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ee90" w14:textId="e9de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Қорғаршан ортаны ластағаны үшін 2007 жылға арналған төлем мөлшерлері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2006 жылғы 21 желтоқсандағы N 27/6 шешімі. Солтүстік Қазақстан облысының әділет департаменті 2007 жылғы 19 қаңтарда N 1638 тіркелді. Күші жойылды - Солтүстік Қазақстан облысы әкімінің 2011 жылғы 26 қыркүйектегі N 38/16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2011.09. 26 N 38/16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"Салық және бюджетке басқа да міндетті төлемдер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462 бабына және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Заңның 6 бабы 1 тармағы 2 тармақшасына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1.Солтүстік Қазақстан облысы бойынша 2007 жылға арналған  қоршаған ортаны ластағаны үшін төлем мөлшерлерi 1,2 қосымшаларға сәйкес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2.Осы шешім 2007 жылғы 1 қаңтардан бастап қолданысқа енегізіледі.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ХХҮІІ 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мәлихаттың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27/6 XXVII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N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қоршаған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ортаны ластағаны үшін 2007 жылға арналған төлемдердің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Атмосфераға тұрақты көздерден ластаушы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шығарындылары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000000"/>
          <w:sz w:val="28"/>
        </w:rPr>
        <w:t xml:space="preserve">теңге/шарт.т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Атмосфераға жылжымалы көздерден ластаушы заттардың шығарындылары (автомобильдермен, жол-құрылыс, ауыл шаруашылық техникасымен, тепловоздармен, су кемелерімен) 1 тонна автомоторлық отын жаққанда: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 үшін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этилденген бензин үшін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 үшін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 үшін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Су қоймалары мен жинақтауыштарға ластаушы заттардың тасталғаны үшін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11905 </w:t>
      </w:r>
      <w:r>
        <w:rPr>
          <w:rFonts w:ascii="Times New Roman"/>
          <w:b w:val="false"/>
          <w:i w:val="false"/>
          <w:color w:val="000000"/>
          <w:sz w:val="28"/>
        </w:rPr>
        <w:t xml:space="preserve">теңге/шарт.т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Табиғи ортада 1 тонна өндіріс және тұтыну қалдықтарын орналастырған үшін: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Табиғи ортада 1 тонна уыттандырылмаған тау қалдықтарын орналастырған үшін: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ашылған таужыныстарды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байыкту қалдықтарын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жазылды - СҚО мәслихатының 2007 жылғы тамызда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32/2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27/6 XXVII сессиясы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қосымшасына есептер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қоршаған ортаны ластағаны үшін 2007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төлемдер мөлшерлерінің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"Салық және бюджетке төленетін басқа міндетті төлемдер туралы" Кодексінің 462 бабын, Қазақстан Республикасының "Қоршаған ортаны сақтау туралы" 1997 жылғы 15 шілдедегі N 160 Заңының 8 және 29 баптарын және Әділет министрлігінде 2006 жылғы қарашаның 1-інде N 4443 тіркелген, Қазақстан Республикасының қоршаған ортаны сақтау министрлігінің "2007 жылға арналған қоршаған ортаны ластағаны үшін базалық төлемін бекіту туралы" 2006 жылғы 4 қарашадағы N 295-Б бұйрығын орындау үшін, 2007 жылға арналған қоршаған ортаны ластағаны үшін төлем мөлшері 2006 жылы мәслихат бекіткен тұтыным құнының болжамдық индексін түзету жолымен есептеледі.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 қоршаған ортаны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ластағаны үшін 2006 жылға арналған төлем МӨЛШЕРЛЕРІ, </w:t>
      </w:r>
      <w:r>
        <w:br/>
      </w:r>
      <w:r>
        <w:rPr>
          <w:rFonts w:ascii="Times New Roman"/>
          <w:b/>
          <w:i w:val="false"/>
          <w:color w:val="000000"/>
        </w:rPr>
        <w:t xml:space="preserve">
қоршаған ортаны қорғау мәселесі бойынша уәкілетті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органмен есептелген және облыстық мәслихаттың 06.12.2006 </w:t>
      </w:r>
      <w:r>
        <w:br/>
      </w:r>
      <w:r>
        <w:rPr>
          <w:rFonts w:ascii="Times New Roman"/>
          <w:b/>
          <w:i w:val="false"/>
          <w:color w:val="000000"/>
        </w:rPr>
        <w:t xml:space="preserve">
жылғы ХХІ сессиясының N 21/3 шешімімен бекітілген.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бойынша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ортаны ластағаны үшін 2006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ТӨЛЕМ МӨЛШЕРЛЕРІ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Ластау түрі: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Атмосфераға тұрақты көздерден ластаушы заттардың шығарындылары                    238 теңге 1/шарт.тоннаға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Атмосфераға жылжымалы көздерден ластаушы заттардың шығарындылары (автомобильдермен, жол-құрылыс, ауыл шаруашылық техникасымен, тепловоздармен, су кемелерімен) 1 тонна автомоторлық отын жаққанда: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этилденбеген бензин үшін           360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этилденген бензин үшін             443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 отыны үшін                  570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сұйытылған газ үшін                323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 қоймалары мен жинақтауыштарға ластауыш заттардың тасталғаны үшін                   11231 теңге 1 шарт.тоннаға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Табиғи ортада 1 тонна өндіріс және тұтыну қалдықтарын орналастырған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V клас уыттылығына                 97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клас уыттылығына                196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 клас уыттылығына               391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клас уыттылығына                1562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клас уыттылығына                 3124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Табиғи ортада 1 тонна уыттандырылмаған тау қалдықтарын орналастырған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аршынды жыныстар                    7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жылға арналған тұтыну бағасының болжамдық индексі»"2007-2009 жылдарға арналған әлеуметтік-экономикалық дамуының орташа мерзімді жоспары туралы"»Қазақстан Республикасы Үкіметінің 2006 жылғы 25 тамыздағы N 822 қаулысымен сәйкес 106 % құрайды.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 қоршаған ортаны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ластағаны үшін 106 % көлемінде тұтыну бағасының болжамдық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индексін есепке алумен 2007 жылға арналған төлемдердің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МӨЛШЕРЛЕРІ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Атмосфераға тұрақты көздерден ластаушы заттардың шығарындылары                          252 теңге/шарт.т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Атмосфераға жылжымалы көздерден ластаушы заттардың шығарындылары (автомобильдермен, жол-құрылыс, ауыл шаруашылық техникасымен, тепловоздармен, су кемелерімен) 1 тонна автомоторлық отын жаққанда: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этилденбеген бензинге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этилденген бензинге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 отынынына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сұйытылған газға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Су қоймалары мен жинақтауыштарға ластаушы заттардың тасталғаны үшін                            11905 теңге/шарт.т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Табиғи ортада 1 тонна өндіріс және тұтыну қалдықтарын орналастырған үшін: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теңге </w:t>
            </w:r>
          </w:p>
        </w:tc>
      </w:tr>
      <w:tr>
        <w:trPr>
          <w:trHeight w:val="465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 теңге </w:t>
            </w:r>
          </w:p>
        </w:tc>
      </w:tr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клас уыттылығына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: Табиғи ортада 1 тонна уыттандырылмаған тау қалдықтарын орналастырған үшін: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3"/>
        <w:gridCol w:w="3113"/>
      </w:tblGrid>
      <w:tr>
        <w:trPr>
          <w:trHeight w:val="30" w:hRule="atLeast"/>
        </w:trPr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Аршынды жыныстар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теңге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27/6 XXVII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N 2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жылдағы қоршаған ортаны ластау үшін төлемдер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ставкаларының тізбесі атмосфераға баратын тастандылар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153"/>
        <w:gridCol w:w="3593"/>
      </w:tblGrid>
      <w:tr>
        <w:trPr>
          <w:trHeight w:val="5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Атмосфераға баратын тастандылар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п.п.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 атауы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күлі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диоксиды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оксиды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оксиды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май күлі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ұнтағы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біріктірулері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оксиды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фторлық сутегі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оксидтары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Белое көлін үрлендіру барысындағы 3В тастандылары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ерімейтін заттар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59 243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74 054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минералдау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269 288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тастандылардың орналасуы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күлқождар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27/6 XXVII сессиясы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қосымшасына есептер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жылдағы қоршаған ортаны ластау үшін төлемдер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ставкалары тізбесінің есеп айыруы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2007 жылдағы қоршаған ортаны ластау үшін төлемдер ставкаларының тізбесі 2006 жылғы 6 желтоқсандағы облыстық мәслихаты _____сессиясының шешімімен бекітілген 2006 жылғы төлем ставкалары тізбесін 2007 жылдағы тұтыну бағаларының болжамды индексіне түзету жолымен есептеледі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Қоршаған ортаны ластау үшін 2006 жылғы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ставкаларының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5953"/>
        <w:gridCol w:w="4393"/>
      </w:tblGrid>
      <w:tr>
        <w:trPr>
          <w:trHeight w:val="72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п.п.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Ластайтын заттардың атаулары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жылдағы ставкалар бойынша ұсыныстар, теңге/тн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атмосфераға баратын тастандылар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күлі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диоксиды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оксиды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оксиды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май күлі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ұнтағы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біріктірулері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фторидтар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оксиды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фторлық сутегі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оксидтары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Белое көлін үрлендіру барысындағы 3В тастандылары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ерімейтін заттар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279,45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7 452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139,74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18,63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55,89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111,78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55 890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69 862,5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минералдау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5,59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254 045,45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тастандылардың қоймалауы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күлқождар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2006 жылғы 25 тамыздағы N 822 "2007-2009 жылдары Қазақстан Республикасының әлеуметтік-экономикалық дамуының ортамерзімдік жоспары туралы" қаулысына сәйкес 2007 жылғы тұтуну бағаларының болжамды индексі 106 % құрайды.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4833"/>
        <w:gridCol w:w="499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жылдағы қоршаған ортаны ластау үшін төлемдер ставкаларының тізбесі </w:t>
            </w:r>
          </w:p>
        </w:tc>
      </w:tr>
      <w:tr>
        <w:trPr>
          <w:trHeight w:val="25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 тастандылары </w:t>
            </w:r>
          </w:p>
        </w:tc>
      </w:tr>
      <w:tr>
        <w:trPr>
          <w:trHeight w:val="126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п.п.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 атауы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жылдағы ставкалар, теңге/тн (тұтынушы бағалар индексін есепке алынуымен)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күлі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 диоксиды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көміртегі оксиды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диоксиды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оксиды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май күлі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ұнтағы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кремний біріктірулері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фторидтар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 оксиды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63 600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фторлық сутегі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оксидтары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формальдегид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Белое көлін үрлендіру барысындағы 3В тастандылары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ерімейтін заттар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7 899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БПКп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нитраттар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хлоридтар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сульфаттар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натрий+калий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59 243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нитриттар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74 054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11 849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минералдау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269 288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118 487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никель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592 434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тастандылардың қоймалауы </w:t>
            </w:r>
          </w:p>
        </w:tc>
      </w:tr>
      <w:tr>
        <w:trPr>
          <w:trHeight w:val="30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күлқождар 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