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19ae" w14:textId="fef1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2005 жылғы 6 желтоқсандағы N 13/229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2006 жылғы 28 шілдедегі N 16/277 шешiмi. Маңғыстау облыстық әділет Департаментінде 2006 жылғы 16 тамызда N 1951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</w:t>
      </w:r>
      <w:r>
        <w:rPr>
          <w:rFonts w:ascii="Times New Roman"/>
          <w:b w:val="false"/>
          <w:i w:val="false"/>
          <w:color w:val="000000"/>
          <w:sz w:val="28"/>
        </w:rPr>
        <w:t>
 мемлекеттік басқару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жылға </w:t>
      </w:r>
      <w:r>
        <w:rPr>
          <w:rFonts w:ascii="Times New Roman"/>
          <w:b w:val="false"/>
          <w:i w:val="false"/>
          <w:color w:val="000000"/>
          <w:sz w:val="28"/>
        </w:rPr>
        <w:t>
 арналған республикалық бюджет туралы" Қазақстан Республикасының Заңдарына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облыстық бюджет туралы" облыстық мәслихаттың 2005 жылғы 6 желтоқсандағы N 13/229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(N 1931 тіркелген, 2005 жылғы 24 желтоқсанда "Маңғыстау" газетінің N 214-санында және "Огни Мангистау" газетінің N 211-санында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31 қаңтардағы N 14/242 шешімі, N 1939 тіркелген, "Маңғыстау" газетінің 2006 жылғы 25, 28 ақпандағы N 32, 33-сандарында және "Огни Мангистау" газетінің 2006 жылғы 28 ақпандағы N 37-санында жарияланған; "2006 жылға арналған облыстық бюджет туралы" облыстық мәслихаттың 2005 жылғы 6 желтоқсандағы N 13/229 шешіміне өзгерістер мен толықтырулар енгізу туралы" облыстық мәслихаттың 2006 жылғы 30 наурыздағы N 15/249 шешімі, N 1941 тіркелген, "Маңғыстау" газетінің 2006 жылғы 27 сәуірдегі N 67, 68-сандарында және "Огни Мангистау" газетінің 2006 жылғы 22 сәуірдегі N 66-санында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1-тармақ мынадай редакцияда жазылсын: "1. 2006 жылға арналған облыстық бюджет 1-қосымшаға сәйкес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- 35 688 509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- 28 893 049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- 46 594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- 10 369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- 6 738 497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- 36 675 526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- 987 017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- 215 000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- 330 000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- 115 000 мың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- 310 890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- 310 890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- 1 512 907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- 1 512 907 мың теңге";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"74,4" саны "70,1"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"Қарақия, Маңғыстау аудандарына - 100 пайыз" деген жол "Қарақия ауданына - 100 пайыз, Маңғыстау ауданына - 35,4 пайыз" деп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"7,9" саны "11,9"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"8,2" саны "8,7"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"6,0" саны "9,5"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"55,9" саны "52,0"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"Қарақия, Маңғыстау аудандарына - 100 пайыз" деген жол "Қарақия ауданына - 100 пайыз, Маңғыстау ауданына - 35,4 пайыз" деп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"7,9" санын "11,9"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"10,0" саны "10,6"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"6,6" саны "10,6" санымен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 мазмұнда жазылсын: "269 663 мың теңге - мемлекеттік жалпы білім беру ұйымдарын күрделі жөндеу үшін және материалды-техникалық базасын нығайтуға";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"120 548" саны "620 548"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"23 700" саны "21 801"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үшінші абзацпен толықтырылсын: "10 487 мың теңге - Қазақстан Республикасындағы жоғарғы мемлекеттік оқу орындарында оқу ақысын төлеу үшін жалпы білім беру мектептерінің түлектеріне әлеуметтік көмек төлеуге";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төртінші абзацпен толықтырылсын: "73 080 мың теңге - жалпы орта білім берудің мемлекеттік мекемелеріне кітапханалық қорларын жаңарту үшін оқулық пен оқу-әдістемелік кешенін сатып алуға және жеткізуге";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7-1 тармағы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 Түпқараған ауданының бюджетіне 34 000 мың теңге сомасындағы ағымдағы нысаналы трансферттер қаралғаны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9 000 мың теңге - Форт-Шевченко қаласының 160 жылдығын мерекелеу шараларын ұйымдастыруға;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мың теңге - Ақшұқыр, Таушық елді мекендер құрылысының бас жоспарларын әзірлеу".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"182 278" саны "194 723"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"36 564" саны "67 564"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"51 553" саны "308 965"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"63 006" саны "70 566"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жаңа алтыншы және жетінші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"9 000 мың теңге - коммуналдық шаруашылықты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мың теңге - қалалар мен елді мекендерді абаттандыруды дамытуға".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8-2 тармағы жаңа редакцияда жазылсын: "Осы шешімде "2006 жылға арналған облыстық бюджет туралы" облыстық мәслихаттың 2005 жылғы 6 желтоқсанындағы N 13/229 шешімін іске асыру туралы" облыстық әкімдіктің 2005 жылғы 9 желтоқсанындағы N 374 қаулысына өзгерістер енгізу туралы" облыстық әкімдіктің 2006 жылғы 22 мамырдағы N 163 қаулысымен облыстық бюджетке түзету жасау жолымен енгізілген, республикалық бюджеттен облыстық бюджетке 2006 жылға берілетін ағымдағы трансферттер көлемі қарастырылғаны ескерілсін".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2006 жылға арналған облыстық бюджетте республикалық бюджеттен келесі көлемде нысаналы трансферттер қарастырылғаны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"11 923 мың теңге - көші-қон полициясының штаттық санын арттыруға;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28 305 мың теңге - ауыл шаруашылығын дамытуға бағытталған субсидияға;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401 493 мың теңге - Қазақстан Республикасында білімді дамытудың 2005-2010 жылдарға арналған мемлекеттік бағдарламасын іске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770 800 мың теңге - Қазақстан Республикасында денсаулық сақтау ісін реформалау мен дамытудың 2005-2010 жылдарға арналған мемлекеттік бағдарламасын іске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облыстық бюджет және аудандар мен қалалардың бюджеттері кесіндісінде бөлу облыстық әкімдіктің қаулысына сәйкес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11-тармақтағы "244 139" саны "239 139"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Аталған шешімдегі 1, 6, 7 қосымшалар осы шешімнің 1, 6, 7 қосымшаларына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 Облыстық мәслихат хатшысы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28 шілдедегі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16/277 шешіміне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53"/>
        <w:gridCol w:w="993"/>
        <w:gridCol w:w="7313"/>
        <w:gridCol w:w="2253"/>
      </w:tblGrid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Сын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35 688 509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28 893 049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8 664 519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8 664 519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18 782 640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18 782 640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1 445 890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1 445 890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 айыппұлдар, өсімпұлдар, санкциялар, өндіріп алулар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
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6 738 497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4 850 745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4 850 745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 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Нысаналы даму трансферттері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1 913 500 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36 675 526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824 623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713 344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521 244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53 685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 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955 672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885 262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2 678 473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1 615 552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оқу-әдiстемелiк кешендерді сатып алу және жеткізу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 ауқымда мектеп олимпиадаларын және мектептен тыс іс шараларды өткізу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 білім беру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269 478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
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физика, химия, биология кабинеттерін оқу құралдарымен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779 965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471 000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308 965
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6 226 746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5 642 495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2 073 311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елелулі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988 905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1 586 529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285 007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 тегін және жеңілдетілген жол жүрумен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туберкулезге қарсы препараттарымен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402 675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181 576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
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133 437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133 437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1 989 586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1 989 586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194 723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коммуниациялық инфрақұрылымды дамытуға және жайластыруға берілетін даму трансферттері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1 080 566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315 797
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1 117 657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87 518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381 853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119 375
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бөлімі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 сақталауын қамтамасыз ету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170 905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 жүргізу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
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 шекарасын белгiлеу кезiнде жүргiзiлетiн жерге орналастыру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941 938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941 938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326 372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544 628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1 129 150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бәсекелестікті қорғау департаментінің (басқармасының) қызметін қамтамасыз ету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961 296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109 139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19 912 801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19 912 801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Ресми трансферттер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-987 017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 БЮДЖЕТТІК КРЕДИТ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 бойынша ағымдағы жылы қолма-қол ақшаның тапшылығын болжамы жағдайында оны жабуға арналған облыстық жергілікті атқарушы органының резервi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310 890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 7. БЮДЖЕТ ТАПШЫЛЫFЫН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28 шілдедегі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16/277 шешіміне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бюджеттеріне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593"/>
        <w:gridCol w:w="2533"/>
        <w:gridCol w:w="2593"/>
        <w:gridCol w:w="2013"/>
        <w:gridCol w:w="2653"/>
      </w:tblGrid>
      <w:tr>
        <w:trPr>
          <w:trHeight w:val="3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 материалдық- қамтамасыз етуге нысаналы трансферттер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2122"/>
        <w:gridCol w:w="2163"/>
        <w:gridCol w:w="2470"/>
        <w:gridCol w:w="3270"/>
        <w:gridCol w:w="2930"/>
      </w:tblGrid>
      <w:tr>
        <w:trPr>
          <w:trHeight w:val="3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ату бойынша іс-шаралар өткізу үшін аудандар (облыстық маңызы бар қалалар)  бюджеттеріне ағымдағы нысаналы трансферттер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1 қыркүйектен облыстың орта мектептеріне    1 сыныпқа баратын балаларға арналған бір үлгідегі мектеп формасымен қамтамасыз етуге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485 920 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269 663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620 548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кестенің жалғасы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93"/>
        <w:gridCol w:w="6333"/>
      </w:tblGrid>
      <w:tr>
        <w:trPr>
          <w:trHeight w:val="24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оқу орындарында оқу ақысын төлеу үшін жалпы білім беру мектептерінің түлектеріне әлеуметтік көмек төлеуге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28 шілдедегі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16/277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аудандардың 2006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 нысаналы даму трансферттердің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33"/>
        <w:gridCol w:w="3573"/>
        <w:gridCol w:w="3053"/>
        <w:gridCol w:w="3053"/>
      </w:tblGrid>
      <w:tr>
        <w:trPr>
          <w:trHeight w:val="26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297 965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Жанаөзен қаласы 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кестенің жалғасы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073"/>
        <w:gridCol w:w="3013"/>
        <w:gridCol w:w="2713"/>
        <w:gridCol w:w="3133"/>
      </w:tblGrid>
      <w:tr>
        <w:trPr>
          <w:trHeight w:val="26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  аудандар (облыстық маңызы бар қалалар) бюджеттеріне нысаналы даму трансферттер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абаттандыруға және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6 700 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Жанаөзен қаласы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