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3319" w14:textId="5813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регламентін бекіту туралы" қалалық мәслихаттың 2004 жылғы 26 мамырдағы N 7/75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2006 жылғы 20 желтоқсандағы N 38/371 шешімі. Қарағанды облысы Балқаш қаласы әділет басқармасында 2007 жылғы 9 қаңтарда N 8-4-57 тіркелді. Күші жойылды - Қарағанды облысы Балқаш қалалық мәслихатының 2007 жылғы 27 маусымдағы N 44/431 шешімімен</w:t>
      </w:r>
    </w:p>
    <w:p>
      <w:pPr>
        <w:spacing w:after="0"/>
        <w:ind w:left="0"/>
        <w:jc w:val="both"/>
      </w:pPr>
      <w:r>
        <w:rPr>
          <w:rFonts w:ascii="Times New Roman"/>
          <w:b w:val="false"/>
          <w:i w:val="false"/>
          <w:color w:val="ff0000"/>
          <w:sz w:val="28"/>
        </w:rPr>
        <w:t>      Ескерту. Күші жойылды - Қарағанды облысы Балқаш қалалық мәслихатының 2007.06.27 N 44/431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8-бабының </w:t>
      </w:r>
      <w:r>
        <w:rPr>
          <w:rFonts w:ascii="Times New Roman"/>
          <w:b w:val="false"/>
          <w:i w:val="false"/>
          <w:color w:val="000000"/>
          <w:sz w:val="28"/>
        </w:rPr>
        <w:t>3 тармағының 5 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Қалалық мәслихаттың 2004 жылғы 26 мамырдағы N 7/75 "Қалалық мәслихаттың регламентін бекіту туралы" </w:t>
      </w:r>
      <w:r>
        <w:rPr>
          <w:rFonts w:ascii="Times New Roman"/>
          <w:b w:val="false"/>
          <w:i w:val="false"/>
          <w:color w:val="000000"/>
          <w:sz w:val="28"/>
        </w:rPr>
        <w:t>шешімімен</w:t>
      </w:r>
      <w:r>
        <w:rPr>
          <w:rFonts w:ascii="Times New Roman"/>
          <w:b w:val="false"/>
          <w:i w:val="false"/>
          <w:color w:val="000000"/>
          <w:sz w:val="28"/>
        </w:rPr>
        <w:t xml:space="preserve"> бекітілген (нормативтік құқықтық актілерді мемлекеттік тіркеу тізілімінде нөмірі 1533, "Балқаш өңірі" газетінің 2004 жылғы 16 маусымдағы N 54 санында, "Балхашский рабочий" газетінің 2004 жылғы 16 маусымдағы N 45 санында жарияланған), қалалық мәслихаттың 2006 жылғы 26 сәуірдегі N 32/301 "Қалалық мәслихаттың регламентін бекіту туралы" қалалық мәслихаттың 2004 жылғы 26 мамырдағы N 7/75 шешіміне толықтыру енгізу туралы" </w:t>
      </w:r>
      <w:r>
        <w:rPr>
          <w:rFonts w:ascii="Times New Roman"/>
          <w:b w:val="false"/>
          <w:i w:val="false"/>
          <w:color w:val="000000"/>
          <w:sz w:val="28"/>
        </w:rPr>
        <w:t>шешімімен</w:t>
      </w:r>
      <w:r>
        <w:rPr>
          <w:rFonts w:ascii="Times New Roman"/>
          <w:b w:val="false"/>
          <w:i w:val="false"/>
          <w:color w:val="000000"/>
          <w:sz w:val="28"/>
        </w:rPr>
        <w:t xml:space="preserve"> толықтыру енгізілген (нормативтік құқықтық актілерді мемлекеттік тіркеу тізілімінде тіркеу нөмірі - 8-4-36, "Балқаш өңірі" газетінің 2006 жылғы 17 мамырдағы N 41 санында, "Северное Прибалхашье" газетінің 2006 жылғы 17 мамырдағы N 26 санында жарияланған) қалалық мәслихаттың Регламентіне келесі өзгерістер мен толықтырулар енгізілсін:</w:t>
      </w:r>
      <w:r>
        <w:br/>
      </w:r>
      <w:r>
        <w:rPr>
          <w:rFonts w:ascii="Times New Roman"/>
          <w:b w:val="false"/>
          <w:i w:val="false"/>
          <w:color w:val="000000"/>
          <w:sz w:val="28"/>
        </w:rPr>
        <w:t>
      1) </w:t>
      </w:r>
      <w:r>
        <w:rPr>
          <w:rFonts w:ascii="Times New Roman"/>
          <w:b w:val="false"/>
          <w:i w:val="false"/>
          <w:color w:val="000000"/>
          <w:sz w:val="28"/>
        </w:rPr>
        <w:t>3-тармақта</w:t>
      </w:r>
      <w:r>
        <w:rPr>
          <w:rFonts w:ascii="Times New Roman"/>
          <w:b w:val="false"/>
          <w:i w:val="false"/>
          <w:color w:val="000000"/>
          <w:sz w:val="28"/>
        </w:rPr>
        <w:t xml:space="preserve"> екінші абзац алынып тасталсын;</w:t>
      </w:r>
      <w:r>
        <w:br/>
      </w:r>
      <w:r>
        <w:rPr>
          <w:rFonts w:ascii="Times New Roman"/>
          <w:b w:val="false"/>
          <w:i w:val="false"/>
          <w:color w:val="000000"/>
          <w:sz w:val="28"/>
        </w:rPr>
        <w:t>
      үшінші абзацтағы "сессия шешімі мемлекеттік тіркеуден өткеннен кейін" деген сөздер алынып тасталсын;</w:t>
      </w:r>
      <w:r>
        <w:br/>
      </w:r>
      <w:r>
        <w:rPr>
          <w:rFonts w:ascii="Times New Roman"/>
          <w:b w:val="false"/>
          <w:i w:val="false"/>
          <w:color w:val="000000"/>
          <w:sz w:val="28"/>
        </w:rPr>
        <w:t>
      2) </w:t>
      </w:r>
      <w:r>
        <w:rPr>
          <w:rFonts w:ascii="Times New Roman"/>
          <w:b w:val="false"/>
          <w:i w:val="false"/>
          <w:color w:val="000000"/>
          <w:sz w:val="28"/>
        </w:rPr>
        <w:t>4-тармақта</w:t>
      </w:r>
      <w:r>
        <w:rPr>
          <w:rFonts w:ascii="Times New Roman"/>
          <w:b w:val="false"/>
          <w:i w:val="false"/>
          <w:color w:val="000000"/>
          <w:sz w:val="28"/>
        </w:rPr>
        <w:t xml:space="preserve"> "1" саны "бір" деген сөзбен ауыстырылсын;</w:t>
      </w:r>
      <w:r>
        <w:br/>
      </w:r>
      <w:r>
        <w:rPr>
          <w:rFonts w:ascii="Times New Roman"/>
          <w:b w:val="false"/>
          <w:i w:val="false"/>
          <w:color w:val="000000"/>
          <w:sz w:val="28"/>
        </w:rPr>
        <w:t>
      төртінші абзацта "Балқаш өңірі" газетінде" сөздері "бұқаралық ақпарат құралдарында" деген сөздерімен ауыстырылсын;</w:t>
      </w:r>
      <w:r>
        <w:br/>
      </w:r>
      <w:r>
        <w:rPr>
          <w:rFonts w:ascii="Times New Roman"/>
          <w:b w:val="false"/>
          <w:i w:val="false"/>
          <w:color w:val="000000"/>
          <w:sz w:val="28"/>
        </w:rPr>
        <w:t>
      3) </w:t>
      </w:r>
      <w:r>
        <w:rPr>
          <w:rFonts w:ascii="Times New Roman"/>
          <w:b w:val="false"/>
          <w:i w:val="false"/>
          <w:color w:val="000000"/>
          <w:sz w:val="28"/>
        </w:rPr>
        <w:t>14-тармақ</w:t>
      </w:r>
      <w:r>
        <w:rPr>
          <w:rFonts w:ascii="Times New Roman"/>
          <w:b w:val="false"/>
          <w:i w:val="false"/>
          <w:color w:val="000000"/>
          <w:sz w:val="28"/>
        </w:rPr>
        <w:t xml:space="preserve"> келесі мазмұндағы 3 тармақшамен толықтырылсын:</w:t>
      </w:r>
      <w:r>
        <w:br/>
      </w:r>
      <w:r>
        <w:rPr>
          <w:rFonts w:ascii="Times New Roman"/>
          <w:b w:val="false"/>
          <w:i w:val="false"/>
          <w:color w:val="000000"/>
          <w:sz w:val="28"/>
        </w:rPr>
        <w:t>
      "3) аумақтық, округтiк және учаскелiк сайлау комиссияларының мүшелерiн сайлағанда.";</w:t>
      </w:r>
      <w:r>
        <w:br/>
      </w:r>
      <w:r>
        <w:rPr>
          <w:rFonts w:ascii="Times New Roman"/>
          <w:b w:val="false"/>
          <w:i w:val="false"/>
          <w:color w:val="000000"/>
          <w:sz w:val="28"/>
        </w:rPr>
        <w:t>
      4) келесі мазмұндағы 18-1 тармақпен толықтырылсын:</w:t>
      </w:r>
      <w:r>
        <w:br/>
      </w:r>
      <w:r>
        <w:rPr>
          <w:rFonts w:ascii="Times New Roman"/>
          <w:b w:val="false"/>
          <w:i w:val="false"/>
          <w:color w:val="000000"/>
          <w:sz w:val="28"/>
        </w:rPr>
        <w:t>
      "18-1. Қалалық мәслихатқа жолданатын шешім жобасы бойынша материалдар қосуы тиіс:</w:t>
      </w:r>
      <w:r>
        <w:br/>
      </w:r>
      <w:r>
        <w:rPr>
          <w:rFonts w:ascii="Times New Roman"/>
          <w:b w:val="false"/>
          <w:i w:val="false"/>
          <w:color w:val="000000"/>
          <w:sz w:val="28"/>
        </w:rPr>
        <w:t>
      1) мемлекеттік және ресми тілдегі шешім жобасын;</w:t>
      </w:r>
      <w:r>
        <w:br/>
      </w:r>
      <w:r>
        <w:rPr>
          <w:rFonts w:ascii="Times New Roman"/>
          <w:b w:val="false"/>
          <w:i w:val="false"/>
          <w:color w:val="000000"/>
          <w:sz w:val="28"/>
        </w:rPr>
        <w:t>
      2) қалалық бюджетке түсімдердің қысқаруын немесе шығындардың көбеюін көздейтіндігі туралы мәліметтер, болжанатын нәтиже және негізгі жағдайлардың, оның міндеті, мақсаты туралы толықтырылған сипаттамасы, нормативтік құқықтық актілердің нормаларына сәйкестігіне сілтеме бойынша шешімнің қабылдаудың керектігі және негізі көрсетілген түсіндірме хатын;</w:t>
      </w:r>
      <w:r>
        <w:br/>
      </w:r>
      <w:r>
        <w:rPr>
          <w:rFonts w:ascii="Times New Roman"/>
          <w:b w:val="false"/>
          <w:i w:val="false"/>
          <w:color w:val="000000"/>
          <w:sz w:val="28"/>
        </w:rPr>
        <w:t>
      3) мүдделі органдармен келісуін.";</w:t>
      </w:r>
      <w:r>
        <w:br/>
      </w:r>
      <w:r>
        <w:rPr>
          <w:rFonts w:ascii="Times New Roman"/>
          <w:b w:val="false"/>
          <w:i w:val="false"/>
          <w:color w:val="000000"/>
          <w:sz w:val="28"/>
        </w:rPr>
        <w:t>
      5) </w:t>
      </w:r>
      <w:r>
        <w:rPr>
          <w:rFonts w:ascii="Times New Roman"/>
          <w:b w:val="false"/>
          <w:i w:val="false"/>
          <w:color w:val="000000"/>
          <w:sz w:val="28"/>
        </w:rPr>
        <w:t>26-тармақтың</w:t>
      </w:r>
      <w:r>
        <w:rPr>
          <w:rFonts w:ascii="Times New Roman"/>
          <w:b w:val="false"/>
          <w:i w:val="false"/>
          <w:color w:val="000000"/>
          <w:sz w:val="28"/>
        </w:rPr>
        <w:t xml:space="preserve"> бірінші абзацында "әкімі" сөзі "әкімдігі" деген сөзбен ауыстырылсын;</w:t>
      </w:r>
      <w:r>
        <w:br/>
      </w:r>
      <w:r>
        <w:rPr>
          <w:rFonts w:ascii="Times New Roman"/>
          <w:b w:val="false"/>
          <w:i w:val="false"/>
          <w:color w:val="000000"/>
          <w:sz w:val="28"/>
        </w:rPr>
        <w:t>
      үшінші абзацта "әкімі" сөзі "әкімдігі" деген сөзбен ауыстырылсын;</w:t>
      </w:r>
      <w:r>
        <w:br/>
      </w:r>
      <w:r>
        <w:rPr>
          <w:rFonts w:ascii="Times New Roman"/>
          <w:b w:val="false"/>
          <w:i w:val="false"/>
          <w:color w:val="000000"/>
          <w:sz w:val="28"/>
        </w:rPr>
        <w:t>
      6) </w:t>
      </w:r>
      <w:r>
        <w:rPr>
          <w:rFonts w:ascii="Times New Roman"/>
          <w:b w:val="false"/>
          <w:i w:val="false"/>
          <w:color w:val="000000"/>
          <w:sz w:val="28"/>
        </w:rPr>
        <w:t>28-тармақта</w:t>
      </w:r>
      <w:r>
        <w:rPr>
          <w:rFonts w:ascii="Times New Roman"/>
          <w:b w:val="false"/>
          <w:i w:val="false"/>
          <w:color w:val="000000"/>
          <w:sz w:val="28"/>
        </w:rPr>
        <w:t xml:space="preserve"> "әкімі" және "1 шілдесінен" сөздері "әкімдігі" және "1 сәуірінен" деген сөздерімен ауыстырылсын;</w:t>
      </w:r>
      <w:r>
        <w:br/>
      </w:r>
      <w:r>
        <w:rPr>
          <w:rFonts w:ascii="Times New Roman"/>
          <w:b w:val="false"/>
          <w:i w:val="false"/>
          <w:color w:val="000000"/>
          <w:sz w:val="28"/>
        </w:rPr>
        <w:t>
      7) </w:t>
      </w:r>
      <w:r>
        <w:rPr>
          <w:rFonts w:ascii="Times New Roman"/>
          <w:b w:val="false"/>
          <w:i w:val="false"/>
          <w:color w:val="000000"/>
          <w:sz w:val="28"/>
        </w:rPr>
        <w:t>40-тармақ</w:t>
      </w:r>
      <w:r>
        <w:rPr>
          <w:rFonts w:ascii="Times New Roman"/>
          <w:b w:val="false"/>
          <w:i w:val="false"/>
          <w:color w:val="000000"/>
          <w:sz w:val="28"/>
        </w:rPr>
        <w:t xml:space="preserve"> келесі мазмұндағы жаңа редакцияда мазмұндалсын:</w:t>
      </w:r>
      <w:r>
        <w:br/>
      </w:r>
      <w:r>
        <w:rPr>
          <w:rFonts w:ascii="Times New Roman"/>
          <w:b w:val="false"/>
          <w:i w:val="false"/>
          <w:color w:val="000000"/>
          <w:sz w:val="28"/>
        </w:rPr>
        <w:t>
      "40. Қалалық мәслихаттың депутаттары саяси партиялар фракциялары және өзге де қоғамдық бірлестіктер, депутаттық топтар түрінде депутаттық бірлестіктер құруға құқылы. Тексеру комиссиясының төрағасы және маслихат хатшысы депутаттық бірлестіктерге кіре алмайды.</w:t>
      </w:r>
      <w:r>
        <w:br/>
      </w:r>
      <w:r>
        <w:rPr>
          <w:rFonts w:ascii="Times New Roman"/>
          <w:b w:val="false"/>
          <w:i w:val="false"/>
          <w:color w:val="000000"/>
          <w:sz w:val="28"/>
        </w:rPr>
        <w:t>
      Депутаттық фракциялар мен топтарды тіркеу маслихат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8) </w:t>
      </w:r>
      <w:r>
        <w:rPr>
          <w:rFonts w:ascii="Times New Roman"/>
          <w:b w:val="false"/>
          <w:i w:val="false"/>
          <w:color w:val="000000"/>
          <w:sz w:val="28"/>
        </w:rPr>
        <w:t>45-тармақтағы</w:t>
      </w:r>
      <w:r>
        <w:rPr>
          <w:rFonts w:ascii="Times New Roman"/>
          <w:b w:val="false"/>
          <w:i w:val="false"/>
          <w:color w:val="000000"/>
          <w:sz w:val="28"/>
        </w:rPr>
        <w:t xml:space="preserve"> "1-3" сандары "бір, екі немесе үш" деген сөздерімен ауыстырылсын;</w:t>
      </w:r>
      <w:r>
        <w:br/>
      </w:r>
      <w:r>
        <w:rPr>
          <w:rFonts w:ascii="Times New Roman"/>
          <w:b w:val="false"/>
          <w:i w:val="false"/>
          <w:color w:val="000000"/>
          <w:sz w:val="28"/>
        </w:rPr>
        <w:t>
      9) </w:t>
      </w:r>
      <w:r>
        <w:rPr>
          <w:rFonts w:ascii="Times New Roman"/>
          <w:b w:val="false"/>
          <w:i w:val="false"/>
          <w:color w:val="000000"/>
          <w:sz w:val="28"/>
        </w:rPr>
        <w:t>50-тармақтың</w:t>
      </w:r>
      <w:r>
        <w:rPr>
          <w:rFonts w:ascii="Times New Roman"/>
          <w:b w:val="false"/>
          <w:i w:val="false"/>
          <w:color w:val="000000"/>
          <w:sz w:val="28"/>
        </w:rPr>
        <w:t xml:space="preserve"> екінші абзацында "округтік" сөзінен кейін "және учаскелік" деген сөзбен толықтырылсын;</w:t>
      </w:r>
      <w:r>
        <w:br/>
      </w:r>
      <w:r>
        <w:rPr>
          <w:rFonts w:ascii="Times New Roman"/>
          <w:b w:val="false"/>
          <w:i w:val="false"/>
          <w:color w:val="000000"/>
          <w:sz w:val="28"/>
        </w:rPr>
        <w:t>
      10) келесі мазмұндағы 8 тараумен толықтырылсын:</w:t>
      </w:r>
      <w:r>
        <w:br/>
      </w:r>
      <w:r>
        <w:rPr>
          <w:rFonts w:ascii="Times New Roman"/>
          <w:b w:val="false"/>
          <w:i w:val="false"/>
          <w:color w:val="000000"/>
          <w:sz w:val="28"/>
        </w:rPr>
        <w:t>
      "8. Депутаттардың өзара қатынастары және депутаттық әдеп Қағидалары</w:t>
      </w:r>
    </w:p>
    <w:bookmarkEnd w:id="0"/>
    <w:bookmarkStart w:name="z3" w:id="1"/>
    <w:p>
      <w:pPr>
        <w:spacing w:after="0"/>
        <w:ind w:left="0"/>
        <w:jc w:val="both"/>
      </w:pPr>
      <w:r>
        <w:rPr>
          <w:rFonts w:ascii="Times New Roman"/>
          <w:b w:val="false"/>
          <w:i w:val="false"/>
          <w:color w:val="000000"/>
          <w:sz w:val="28"/>
        </w:rPr>
        <w:t>      51. Қалалық мәслихаттың депутаттарының тәртібінің моральдық критерийі болып жоғарғы адамгершілік принциптерінің, жақсылық идеалдарының, парасаттылық, әділдіктің және заңдылықтың жолын ұстаушылық болып есептеледі.</w:t>
      </w:r>
      <w:r>
        <w:br/>
      </w:r>
      <w:r>
        <w:rPr>
          <w:rFonts w:ascii="Times New Roman"/>
          <w:b w:val="false"/>
          <w:i w:val="false"/>
          <w:color w:val="000000"/>
          <w:sz w:val="28"/>
        </w:rPr>
        <w:t>
      52. Депутатқа өзінің қадыр-қасиетін сақтау және басқа депутаттардың қадыр-қасиетін, сондай-ақ депутаттық міндеттерін орындауына қатысты азаматтардың және лауазымды адамдардың қадыр-қасиеттерін құрметтеу керек. Құрамына өзі сайланған, қалалық мәслихатты, оның өзінің беделін түсіретін шағымдардан, іс-қыймылдан және қылықтан тартыну керек.</w:t>
      </w:r>
      <w:r>
        <w:br/>
      </w:r>
      <w:r>
        <w:rPr>
          <w:rFonts w:ascii="Times New Roman"/>
          <w:b w:val="false"/>
          <w:i w:val="false"/>
          <w:color w:val="000000"/>
          <w:sz w:val="28"/>
        </w:rPr>
        <w:t>
      53. Қалалық мәслихаттың депутаты бұқаралық ақпарат құралдарымен және лауазымды адамдармен, мемлекеттік органдармен өзара қатынастарда өзінің депутаттық статусын өзінің мақсатында пайдаланбауы тиіс.</w:t>
      </w:r>
      <w:r>
        <w:br/>
      </w:r>
      <w:r>
        <w:rPr>
          <w:rFonts w:ascii="Times New Roman"/>
          <w:b w:val="false"/>
          <w:i w:val="false"/>
          <w:color w:val="000000"/>
          <w:sz w:val="28"/>
        </w:rPr>
        <w:t>
      Ол сессияның, тұрақты комиссиялардың мәжілістерінің қалыпты жұмысына, сөйлеушілердің сөзін бөлуге, зәбірлеуге және қорқытуға құқықты емес.</w:t>
      </w:r>
      <w:r>
        <w:br/>
      </w:r>
      <w:r>
        <w:rPr>
          <w:rFonts w:ascii="Times New Roman"/>
          <w:b w:val="false"/>
          <w:i w:val="false"/>
          <w:color w:val="000000"/>
          <w:sz w:val="28"/>
        </w:rPr>
        <w:t>
      Депутат сессияларда және тұрақты комиссиялардың мәжілістерінде сөз сөйлегенде, бұқаралық ақпарат құралдарында, пресс-конференцияларда, митингілерде мемлекеттік органдардың, лауазымды адамдардың, азаматтардың қызметіне түсінік бергенде шүбасыз, тексерілген фактілерді ғана пайдалануы керек.</w:t>
      </w:r>
      <w:r>
        <w:br/>
      </w:r>
      <w:r>
        <w:rPr>
          <w:rFonts w:ascii="Times New Roman"/>
          <w:b w:val="false"/>
          <w:i w:val="false"/>
          <w:color w:val="000000"/>
          <w:sz w:val="28"/>
        </w:rPr>
        <w:t>
      Егер депутат көпшілік алдында сөз сөйлегенде шүбасыз емес немесе тексерілмеген фактілерді қасақана немесе абайсызда пайдаланса, депутат өзінің дөрекілігін мойындап мүддесіне және абройына нұқсан келтірген, депутаттардан, органдардан, адамдардан көпшілік алдында кешірім сұрауы керек.</w:t>
      </w:r>
      <w:r>
        <w:br/>
      </w:r>
      <w:r>
        <w:rPr>
          <w:rFonts w:ascii="Times New Roman"/>
          <w:b w:val="false"/>
          <w:i w:val="false"/>
          <w:color w:val="000000"/>
          <w:sz w:val="28"/>
        </w:rPr>
        <w:t>
      54. Депутатық әдепті сақтау және қалалық мәслихаттың депутаттарының өзара қатынастары туралы сұрақтарды қарау бюджет, адам құқығын қорғау, әлеуметтік сала бойынша тұрақты комиссиясымен жүзеге асырылады.</w:t>
      </w:r>
      <w:r>
        <w:br/>
      </w:r>
      <w:r>
        <w:rPr>
          <w:rFonts w:ascii="Times New Roman"/>
          <w:b w:val="false"/>
          <w:i w:val="false"/>
          <w:color w:val="000000"/>
          <w:sz w:val="28"/>
        </w:rPr>
        <w:t>
      Егер де депутат депутаттық әдепті бұзатын әрекет және сөз сөйлесе, онда оған депутаттық мін тағу қолданылады.</w:t>
      </w:r>
      <w:r>
        <w:br/>
      </w:r>
      <w:r>
        <w:rPr>
          <w:rFonts w:ascii="Times New Roman"/>
          <w:b w:val="false"/>
          <w:i w:val="false"/>
          <w:color w:val="000000"/>
          <w:sz w:val="28"/>
        </w:rPr>
        <w:t>
      55. Қалалық мәслихаттың сессиясына қатыспаған немесе сессия өткізіліп жатқан мезгілде сессия төрағасының рұқсатынсыз шығып кеткен депутат жоғарыда көрсетілген тұрақты комиссияға қатыспаудың немесе шығып кетудің себептері туралы түсініктеме береді."</w:t>
      </w:r>
      <w:r>
        <w:br/>
      </w:r>
      <w:r>
        <w:rPr>
          <w:rFonts w:ascii="Times New Roman"/>
          <w:b w:val="false"/>
          <w:i w:val="false"/>
          <w:color w:val="000000"/>
          <w:sz w:val="28"/>
        </w:rPr>
        <w:t>
      2. Осы шешім алғаш ресми жарияланған күннен кейiн күнтiзбелiк он күн өткен соң қолданысқа енеді.</w:t>
      </w:r>
    </w:p>
    <w:bookmarkEnd w:id="1"/>
    <w:p>
      <w:pPr>
        <w:spacing w:after="0"/>
        <w:ind w:left="0"/>
        <w:jc w:val="both"/>
      </w:pPr>
      <w:r>
        <w:rPr>
          <w:rFonts w:ascii="Times New Roman"/>
          <w:b w:val="false"/>
          <w:i/>
          <w:color w:val="000000"/>
          <w:sz w:val="28"/>
        </w:rPr>
        <w:t>      Сессия төрағасы                       А. Омарова</w:t>
      </w:r>
    </w:p>
    <w:p>
      <w:pPr>
        <w:spacing w:after="0"/>
        <w:ind w:left="0"/>
        <w:jc w:val="both"/>
      </w:pPr>
      <w:r>
        <w:rPr>
          <w:rFonts w:ascii="Times New Roman"/>
          <w:b w:val="false"/>
          <w:i/>
          <w:color w:val="000000"/>
          <w:sz w:val="28"/>
        </w:rPr>
        <w:t>      Қалалық мәслихаттың хатшысы           Л. Коробейникова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