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fb63" w14:textId="8e5f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регламентін бекіту туралы" қалалық мәслихаттың 2004 жылғы 26 мамырдағы N 7/75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2006 жылғы 26 сәуірдегі N 32/301 шешімі. Қарағанды облысы Балқаш қаласы әділет басқармасында 2006 жылғы 12 мамырда N 8-4-36 тіркелді. Күші жойылды - Қарағанды облысы Балқаш қалалық мәслихатының 2007 жылғы 27 маусымдағы N 44/431 шешімімен</w:t>
      </w:r>
    </w:p>
    <w:p>
      <w:pPr>
        <w:spacing w:after="0"/>
        <w:ind w:left="0"/>
        <w:jc w:val="both"/>
      </w:pPr>
      <w:r>
        <w:rPr>
          <w:rFonts w:ascii="Times New Roman"/>
          <w:b w:val="false"/>
          <w:i w:val="false"/>
          <w:color w:val="ff0000"/>
          <w:sz w:val="28"/>
        </w:rPr>
        <w:t>      Ескерту. Күші жойылды - Қарағанды облысы Балқаш қалалық мәслихатының 2007.06.27 N 44/431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8 бабының 3 тармағының </w:t>
      </w:r>
      <w:r>
        <w:rPr>
          <w:rFonts w:ascii="Times New Roman"/>
          <w:b w:val="false"/>
          <w:i w:val="false"/>
          <w:color w:val="000000"/>
          <w:sz w:val="28"/>
        </w:rPr>
        <w:t xml:space="preserve">5 тармақшасына </w:t>
      </w:r>
      <w:r>
        <w:rPr>
          <w:rFonts w:ascii="Times New Roman"/>
          <w:b w:val="false"/>
          <w:i w:val="false"/>
          <w:color w:val="000000"/>
          <w:sz w:val="28"/>
        </w:rPr>
        <w:t>сәйкес, Қазақстан Республикасы Президентінің "Әкімдердің мәслихаттар алдында есеп беруін өткізу туралы" 2006 жылғы 18 қаңтардағы N 19 </w:t>
      </w:r>
      <w:r>
        <w:rPr>
          <w:rFonts w:ascii="Times New Roman"/>
          <w:b w:val="false"/>
          <w:i w:val="false"/>
          <w:color w:val="000000"/>
          <w:sz w:val="28"/>
        </w:rPr>
        <w:t xml:space="preserve">Жарлығын </w:t>
      </w:r>
      <w:r>
        <w:rPr>
          <w:rFonts w:ascii="Times New Roman"/>
          <w:b w:val="false"/>
          <w:i w:val="false"/>
          <w:color w:val="000000"/>
          <w:sz w:val="28"/>
        </w:rPr>
        <w:t xml:space="preserve">жүзеге асыру мақсатында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2004 жылғы 26 мамырдағы N 7/75 "Қалалық мәслихаттың регламентін бекіту туралы" (нормативтік құқықтық актілерді мемлекеттік тіркеу тізілімінде тіркеу нөмірі - 1533, "Балқаш өңірі" газетінің 2004 жылғы 16 маусымдағы N 54 санында, "Балхашский рабочий" газетінің 2004 жылғы 16 маусымдағы N 45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шешіммен бекітілген қалалық мәслихаттың Регламенті келесі мазмұндағы 16-1 тармағымен толықтырылсын:</w:t>
      </w:r>
      <w:r>
        <w:br/>
      </w:r>
      <w:r>
        <w:rPr>
          <w:rFonts w:ascii="Times New Roman"/>
          <w:b w:val="false"/>
          <w:i w:val="false"/>
          <w:color w:val="000000"/>
          <w:sz w:val="28"/>
        </w:rPr>
        <w:t>
      "16-1. Қазақстан Республикасы Президентінің 2006 жылғы 18 қаңтардағы N 19 "Әкімдердің мәслихаттар алдында есеп беруін өткізу туралы" </w:t>
      </w:r>
      <w:r>
        <w:rPr>
          <w:rFonts w:ascii="Times New Roman"/>
          <w:b w:val="false"/>
          <w:i w:val="false"/>
          <w:color w:val="000000"/>
          <w:sz w:val="28"/>
        </w:rPr>
        <w:t xml:space="preserve">Жарлығын </w:t>
      </w:r>
      <w:r>
        <w:rPr>
          <w:rFonts w:ascii="Times New Roman"/>
          <w:b w:val="false"/>
          <w:i w:val="false"/>
          <w:color w:val="000000"/>
          <w:sz w:val="28"/>
        </w:rPr>
        <w:t>орындау мақсатында қала әкімі өзіне жүктелген міндеттердің және сұрақтардың орындалуы туралы қалалық мәслихаттың депутаттары алдында өзінің құзырлылығы шеңберінде жарты жылда бір рет есеп береді. Есептің қорытындысы және оны талқылау бойынша қалалық мәслихаттың шешімі қабылданады.".</w:t>
      </w:r>
    </w:p>
    <w:bookmarkEnd w:id="0"/>
    <w:p>
      <w:pPr>
        <w:spacing w:after="0"/>
        <w:ind w:left="0"/>
        <w:jc w:val="both"/>
      </w:pPr>
      <w:r>
        <w:rPr>
          <w:rFonts w:ascii="Times New Roman"/>
          <w:b w:val="false"/>
          <w:i/>
          <w:color w:val="000000"/>
          <w:sz w:val="28"/>
        </w:rPr>
        <w:t>      Сессия төрағасы</w:t>
      </w:r>
    </w:p>
    <w:p>
      <w:pPr>
        <w:spacing w:after="0"/>
        <w:ind w:left="0"/>
        <w:jc w:val="both"/>
      </w:pPr>
      <w:r>
        <w:rPr>
          <w:rFonts w:ascii="Times New Roman"/>
          <w:b w:val="false"/>
          <w:i/>
          <w:color w:val="000000"/>
          <w:sz w:val="28"/>
        </w:rPr>
        <w:t>      Қалалық мәслихаттың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