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6494" w14:textId="c7d6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XX сессиясының 2006 жылғы 16 наурыздағы N 298 шешімі. Қарағанды облысының әділет Департаментінде 2006 жылғы 5 сәуірде N 1812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Қазақстан Республикасының Бюджет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сәйкес,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1. Қарағанды облыстық Мәслихатының 2005 жылғы 2 желтоқсандағы ХVІІ сессиясының "2006 жылға арналған облыстық бюджет туралы" N 233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 (нормативтік-құқықтық актілердің мемлекеттік тіркеу Тізіміне - N 1804 болып тіркелген), "Орталық Қазақстан" газетінің 2005 жылғы 10 желтоқсандағы N 245-246 (19914) санында, "Индустриальная Караганда" газетінің 2005 жылғы 13 желтоқсандағы N 149 (20232) санында жарияланған, Қарағанды облыстық Мәслихатының 2005 жылғы 27 желтоқсандағы ХVІІІ сессиясының "Қарағанды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туралы" N 272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, нормативтік - құқықтық актілердің мемлекеттік тіркеу Тізіміне - N 1809 болып тіркелген, 2006 жылғы 17 қаңтардағы "Орталық Қазақстан" газетінің N 11 (19938) санында, 2006 жылғы 17 қаңтардағы "Индустриальная Караганда" газетінің N 7 (20246) санында жарияланған, Қарағанды облыстық Мәслихатының 2006 жылғы 2 наурыздағы ХІХ сессиясының "Қарағанды облыстық Мәслихатының 2005 жылғы 2 желтоқсандағы ХVІІ сессиясының "2006 жылға арналған облыстық бюджет туралы" N 233 шешіміне өзгерістер мен толықтырулар енгізу туралы" N 291 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</w:t>
      </w:r>
      <w:r>
        <w:rPr>
          <w:rFonts w:ascii="Times New Roman"/>
          <w:b w:val="false"/>
          <w:i w:val="false"/>
          <w:color w:val="000000"/>
          <w:sz w:val="28"/>
        </w:rPr>
        <w:t>
 өзгерістер мен толықтырулар енгізілген, келесі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1) 1 тармақтағы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бірінші абзацтағы "457678" деген сандар "17678"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5)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"355347" деген сандар "-84653" деген сандарға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6)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"-355347" деген сандар "84653" деген сандарға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2) 3-3 тармақпен келесі мазмұнда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"3-3. Облыстық бюджет кірістерінің құрамында республикалық бюджеттен 440000 мың теңге сомасында Қазақстан Республикасында 2005-2007 жылдарға арналған тұрғын үй құрылысын дамытудың Мемлекеттік бағдарламасының шеңберінде тұрғын үй құрылысына нөлдік сыйақы мөлшерлемесі (мүддесі) бойынша бюджеттік кредиттер қарастырылғаны ескерілсін.";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3) 15-4 тармақ жаңа редакцияда мазмұндалсын: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"15-4. 2006 жылға арналған облыстық бюджет шығыстарының құрамында Қарағанды қаласының бюджетіне автомобиль жолдарын жөндеуге 583977 мың теңге сомасында ағымдағы трансферттер қарастырылғаны ескерілсін.";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4) 15-6 тармақпен келесі мазмұнда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"15-6. 2006 жылға арналған облыстық бюджеттің шығыстарының құрамында облыстық маңызы бар аудандар мен қалалар бюджеттеріне Қазақстан Республикасында 2005-2007 жылдарға арналған тұрғын үй құрылысын дамытудың Мемлекеттік бағдарламасының шеңберінде тұрғын үй құрылысына бюджеттік кредиттер осы шешімнің 7-16 қосымшасына сәйкес қарастырылғаны ескерілсін.";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5) көрсетілген шешімнің 1, 2 қосымшалары осы шешімнің 1, 2 қосымшаларына сәйкес жаңа редакцияда мазмұндалсын;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6) осы шешімнің 3 қосымшасына сәйкес 7-16 қосымшасымен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2. Осы шешім 2006 жылдың 1 қаңтарынан бастап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16 наурыздағы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298 шешіміне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02 желтоқсандағы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N 233 шешіміне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 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73"/>
        <w:gridCol w:w="1153"/>
        <w:gridCol w:w="7733"/>
        <w:gridCol w:w="25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43847803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14946087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13647556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13647556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1298531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1298531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
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
</w:t>
            </w:r>
          </w:p>
        </w:tc>
      </w:tr>
      <w:tr>
        <w:trPr>
          <w:trHeight w:val="12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
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трансферттерден түсетін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28851385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17922880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17922880
</w:t>
            </w:r>
          </w:p>
        </w:tc>
      </w:tr>
    </w:tbl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993"/>
        <w:gridCol w:w="1113"/>
        <w:gridCol w:w="6553"/>
        <w:gridCol w:w="25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43976879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714026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93549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 ұйымдастыру және біржолғы талондарды өткізуден түсетін сомаларды толық жиналуын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авариялармен табиғи апаттардың алдын алуды және жоюды ұйымдастыру департаментінің (басқармасының)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3301174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3301174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3301174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3174798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тәртiптi қорғау және қоғамдық қауiпсiздiктi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5524248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2030490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803219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спорт бойынша қосымша білім беру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679816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1227271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мен оқу-әдістемелік кешендерді сатып алу және жеткізу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306689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 және мектептен тыс іс-шараларды өткізу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261827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
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  аудандар (облыстық маңызы бар қалалар) бюджеттеріне ағымдағы нысаналы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бiлiмдi мамандар даярлау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1406513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жеткiншектердi оңалту және әлеуметтік бейімдеу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жаңадан енгізілетін объектілерін ұстауға аудандар (облыстық маңызы бар қалалар) бюджеттеріне ағымдағы нысаналы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1119181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 нысаналы даму трансферттер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940751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16904108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5527156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5527156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және денсаулық сақтау ұйымдары мамандарының жолдамасы бойынша стационарлық медициналық көмек көрсету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5527156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үшiн қан, оның құрамдас бөлiктерi мен препараттарын өндiру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788334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қызмет объектілерін дамыту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3513920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3513920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Әлеуметтік-елеулi және айналадағылар үшiн қауiп төндiретiн аурулармен ауыратын адамдарға медициналық көмек көрсету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3059837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210787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4720507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4720507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3895257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756330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756330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1319518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1230511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1230511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1648442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1075848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508965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 көрсету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105825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
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
</w:t>
            </w:r>
          </w:p>
        </w:tc>
      </w:tr>
      <w:tr>
        <w:trPr>
          <w:trHeight w:val="15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қамтылу мен әлеуметтік бағдарламаларды үйлестіру департаментінің (басқармасының)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65132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бюджеттерге инженерлік 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қолдауға аудан (облыстық маңызы бар қала) бюджетіне ресми ағымдағы нысаналы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2067586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952494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 жарыстарын өткізу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басқармасы (бөлімі)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басқарманың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1723162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 мен құс шаруашылығын дамыту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меншікке жатпайтын ауыл шаруашылығы ұйымдарының банкроттық рәсімдерін жүргізу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шығымдылығы мен сапасын арттыруды қолдау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 деңгейлері арасындағы өкілеттіктердің аражігін ажырату шеңберіндегі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өнімдерінің өнімділігін және сапасын арттыру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жөніндегі қызметтердің құнын субсидиялау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317255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 іс-шаралар өткізу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
</w:t>
            </w:r>
          </w:p>
        </w:tc>
      </w:tr>
      <w:tr>
        <w:trPr>
          <w:trHeight w:val="12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1260672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1260672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 (басқармасының)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(басқармасының)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1181910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2004472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509298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1495174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1495174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115934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759743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583977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2721783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кәсіпкерлікті қолдауға берілетін ағымдағы нысаналы трансферттері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 реттеу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тарифтер басқармасы (бөлімі)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басқармасының қызметін қамтамасыз ету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2635438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2469963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органының төтенше резерві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15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   төлеуге ағымдағы нысаналы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2239963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"Қазақстанның Даму Банкі" АҚ жарғылық капиталын ұлғайту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9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соның ішінде шағын қалаларды дамытуға аудандық (облыстық маңызы бар қалалар) бюджеттеріне берілетін нысаналы даму трансферттері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4430748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127112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Операциалық сальдо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-129076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бюджеттік несиелеу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-17678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6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кредит беру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активтерімен операциялар бойынша сальдо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дефициті (профициті)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-84653
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Бюджеттің дефицитін (профицитін пайдалану) қаржыландыру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16 наурыздағы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298 шешіміне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02 желтоқсандағы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N 233 шешіміне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облыстық бюджеттің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даму бағдарламаларының тізімдемелері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153"/>
        <w:gridCol w:w="1153"/>
        <w:gridCol w:w="97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6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трансферттері 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 қызмет объектілерін дамыту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объектілерін дамыту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құрылысына арналған кредиттер
</w:t>
            </w:r>
          </w:p>
        </w:tc>
      </w:tr>
      <w:tr>
        <w:trPr>
          <w:trHeight w:val="9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трансферттері
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инженерлік-коммуникациялық инфрақұрылымды дамытуға және жайластыруға берілетін даму трансферттері 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</w:tr>
      <w:tr>
        <w:trPr>
          <w:trHeight w:val="6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трансферттері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
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</w:tr>
      <w:tr>
        <w:trPr>
          <w:trHeight w:val="9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соның ішінде шағын қалаларды дамытуға аудандық (облыстық маңызы бар қалалар) бюджеттеріне берілетін нысаналы даму трансферттері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бағдарламалар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бiлiмдi мамандар даярлау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 даярлау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16 наурыздағы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 сессиясының N 298 шешіміне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02 желтоқсандағы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XVII сессиясының N 233 шешіміне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7-16 қосымша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Аудандардың (облыстық маңызы бар қалалардың)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бюджеттеріне тұрғын үй құрылысына арналған кредиттер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мың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9493"/>
        <w:gridCol w:w="2673"/>
      </w:tblGrid>
      <w:tr>
        <w:trPr>
          <w:trHeight w:val="6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
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
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
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179750
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қаласы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33970
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93770
</w:t>
            </w:r>
          </w:p>
        </w:tc>
      </w:tr>
    </w:tbl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