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02e7" w14:textId="7830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жеке шаруашылығын дамытуға және өз ісін ашуға әлеуметтік көмек көрсетудің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әкімиятының 2006 жылғы 28 қыркүйектегі N 261 қаулысы. Жамбыл облыстық Әділет департаментінде 2006 жылғы 3 қарашада N 1648 тіркелді. Күші жойылды-Жамбыл облысы әкімдігінің 22 қазандағы 2015 жылғы № 248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22.10.2015 </w:t>
      </w:r>
      <w:r>
        <w:rPr>
          <w:rFonts w:ascii="Times New Roman"/>
          <w:b w:val="false"/>
          <w:i w:val="false"/>
          <w:color w:val="ff0000"/>
          <w:sz w:val="28"/>
        </w:rPr>
        <w:t>№ 248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Аз қамтылған азаматтарды қосымша қолдау мақсатында, 2001 жылғы 23 қаңтардағы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27-бабы негізінде облыс әкімияты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Аз қамтылған отбасыларына жеке шаруашылығын дамыту және өз ісін ашуға әлеуметтік көмек мөлшері (әрі қарай - әлеуметтік көмек) тиісті қаржы жылына белгіленген 100 (жүз) айлық есептік көрсеткіш мөлшерінде бекітілсін. </w:t>
      </w:r>
      <w:r>
        <w:br/>
      </w:r>
      <w:r>
        <w:rPr>
          <w:rFonts w:ascii="Times New Roman"/>
          <w:b w:val="false"/>
          <w:i w:val="false"/>
          <w:color w:val="000000"/>
          <w:sz w:val="28"/>
        </w:rPr>
        <w:t>
      </w:t>
      </w:r>
      <w:r>
        <w:rPr>
          <w:rFonts w:ascii="Times New Roman"/>
          <w:b w:val="false"/>
          <w:i w:val="false"/>
          <w:color w:val="000000"/>
          <w:sz w:val="28"/>
        </w:rPr>
        <w:t xml:space="preserve">2. Атаулы әлеуметтік көмек және 18 жасқа дейінгі балаларына мемлекеттік жәрдемақы алуға құқықтары бар тұлғаларға төмендегідей қызмет түрлерін дамытуға әлеуметтік көмек алу құқығы берілсін: </w:t>
      </w:r>
      <w:r>
        <w:br/>
      </w:r>
      <w:r>
        <w:rPr>
          <w:rFonts w:ascii="Times New Roman"/>
          <w:b w:val="false"/>
          <w:i w:val="false"/>
          <w:color w:val="000000"/>
          <w:sz w:val="28"/>
        </w:rPr>
        <w:t>
      </w:t>
      </w:r>
      <w:r>
        <w:rPr>
          <w:rFonts w:ascii="Times New Roman"/>
          <w:b w:val="false"/>
          <w:i w:val="false"/>
          <w:color w:val="000000"/>
          <w:sz w:val="28"/>
        </w:rPr>
        <w:t xml:space="preserve">1) жеке шаруашылығына мал сатып алуға; </w:t>
      </w:r>
      <w:r>
        <w:br/>
      </w:r>
      <w:r>
        <w:rPr>
          <w:rFonts w:ascii="Times New Roman"/>
          <w:b w:val="false"/>
          <w:i w:val="false"/>
          <w:color w:val="000000"/>
          <w:sz w:val="28"/>
        </w:rPr>
        <w:t>
      </w:t>
      </w:r>
      <w:r>
        <w:rPr>
          <w:rFonts w:ascii="Times New Roman"/>
          <w:b w:val="false"/>
          <w:i w:val="false"/>
          <w:color w:val="000000"/>
          <w:sz w:val="28"/>
        </w:rPr>
        <w:t xml:space="preserve">2) тұқым сатып алуға; </w:t>
      </w:r>
      <w:r>
        <w:br/>
      </w:r>
      <w:r>
        <w:rPr>
          <w:rFonts w:ascii="Times New Roman"/>
          <w:b w:val="false"/>
          <w:i w:val="false"/>
          <w:color w:val="000000"/>
          <w:sz w:val="28"/>
        </w:rPr>
        <w:t>
      </w:t>
      </w:r>
      <w:r>
        <w:rPr>
          <w:rFonts w:ascii="Times New Roman"/>
          <w:b w:val="false"/>
          <w:i w:val="false"/>
          <w:color w:val="000000"/>
          <w:sz w:val="28"/>
        </w:rPr>
        <w:t xml:space="preserve">3) халық кәсіпшілігін дамытуға; </w:t>
      </w:r>
      <w:r>
        <w:br/>
      </w:r>
      <w:r>
        <w:rPr>
          <w:rFonts w:ascii="Times New Roman"/>
          <w:b w:val="false"/>
          <w:i w:val="false"/>
          <w:color w:val="000000"/>
          <w:sz w:val="28"/>
        </w:rPr>
        <w:t>
      </w:t>
      </w:r>
      <w:r>
        <w:rPr>
          <w:rFonts w:ascii="Times New Roman"/>
          <w:b w:val="false"/>
          <w:i w:val="false"/>
          <w:color w:val="000000"/>
          <w:sz w:val="28"/>
        </w:rPr>
        <w:t xml:space="preserve">4) жеке шаруашылығын дамытуға. </w:t>
      </w:r>
      <w:r>
        <w:br/>
      </w:r>
      <w:r>
        <w:rPr>
          <w:rFonts w:ascii="Times New Roman"/>
          <w:b w:val="false"/>
          <w:i w:val="false"/>
          <w:color w:val="000000"/>
          <w:sz w:val="28"/>
        </w:rPr>
        <w:t>
      </w:t>
      </w:r>
      <w:r>
        <w:rPr>
          <w:rFonts w:ascii="Times New Roman"/>
          <w:b w:val="false"/>
          <w:i w:val="false"/>
          <w:color w:val="000000"/>
          <w:sz w:val="28"/>
        </w:rPr>
        <w:t xml:space="preserve">3. Әлеуметтік көмекті төлеу осы мақсаттарға біржолғы төлем ретінде жергілікті бюджеттерде қарастырылған қаржы шегінде жүзеге асырылсын. </w:t>
      </w:r>
      <w:r>
        <w:br/>
      </w:r>
      <w:r>
        <w:rPr>
          <w:rFonts w:ascii="Times New Roman"/>
          <w:b w:val="false"/>
          <w:i w:val="false"/>
          <w:color w:val="000000"/>
          <w:sz w:val="28"/>
        </w:rPr>
        <w:t>
      </w:t>
      </w:r>
      <w:r>
        <w:rPr>
          <w:rFonts w:ascii="Times New Roman"/>
          <w:b w:val="false"/>
          <w:i w:val="false"/>
          <w:color w:val="000000"/>
          <w:sz w:val="28"/>
        </w:rPr>
        <w:t xml:space="preserve">4. Әлеуметтік көмекті алатындарды анықтау кезінде, қызметтері Жамбыл облысы әкімиятының 2006 жылғы 26 қаңтардағы "Мемлекеттік атаулы әлеуметтік көмек және он сегіз жасқа дейін балаларға ай сайын тағайындалатын және төленетін мемлекеттік жәрдемақыларды тағайындайтын учаскелік комиссиялардың Ережесін бекіту туралы" N 9 </w:t>
      </w:r>
      <w:r>
        <w:rPr>
          <w:rFonts w:ascii="Times New Roman"/>
          <w:b w:val="false"/>
          <w:i w:val="false"/>
          <w:color w:val="000000"/>
          <w:sz w:val="28"/>
        </w:rPr>
        <w:t xml:space="preserve">қаулысымен </w:t>
      </w:r>
      <w:r>
        <w:rPr>
          <w:rFonts w:ascii="Times New Roman"/>
          <w:b w:val="false"/>
          <w:i w:val="false"/>
          <w:color w:val="000000"/>
          <w:sz w:val="28"/>
        </w:rPr>
        <w:t xml:space="preserve">реттелетін, Нормативтік құқықтық кесімдердің мемлекеттік тіркеу тізілімінде N 1637 болып тіркелген Мемлекеттік атаулы әлеуметтік көмек және он сегіз жасқа дейінгі балаларға ай сайын тағайындалатын және төленетін мемлекеттік жәрдемақыларды тағайындайтын учаскелік комиссия отырысында әлеуметтік көмек көрсету қажет немесе оны беруден бас тарту туралы шығарылған қорытындысы басшылыққа алынсын. </w:t>
      </w:r>
      <w:r>
        <w:br/>
      </w:r>
      <w:r>
        <w:rPr>
          <w:rFonts w:ascii="Times New Roman"/>
          <w:b w:val="false"/>
          <w:i w:val="false"/>
          <w:color w:val="000000"/>
          <w:sz w:val="28"/>
        </w:rPr>
        <w:t>
      </w:t>
      </w:r>
      <w:r>
        <w:rPr>
          <w:rFonts w:ascii="Times New Roman"/>
          <w:b w:val="false"/>
          <w:i w:val="false"/>
          <w:color w:val="000000"/>
          <w:sz w:val="28"/>
        </w:rPr>
        <w:t xml:space="preserve">5. Аудандар мен Тараз қаласының әкімдері Қазақстан Республикасының қолданыстағы заңнамаларына және осы қаулыға сәйкес: </w:t>
      </w:r>
      <w:r>
        <w:br/>
      </w:r>
      <w:r>
        <w:rPr>
          <w:rFonts w:ascii="Times New Roman"/>
          <w:b w:val="false"/>
          <w:i w:val="false"/>
          <w:color w:val="000000"/>
          <w:sz w:val="28"/>
        </w:rPr>
        <w:t>
      </w:t>
      </w:r>
      <w:r>
        <w:rPr>
          <w:rFonts w:ascii="Times New Roman"/>
          <w:b w:val="false"/>
          <w:i w:val="false"/>
          <w:color w:val="000000"/>
          <w:sz w:val="28"/>
        </w:rPr>
        <w:t xml:space="preserve">1) әлеуметтік көмекті алу үшін қажет құжаттардың тізбесін белгілесін; </w:t>
      </w:r>
      <w:r>
        <w:br/>
      </w:r>
      <w:r>
        <w:rPr>
          <w:rFonts w:ascii="Times New Roman"/>
          <w:b w:val="false"/>
          <w:i w:val="false"/>
          <w:color w:val="000000"/>
          <w:sz w:val="28"/>
        </w:rPr>
        <w:t>
      </w:t>
      </w:r>
      <w:r>
        <w:rPr>
          <w:rFonts w:ascii="Times New Roman"/>
          <w:b w:val="false"/>
          <w:i w:val="false"/>
          <w:color w:val="000000"/>
          <w:sz w:val="28"/>
        </w:rPr>
        <w:t xml:space="preserve">2) әлеуметтік көмекті уақтылы төлеу жөнінде Қазақстан Республикасының заңнамаларында қарастырылған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6. Осы қаулы Жамбыл облысы әділет департаментінде мемлекеттік тіркеуден өткен күннен бастап заңды күшіне енеді және ресми жарияланған күннен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7. Осы қаулының орындалуын бақылау облыс әкімінің орынбасары М.Н. Байбековке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Б.Жексенбин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