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7c34" w14:textId="fd27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N 113-І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министрлігінің 2006 жылғы 5 желтоқсандағы N 319 Бұйрығы. Қазақстан Республикасының Әділет министрлігінде 2007 жылғы 24 қаңтардағы Нормативтік құқықтық кесімдерді мемлекеттік тіркеудің тізіліміне N 4524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Жолаушыларды және багажды автомобиль көлігімен тасымалдауды ұйымдастырудың одан әрі жетілдірілуін қамтамасыз ету мақсатында </w:t>
      </w:r>
      <w:r>
        <w:rPr>
          <w:rFonts w:ascii="Times New Roman"/>
          <w:b/>
          <w:i w:val="false"/>
          <w:color w:val="000000"/>
          <w:sz w:val="28"/>
        </w:rPr>
        <w:t xml:space="preserve">  БҰЙЫРАМЫН: </w:t>
      </w:r>
    </w:p>
    <w:bookmarkEnd w:id="0"/>
    <w:bookmarkStart w:name="z4" w:id="1"/>
    <w:p>
      <w:pPr>
        <w:spacing w:after="0"/>
        <w:ind w:left="0"/>
        <w:jc w:val="both"/>
      </w:pPr>
      <w:r>
        <w:rPr>
          <w:rFonts w:ascii="Times New Roman"/>
          <w:b w:val="false"/>
          <w:i w:val="false"/>
          <w:color w:val="000000"/>
          <w:sz w:val="28"/>
        </w:rPr>
        <w:t>
      1. "Жолаушыларды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N 113-І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2809 нөмірмен тіркелген) осы бұйрыққа қосымшаға сәйкес толықтырулар мен өзгерістер енгізілсін: </w:t>
      </w:r>
      <w:r>
        <w:br/>
      </w:r>
      <w:r>
        <w:rPr>
          <w:rFonts w:ascii="Times New Roman"/>
          <w:b w:val="false"/>
          <w:i w:val="false"/>
          <w:color w:val="000000"/>
          <w:sz w:val="28"/>
        </w:rPr>
        <w:t xml:space="preserve">
      Көрсетілген бұйрықпен бекітілген Жолаушыларды және багажды автомобиль көлігімен тасымалдау ережесінде: </w:t>
      </w:r>
    </w:p>
    <w:bookmarkEnd w:id="1"/>
    <w:bookmarkStart w:name="z5" w:id="2"/>
    <w:p>
      <w:pPr>
        <w:spacing w:after="0"/>
        <w:ind w:left="0"/>
        <w:jc w:val="both"/>
      </w:pPr>
      <w:r>
        <w:rPr>
          <w:rFonts w:ascii="Times New Roman"/>
          <w:b w:val="false"/>
          <w:i w:val="false"/>
          <w:color w:val="000000"/>
          <w:sz w:val="28"/>
        </w:rPr>
        <w:t xml:space="preserve">
      7-тармақ "және бекітілген қозғалыс кестесімен" деген сөздермен толықтырылсын; </w:t>
      </w:r>
    </w:p>
    <w:bookmarkEnd w:id="2"/>
    <w:bookmarkStart w:name="z6" w:id="3"/>
    <w:p>
      <w:pPr>
        <w:spacing w:after="0"/>
        <w:ind w:left="0"/>
        <w:jc w:val="both"/>
      </w:pPr>
      <w:r>
        <w:rPr>
          <w:rFonts w:ascii="Times New Roman"/>
          <w:b w:val="false"/>
          <w:i w:val="false"/>
          <w:color w:val="000000"/>
          <w:sz w:val="28"/>
        </w:rPr>
        <w:t xml:space="preserve">
      1-тарау 4-параграф тақырыбындағы ", зерттеу" деген сөз алынып тасталсын; </w:t>
      </w:r>
    </w:p>
    <w:bookmarkEnd w:id="3"/>
    <w:bookmarkStart w:name="z7" w:id="4"/>
    <w:p>
      <w:pPr>
        <w:spacing w:after="0"/>
        <w:ind w:left="0"/>
        <w:jc w:val="both"/>
      </w:pPr>
      <w:r>
        <w:rPr>
          <w:rFonts w:ascii="Times New Roman"/>
          <w:b w:val="false"/>
          <w:i w:val="false"/>
          <w:color w:val="000000"/>
          <w:sz w:val="28"/>
        </w:rPr>
        <w:t xml:space="preserve">
      41-50-тармақтар мынадай редакцияда жазылсын: </w:t>
      </w:r>
      <w:r>
        <w:br/>
      </w:r>
      <w:r>
        <w:rPr>
          <w:rFonts w:ascii="Times New Roman"/>
          <w:b w:val="false"/>
          <w:i w:val="false"/>
          <w:color w:val="000000"/>
          <w:sz w:val="28"/>
        </w:rPr>
        <w:t xml:space="preserve">
      "41. Жолаушылардың және багаждың тұрақты тасымалдары, егер: </w:t>
      </w:r>
      <w:r>
        <w:br/>
      </w:r>
      <w:r>
        <w:rPr>
          <w:rFonts w:ascii="Times New Roman"/>
          <w:b w:val="false"/>
          <w:i w:val="false"/>
          <w:color w:val="000000"/>
          <w:sz w:val="28"/>
        </w:rPr>
        <w:t xml:space="preserve">
      1) автомобиль жолдарының өткізу қабілеті нақты маршруттар бойынша автобустардың тұрақты қозғалысын жүзеге асыруға мүмкіндік берсе; </w:t>
      </w:r>
      <w:r>
        <w:br/>
      </w:r>
      <w:r>
        <w:rPr>
          <w:rFonts w:ascii="Times New Roman"/>
          <w:b w:val="false"/>
          <w:i w:val="false"/>
          <w:color w:val="000000"/>
          <w:sz w:val="28"/>
        </w:rPr>
        <w:t xml:space="preserve">
      2) автомобиль жолдарының жай-күйі және оларды жайластыру жол қозғалысы қауіпсіздігінің талаптарына сәйкес келсе ұйымдастырылуы мүмкін. </w:t>
      </w:r>
    </w:p>
    <w:bookmarkEnd w:id="4"/>
    <w:bookmarkStart w:name="z8" w:id="5"/>
    <w:p>
      <w:pPr>
        <w:spacing w:after="0"/>
        <w:ind w:left="0"/>
        <w:jc w:val="both"/>
      </w:pPr>
      <w:r>
        <w:rPr>
          <w:rFonts w:ascii="Times New Roman"/>
          <w:b w:val="false"/>
          <w:i w:val="false"/>
          <w:color w:val="000000"/>
          <w:sz w:val="28"/>
        </w:rPr>
        <w:t xml:space="preserve">
      42. Жолаушылардың және багаждың автомобиль көлігімен тұрақты тасымалдарының маршруттық желісін қалыптастырған кезде, жергілікті атқарушы органдар кенттермен, ауылдармен (селолармен) аудан орталықтары арасындағы және аудан орталықтарымен облыс орталықтары және облыстық маңызы бар өзге де жақын қалалар арасындағы байланыс басымдылығын басшылыққа алады. </w:t>
      </w:r>
    </w:p>
    <w:bookmarkEnd w:id="5"/>
    <w:bookmarkStart w:name="z9" w:id="6"/>
    <w:p>
      <w:pPr>
        <w:spacing w:after="0"/>
        <w:ind w:left="0"/>
        <w:jc w:val="both"/>
      </w:pPr>
      <w:r>
        <w:rPr>
          <w:rFonts w:ascii="Times New Roman"/>
          <w:b w:val="false"/>
          <w:i w:val="false"/>
          <w:color w:val="000000"/>
          <w:sz w:val="28"/>
        </w:rPr>
        <w:t xml:space="preserve">
      43. Жолаушылардың және багаждың автомобиль көлігімен тұрақты тасымалдарының маршруттық желісін қалыптастырған кезде, мынадай қағидаттардың орындалуы қамтамасыз етіледі: </w:t>
      </w:r>
      <w:r>
        <w:br/>
      </w:r>
      <w:r>
        <w:rPr>
          <w:rFonts w:ascii="Times New Roman"/>
          <w:b w:val="false"/>
          <w:i w:val="false"/>
          <w:color w:val="000000"/>
          <w:sz w:val="28"/>
        </w:rPr>
        <w:t xml:space="preserve">
      әрбір маршрут бойынша халықтың тасымалдауға мұқтаждығын қанағаттандыру; </w:t>
      </w:r>
      <w:r>
        <w:br/>
      </w:r>
      <w:r>
        <w:rPr>
          <w:rFonts w:ascii="Times New Roman"/>
          <w:b w:val="false"/>
          <w:i w:val="false"/>
          <w:color w:val="000000"/>
          <w:sz w:val="28"/>
        </w:rPr>
        <w:t xml:space="preserve">
      белгіленген нормалар бойынша автобус сыйымдылығын тиімді пайдалану; </w:t>
      </w:r>
      <w:r>
        <w:br/>
      </w:r>
      <w:r>
        <w:rPr>
          <w:rFonts w:ascii="Times New Roman"/>
          <w:b w:val="false"/>
          <w:i w:val="false"/>
          <w:color w:val="000000"/>
          <w:sz w:val="28"/>
        </w:rPr>
        <w:t xml:space="preserve">
      жүру жолындағы жолаушыларға қажетті жағдайларды жасау; </w:t>
      </w:r>
      <w:r>
        <w:br/>
      </w:r>
      <w:r>
        <w:rPr>
          <w:rFonts w:ascii="Times New Roman"/>
          <w:b w:val="false"/>
          <w:i w:val="false"/>
          <w:color w:val="000000"/>
          <w:sz w:val="28"/>
        </w:rPr>
        <w:t xml:space="preserve">
      жолдардың өткізу қабілетін, аялдама пункттерін және инфрақұрылымның басқа да объектілерін сақтау; </w:t>
      </w:r>
      <w:r>
        <w:br/>
      </w:r>
      <w:r>
        <w:rPr>
          <w:rFonts w:ascii="Times New Roman"/>
          <w:b w:val="false"/>
          <w:i w:val="false"/>
          <w:color w:val="000000"/>
          <w:sz w:val="28"/>
        </w:rPr>
        <w:t xml:space="preserve">
      нормативтерді және автобустарды пайдалану ережесін, жол қозғалысы қауіпсіздігі талаптарын сақтау; </w:t>
      </w:r>
      <w:r>
        <w:br/>
      </w:r>
      <w:r>
        <w:rPr>
          <w:rFonts w:ascii="Times New Roman"/>
          <w:b w:val="false"/>
          <w:i w:val="false"/>
          <w:color w:val="000000"/>
          <w:sz w:val="28"/>
        </w:rPr>
        <w:t xml:space="preserve">
      жолаушылардың жол жүруге жұмсайтын уақытын төмендету; </w:t>
      </w:r>
      <w:r>
        <w:br/>
      </w:r>
      <w:r>
        <w:rPr>
          <w:rFonts w:ascii="Times New Roman"/>
          <w:b w:val="false"/>
          <w:i w:val="false"/>
          <w:color w:val="000000"/>
          <w:sz w:val="28"/>
        </w:rPr>
        <w:t xml:space="preserve">
      барлық түйіндес маршруттар бойынша автобустар қозғалысының мерзімділігі; </w:t>
      </w:r>
      <w:r>
        <w:br/>
      </w:r>
      <w:r>
        <w:rPr>
          <w:rFonts w:ascii="Times New Roman"/>
          <w:b w:val="false"/>
          <w:i w:val="false"/>
          <w:color w:val="000000"/>
          <w:sz w:val="28"/>
        </w:rPr>
        <w:t>
      "Жүргізушілердің еңбегі мен демалысын ұйымдастыру ережесін, автокөлік құралдарын еңбек және демалыс режимін тіркеудің бақылау құрылғыларымен (тахографтармен) жарақтандыру бойынша талаптарды бекіту туралы" Қазақстан Республикасы Көлік және коммуникация министрінің міндетін атқарушының 2004 жылғы 19 қаңтарда N 16-1 бұйрығына сәйкес (нормативтік құқықтық актілердің мемлекеттік тіркеу тізілімінде 2708 нөмірмен тіркелді) жүргізушілердің  </w:t>
      </w:r>
      <w:r>
        <w:rPr>
          <w:rFonts w:ascii="Times New Roman"/>
          <w:b w:val="false"/>
          <w:i w:val="false"/>
          <w:color w:val="000000"/>
          <w:sz w:val="28"/>
        </w:rPr>
        <w:t xml:space="preserve">еңбек режимін </w:t>
      </w:r>
      <w:r>
        <w:rPr>
          <w:rFonts w:ascii="Times New Roman"/>
          <w:b w:val="false"/>
          <w:i w:val="false"/>
          <w:color w:val="000000"/>
          <w:sz w:val="28"/>
        </w:rPr>
        <w:t xml:space="preserve">және шарттарын сақтау. </w:t>
      </w:r>
    </w:p>
    <w:bookmarkEnd w:id="6"/>
    <w:bookmarkStart w:name="z10" w:id="7"/>
    <w:p>
      <w:pPr>
        <w:spacing w:after="0"/>
        <w:ind w:left="0"/>
        <w:jc w:val="both"/>
      </w:pPr>
      <w:r>
        <w:rPr>
          <w:rFonts w:ascii="Times New Roman"/>
          <w:b w:val="false"/>
          <w:i w:val="false"/>
          <w:color w:val="000000"/>
          <w:sz w:val="28"/>
        </w:rPr>
        <w:t xml:space="preserve">
      44. Жолаушылардың және багаждың қалааралық облысішілік,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маршруттарын ашу мүмкіндігін қарау кезінде, олар бойынша қозғалыстар кестелерін осы Ереженің 40-тармағында көрсетілген тиісті органдар облыстың жергілікті атқарушы органдарына келісу үшін жіберіледі. </w:t>
      </w:r>
      <w:r>
        <w:br/>
      </w:r>
      <w:r>
        <w:rPr>
          <w:rFonts w:ascii="Times New Roman"/>
          <w:b w:val="false"/>
          <w:i w:val="false"/>
          <w:color w:val="000000"/>
          <w:sz w:val="28"/>
        </w:rPr>
        <w:t xml:space="preserve">
      Қалааралық облысаралық қатынастағы жолаушылардың және багаждың тұрақты автомобиль тасымалдарының маршруттары бойынша қозғалыс кестелерін келісу тәртібі, осы Ереженің 7-тарауының 2-параграфына сәйкес жүзеге асырылады. </w:t>
      </w:r>
    </w:p>
    <w:bookmarkEnd w:id="7"/>
    <w:bookmarkStart w:name="z11" w:id="8"/>
    <w:p>
      <w:pPr>
        <w:spacing w:after="0"/>
        <w:ind w:left="0"/>
        <w:jc w:val="both"/>
      </w:pPr>
      <w:r>
        <w:rPr>
          <w:rFonts w:ascii="Times New Roman"/>
          <w:b w:val="false"/>
          <w:i w:val="false"/>
          <w:color w:val="000000"/>
          <w:sz w:val="28"/>
        </w:rPr>
        <w:t xml:space="preserve">
      45. Облыстың жергілікті атқарушы органдары (республикалық маңызы бар қалалар, астана) олар бойынша қозғалыс кестесін келісуден мынадай жағдайларда бас тартуы мүмкін: </w:t>
      </w:r>
      <w:r>
        <w:br/>
      </w:r>
      <w:r>
        <w:rPr>
          <w:rFonts w:ascii="Times New Roman"/>
          <w:b w:val="false"/>
          <w:i w:val="false"/>
          <w:color w:val="000000"/>
          <w:sz w:val="28"/>
        </w:rPr>
        <w:t xml:space="preserve">
      облыс аумағы бойынша маршруттар қосарланған кездегі қолданылып жүрген маршруттардың қозғалыс кестесі бойынша айырмашылығы уақыт бойынша: </w:t>
      </w:r>
      <w:r>
        <w:br/>
      </w:r>
      <w:r>
        <w:rPr>
          <w:rFonts w:ascii="Times New Roman"/>
          <w:b w:val="false"/>
          <w:i w:val="false"/>
          <w:color w:val="000000"/>
          <w:sz w:val="28"/>
        </w:rPr>
        <w:t xml:space="preserve">
      150 км дейінгі қосарлану ұзақтығында 1 сағаттан кем; </w:t>
      </w:r>
      <w:r>
        <w:br/>
      </w:r>
      <w:r>
        <w:rPr>
          <w:rFonts w:ascii="Times New Roman"/>
          <w:b w:val="false"/>
          <w:i w:val="false"/>
          <w:color w:val="000000"/>
          <w:sz w:val="28"/>
        </w:rPr>
        <w:t xml:space="preserve">
      350 км дейінгі қосарлану ұзақтығында 2 сағаттан кем; </w:t>
      </w:r>
      <w:r>
        <w:br/>
      </w:r>
      <w:r>
        <w:rPr>
          <w:rFonts w:ascii="Times New Roman"/>
          <w:b w:val="false"/>
          <w:i w:val="false"/>
          <w:color w:val="000000"/>
          <w:sz w:val="28"/>
        </w:rPr>
        <w:t xml:space="preserve">
      500 км дейінгі қосарлану ұзақтығында 3 сағаттан кем; </w:t>
      </w:r>
      <w:r>
        <w:br/>
      </w:r>
      <w:r>
        <w:rPr>
          <w:rFonts w:ascii="Times New Roman"/>
          <w:b w:val="false"/>
          <w:i w:val="false"/>
          <w:color w:val="000000"/>
          <w:sz w:val="28"/>
        </w:rPr>
        <w:t xml:space="preserve">
      500 км артық қосарлану ұзақтығында 4 сағаттан кем; </w:t>
      </w:r>
      <w:r>
        <w:br/>
      </w:r>
      <w:r>
        <w:rPr>
          <w:rFonts w:ascii="Times New Roman"/>
          <w:b w:val="false"/>
          <w:i w:val="false"/>
          <w:color w:val="000000"/>
          <w:sz w:val="28"/>
        </w:rPr>
        <w:t xml:space="preserve">
      елді мекендер арасындағы қашықтықтардың сәйкессіздігі қозғалыс кестесі бойынша 0,3 км артық болса. </w:t>
      </w:r>
    </w:p>
    <w:bookmarkEnd w:id="8"/>
    <w:bookmarkStart w:name="z12" w:id="9"/>
    <w:p>
      <w:pPr>
        <w:spacing w:after="0"/>
        <w:ind w:left="0"/>
        <w:jc w:val="both"/>
      </w:pPr>
      <w:r>
        <w:rPr>
          <w:rFonts w:ascii="Times New Roman"/>
          <w:b w:val="false"/>
          <w:i w:val="false"/>
          <w:color w:val="000000"/>
          <w:sz w:val="28"/>
        </w:rPr>
        <w:t xml:space="preserve">
      46. Облыстық жергілікті атқарушы органдар (республикалық маңызы бар қалалар, астана) жолаушылар лектерін талдау, тұрмыстық және қызметтік жол жүруге байланысты тұрғындардың көліктік қол жетімділігін қамтамасыз ету қажеттігі негізінде, осы Ереженің 44-тармағында белгіленген нормативтерден кем уақытша аралық болған кезде жолаушылардың және багаждың тұрақты автомобиль тасымалдары маршруттарының қозғалыс кестесімен келісе алады. </w:t>
      </w:r>
    </w:p>
    <w:bookmarkEnd w:id="9"/>
    <w:bookmarkStart w:name="z13" w:id="10"/>
    <w:p>
      <w:pPr>
        <w:spacing w:after="0"/>
        <w:ind w:left="0"/>
        <w:jc w:val="both"/>
      </w:pPr>
      <w:r>
        <w:rPr>
          <w:rFonts w:ascii="Times New Roman"/>
          <w:b w:val="false"/>
          <w:i w:val="false"/>
          <w:color w:val="000000"/>
          <w:sz w:val="28"/>
        </w:rPr>
        <w:t xml:space="preserve">
      47. Жаңа маршруттарды ашу кезінде келісу жолаушылардың және багаждың тұрақты автомобиль тасымалдарының мынадай иерархиясына сәйкес жүзеге асырылады: </w:t>
      </w:r>
      <w:r>
        <w:br/>
      </w:r>
      <w:r>
        <w:rPr>
          <w:rFonts w:ascii="Times New Roman"/>
          <w:b w:val="false"/>
          <w:i w:val="false"/>
          <w:color w:val="000000"/>
          <w:sz w:val="28"/>
        </w:rPr>
        <w:t xml:space="preserve">
      қалааралық облысаралық; </w:t>
      </w:r>
      <w:r>
        <w:br/>
      </w:r>
      <w:r>
        <w:rPr>
          <w:rFonts w:ascii="Times New Roman"/>
          <w:b w:val="false"/>
          <w:i w:val="false"/>
          <w:color w:val="000000"/>
          <w:sz w:val="28"/>
        </w:rPr>
        <w:t xml:space="preserve">
      қалааралық облысішілік; </w:t>
      </w:r>
      <w:r>
        <w:br/>
      </w:r>
      <w:r>
        <w:rPr>
          <w:rFonts w:ascii="Times New Roman"/>
          <w:b w:val="false"/>
          <w:i w:val="false"/>
          <w:color w:val="000000"/>
          <w:sz w:val="28"/>
        </w:rPr>
        <w:t xml:space="preserve">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w:t>
      </w:r>
    </w:p>
    <w:bookmarkEnd w:id="10"/>
    <w:bookmarkStart w:name="z14" w:id="11"/>
    <w:p>
      <w:pPr>
        <w:spacing w:after="0"/>
        <w:ind w:left="0"/>
        <w:jc w:val="both"/>
      </w:pPr>
      <w:r>
        <w:rPr>
          <w:rFonts w:ascii="Times New Roman"/>
          <w:b w:val="false"/>
          <w:i w:val="false"/>
          <w:color w:val="000000"/>
          <w:sz w:val="28"/>
        </w:rPr>
        <w:t xml:space="preserve">
      48. Облыстың жергілікті атқарушы органдарымен жолаушылардың және багаждың қалааралық облысішілік,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тұрақты автомобиль тасымалдарының маршруттары бойынша қозғалыс кестесі оң келісілген кезде маршрут бойынша деректер осы Ереженің 49-тармағына сәйкес тиісті тізілімге кіргізіледі. </w:t>
      </w:r>
    </w:p>
    <w:bookmarkEnd w:id="11"/>
    <w:bookmarkStart w:name="z15" w:id="12"/>
    <w:p>
      <w:pPr>
        <w:spacing w:after="0"/>
        <w:ind w:left="0"/>
        <w:jc w:val="both"/>
      </w:pPr>
      <w:r>
        <w:rPr>
          <w:rFonts w:ascii="Times New Roman"/>
          <w:b w:val="false"/>
          <w:i w:val="false"/>
          <w:color w:val="000000"/>
          <w:sz w:val="28"/>
        </w:rPr>
        <w:t xml:space="preserve">
      49.   Жолаушылардың және багаждың тұрақты автомобиль тасымалдарының маршруттарын ұйымдастыру мен есепке алуды жоспарлау мақсатында: </w:t>
      </w:r>
      <w:r>
        <w:br/>
      </w:r>
      <w:r>
        <w:rPr>
          <w:rFonts w:ascii="Times New Roman"/>
          <w:b w:val="false"/>
          <w:i w:val="false"/>
          <w:color w:val="000000"/>
          <w:sz w:val="28"/>
        </w:rPr>
        <w:t xml:space="preserve">
      Қазақстан Республикасы Көлік және коммуникация министрлігі (бұдан әрі - Министрлік) - жолаушылардың және багаждың халықаралық, қалааралық облысаралық және елді мекендерді: кенттерді, ауылдарды (селоларды) бір облыстан тыс аудан немесе облыс орталықтарымен, республикалық маңызы бар қалалармен (астанамен) жалғастыратын тұрақты автомобиль тасымалдары маршруттарының; </w:t>
      </w:r>
      <w:r>
        <w:br/>
      </w:r>
      <w:r>
        <w:rPr>
          <w:rFonts w:ascii="Times New Roman"/>
          <w:b w:val="false"/>
          <w:i w:val="false"/>
          <w:color w:val="000000"/>
          <w:sz w:val="28"/>
        </w:rPr>
        <w:t xml:space="preserve">
      облыстың жергілікті атқарушы органдары - жолаушылардың және багаждың қалааралық облысішілік, қала маңындағы және елді мекендерді: кенттерді, ауылдарды (селоларды) облыстың шегіндегі аудан немесе облыс орталықтарымен, республикалық маңызы бар қалалармен (астанамен) жалғастыратын тұрақты автомобиль тасымалдары маршруттарының; </w:t>
      </w:r>
      <w:r>
        <w:br/>
      </w:r>
      <w:r>
        <w:rPr>
          <w:rFonts w:ascii="Times New Roman"/>
          <w:b w:val="false"/>
          <w:i w:val="false"/>
          <w:color w:val="000000"/>
          <w:sz w:val="28"/>
        </w:rPr>
        <w:t xml:space="preserve">
      қаланың жергілікті атқарушы органдары - жолаушылардың және багаждың қалалық тұрақты автомобиль тасымалдары маршруттарының тізілімін жүргізуді жүзеге асырады. </w:t>
      </w:r>
    </w:p>
    <w:bookmarkEnd w:id="12"/>
    <w:bookmarkStart w:name="z16" w:id="13"/>
    <w:p>
      <w:pPr>
        <w:spacing w:after="0"/>
        <w:ind w:left="0"/>
        <w:jc w:val="both"/>
      </w:pPr>
      <w:r>
        <w:rPr>
          <w:rFonts w:ascii="Times New Roman"/>
          <w:b w:val="false"/>
          <w:i w:val="false"/>
          <w:color w:val="000000"/>
          <w:sz w:val="28"/>
        </w:rPr>
        <w:t xml:space="preserve">
      50. Тізілімдер маршруттардың мынадай негізгі сипаттамаларын: </w:t>
      </w:r>
      <w:r>
        <w:br/>
      </w:r>
      <w:r>
        <w:rPr>
          <w:rFonts w:ascii="Times New Roman"/>
          <w:b w:val="false"/>
          <w:i w:val="false"/>
          <w:color w:val="000000"/>
          <w:sz w:val="28"/>
        </w:rPr>
        <w:t xml:space="preserve">
      жүрудің бастапқы және соңғы пункттері бойынша маршруттардың нөмірін және атауын; </w:t>
      </w:r>
      <w:r>
        <w:br/>
      </w:r>
      <w:r>
        <w:rPr>
          <w:rFonts w:ascii="Times New Roman"/>
          <w:b w:val="false"/>
          <w:i w:val="false"/>
          <w:color w:val="000000"/>
          <w:sz w:val="28"/>
        </w:rPr>
        <w:t xml:space="preserve">
      тікелей және кері қайту бағыттарындағы маршруттағы пункттер бойының санын және атауын; </w:t>
      </w:r>
      <w:r>
        <w:br/>
      </w:r>
      <w:r>
        <w:rPr>
          <w:rFonts w:ascii="Times New Roman"/>
          <w:b w:val="false"/>
          <w:i w:val="false"/>
          <w:color w:val="000000"/>
          <w:sz w:val="28"/>
        </w:rPr>
        <w:t xml:space="preserve">
      тікелей және кері қайту бағыттарындағы маршрут ұзақтығын; </w:t>
      </w:r>
      <w:r>
        <w:br/>
      </w:r>
      <w:r>
        <w:rPr>
          <w:rFonts w:ascii="Times New Roman"/>
          <w:b w:val="false"/>
          <w:i w:val="false"/>
          <w:color w:val="000000"/>
          <w:sz w:val="28"/>
        </w:rPr>
        <w:t xml:space="preserve">
      тікелей және кері қайту бағыттарындағы маршруттағы қозғалыс жылдамдығының орташа пайдаланымдығын; </w:t>
      </w:r>
      <w:r>
        <w:br/>
      </w:r>
      <w:r>
        <w:rPr>
          <w:rFonts w:ascii="Times New Roman"/>
          <w:b w:val="false"/>
          <w:i w:val="false"/>
          <w:color w:val="000000"/>
          <w:sz w:val="28"/>
        </w:rPr>
        <w:t xml:space="preserve">
      маршрутқа қызмет көрсету кезеңдері: жыл бойы, қосымша (белгілі бір күндерде немесе тәуліктің кезеңдерінде қолданылатын (қалалық маршруттарда демалыс, мерекелік күндер немесе "қауырт" сағаттар), маусымдық (алдын ала белгіленген уақыт аралығы ішінде қолданылатын (саяжай кезеңінде, демалыс аймақтары, жолаушылар легі жоғарылаған кезеңде жұмыс істеген кезде); </w:t>
      </w:r>
      <w:r>
        <w:br/>
      </w:r>
      <w:r>
        <w:rPr>
          <w:rFonts w:ascii="Times New Roman"/>
          <w:b w:val="false"/>
          <w:i w:val="false"/>
          <w:color w:val="000000"/>
          <w:sz w:val="28"/>
        </w:rPr>
        <w:t xml:space="preserve">
      маршруттар бойынша қозғалыс кестесін; </w:t>
      </w:r>
      <w:r>
        <w:br/>
      </w:r>
      <w:r>
        <w:rPr>
          <w:rFonts w:ascii="Times New Roman"/>
          <w:b w:val="false"/>
          <w:i w:val="false"/>
          <w:color w:val="000000"/>
          <w:sz w:val="28"/>
        </w:rPr>
        <w:t xml:space="preserve">
      жолаушылар легі және жолаушылар айналымын; </w:t>
      </w:r>
      <w:r>
        <w:br/>
      </w:r>
      <w:r>
        <w:rPr>
          <w:rFonts w:ascii="Times New Roman"/>
          <w:b w:val="false"/>
          <w:i w:val="false"/>
          <w:color w:val="000000"/>
          <w:sz w:val="28"/>
        </w:rPr>
        <w:t xml:space="preserve">
      жолаушыларға және жалпы отыруға арналған орындар бойынша автобустардың маршруттағы автобустардың, шағын автобустардың класын және паспорттық сыйымдылығын (жинақтау алаңшасының сыйымдылығын ескере отырып); </w:t>
      </w:r>
      <w:r>
        <w:br/>
      </w:r>
      <w:r>
        <w:rPr>
          <w:rFonts w:ascii="Times New Roman"/>
          <w:b w:val="false"/>
          <w:i w:val="false"/>
          <w:color w:val="000000"/>
          <w:sz w:val="28"/>
        </w:rPr>
        <w:t xml:space="preserve">
      маршрутта қызмет көрсету үшін резервтік жылжымалы құрамды ескере отырып автобустардың, шағын автобустардың саны қажет; </w:t>
      </w:r>
      <w:r>
        <w:br/>
      </w:r>
      <w:r>
        <w:rPr>
          <w:rFonts w:ascii="Times New Roman"/>
          <w:b w:val="false"/>
          <w:i w:val="false"/>
          <w:color w:val="000000"/>
          <w:sz w:val="28"/>
        </w:rPr>
        <w:t xml:space="preserve">
      тасымалдаушы жөніндегі ақпарат (атауы, мекен-жайы, тегі, аты, әкесінің аты, тасымалдауды ұйымдастырудағы жауапты тұлғаның және бастықтың телефондарын) және оған берілген рұқсат құжаттарының қолдану кезеңін белгілейді"; </w:t>
      </w:r>
    </w:p>
    <w:bookmarkEnd w:id="13"/>
    <w:bookmarkStart w:name="z17" w:id="14"/>
    <w:p>
      <w:pPr>
        <w:spacing w:after="0"/>
        <w:ind w:left="0"/>
        <w:jc w:val="both"/>
      </w:pPr>
      <w:r>
        <w:rPr>
          <w:rFonts w:ascii="Times New Roman"/>
          <w:b w:val="false"/>
          <w:i w:val="false"/>
          <w:color w:val="000000"/>
          <w:sz w:val="28"/>
        </w:rPr>
        <w:t xml:space="preserve">
      65-тармақ мынадай редакцияда жазылсын: </w:t>
      </w:r>
      <w:r>
        <w:br/>
      </w:r>
      <w:r>
        <w:rPr>
          <w:rFonts w:ascii="Times New Roman"/>
          <w:b w:val="false"/>
          <w:i w:val="false"/>
          <w:color w:val="000000"/>
          <w:sz w:val="28"/>
        </w:rPr>
        <w:t xml:space="preserve">
      "65. Автовокзалдар мен автостанциялар облыстың (республикалық маңызы бар қаланың, астананың) жергілікті атқарушы органдарының Облыстың (республикалық маңызы бар қаланың, астананың) автовокзалдары мен автостанцияларын тізіліміне кіргізуі негізінде жұмыс істейді. </w:t>
      </w:r>
      <w:r>
        <w:br/>
      </w:r>
      <w:r>
        <w:rPr>
          <w:rFonts w:ascii="Times New Roman"/>
          <w:b w:val="false"/>
          <w:i w:val="false"/>
          <w:color w:val="000000"/>
          <w:sz w:val="28"/>
        </w:rPr>
        <w:t xml:space="preserve">
      Автовокзалдар мен автостанциялар осы Ереженің 67-тармағының талаптарына сәйкес келген кезде Облыстың (республикалық маңызы бар қаланың, астананың) автовокзалдары мен автостанциялары тізілімге кіргізіледі."; </w:t>
      </w:r>
    </w:p>
    <w:bookmarkEnd w:id="14"/>
    <w:bookmarkStart w:name="z18" w:id="15"/>
    <w:p>
      <w:pPr>
        <w:spacing w:after="0"/>
        <w:ind w:left="0"/>
        <w:jc w:val="both"/>
      </w:pPr>
      <w:r>
        <w:rPr>
          <w:rFonts w:ascii="Times New Roman"/>
          <w:b w:val="false"/>
          <w:i w:val="false"/>
          <w:color w:val="000000"/>
          <w:sz w:val="28"/>
        </w:rPr>
        <w:t xml:space="preserve">
      мынадай мазмұндағы 65-1-тармақпен толықтырылсын: </w:t>
      </w:r>
      <w:r>
        <w:br/>
      </w:r>
      <w:r>
        <w:rPr>
          <w:rFonts w:ascii="Times New Roman"/>
          <w:b w:val="false"/>
          <w:i w:val="false"/>
          <w:color w:val="000000"/>
          <w:sz w:val="28"/>
        </w:rPr>
        <w:t xml:space="preserve">
      "65-1. Автовокзалдар мен автостанциялардың жұмыс режимі жолаушылардың және багаждың тұрақты автомобиль тасымалдарын жүзеге асыратын тасымалдаушылармен шарт қатынасын ескере отырып, облыстық жергілікті атқарушы органдардың келісімі бойынша (республикалық маңызы бар қаланың, астананың) анықталады."; </w:t>
      </w:r>
    </w:p>
    <w:bookmarkEnd w:id="15"/>
    <w:bookmarkStart w:name="z19" w:id="16"/>
    <w:p>
      <w:pPr>
        <w:spacing w:after="0"/>
        <w:ind w:left="0"/>
        <w:jc w:val="both"/>
      </w:pPr>
      <w:r>
        <w:rPr>
          <w:rFonts w:ascii="Times New Roman"/>
          <w:b w:val="false"/>
          <w:i w:val="false"/>
          <w:color w:val="000000"/>
          <w:sz w:val="28"/>
        </w:rPr>
        <w:t xml:space="preserve">
      66-тармақ 9) тармақша мынадай редакцияда жазылсын: </w:t>
      </w:r>
      <w:r>
        <w:br/>
      </w:r>
      <w:r>
        <w:rPr>
          <w:rFonts w:ascii="Times New Roman"/>
          <w:b w:val="false"/>
          <w:i w:val="false"/>
          <w:color w:val="000000"/>
          <w:sz w:val="28"/>
        </w:rPr>
        <w:t xml:space="preserve">
      "9) облыстың (республикалық маңызы бар қаланың, астананың) жергілікті атқарушы органдарын облыстың (республикалық маңызы бар қаланың, астананың) жергілікті атқарушы органдары белгілейтін нысан бойынша жолаушылардың және багаждың тұрақты автомобиль тасымалдарын жүзеге асыратын тасымалдаушылардың қызмет көрсету тәртібі және қозғалыс кестелерін (графиктерін) бұзулары және осы Ереженің қағидаттарын басқа да бұзушылықтары туралы ай сайын келесі айдың 5 күнінен кешіктірмей хабардар ету"; </w:t>
      </w:r>
    </w:p>
    <w:bookmarkEnd w:id="16"/>
    <w:bookmarkStart w:name="z20" w:id="17"/>
    <w:p>
      <w:pPr>
        <w:spacing w:after="0"/>
        <w:ind w:left="0"/>
        <w:jc w:val="both"/>
      </w:pPr>
      <w:r>
        <w:rPr>
          <w:rFonts w:ascii="Times New Roman"/>
          <w:b w:val="false"/>
          <w:i w:val="false"/>
          <w:color w:val="000000"/>
          <w:sz w:val="28"/>
        </w:rPr>
        <w:t xml:space="preserve">
      88-тармақ мынадай редакцияда жазылсын: </w:t>
      </w:r>
      <w:r>
        <w:br/>
      </w:r>
      <w:r>
        <w:rPr>
          <w:rFonts w:ascii="Times New Roman"/>
          <w:b w:val="false"/>
          <w:i w:val="false"/>
          <w:color w:val="000000"/>
          <w:sz w:val="28"/>
        </w:rPr>
        <w:t xml:space="preserve">
      "88. Автобусқа кешіккен кезде жол жүру құжаттары (билеттері) 3 күннен кешіктірмей қайтарылуы мүмкін, бұл ретте билет құнының 50%-ына тең сома өтеледі"; </w:t>
      </w:r>
    </w:p>
    <w:bookmarkEnd w:id="17"/>
    <w:bookmarkStart w:name="z21" w:id="18"/>
    <w:p>
      <w:pPr>
        <w:spacing w:after="0"/>
        <w:ind w:left="0"/>
        <w:jc w:val="both"/>
      </w:pPr>
      <w:r>
        <w:rPr>
          <w:rFonts w:ascii="Times New Roman"/>
          <w:b w:val="false"/>
          <w:i w:val="false"/>
          <w:color w:val="000000"/>
          <w:sz w:val="28"/>
        </w:rPr>
        <w:t xml:space="preserve">
      143-тармақтың екінші абзацы мынадай редакцияда жазылсын: </w:t>
      </w:r>
      <w:r>
        <w:br/>
      </w:r>
      <w:r>
        <w:rPr>
          <w:rFonts w:ascii="Times New Roman"/>
          <w:b w:val="false"/>
          <w:i w:val="false"/>
          <w:color w:val="000000"/>
          <w:sz w:val="28"/>
        </w:rPr>
        <w:t xml:space="preserve">
      "Комиссияның құрамы мен төрағасы Қала (аудан, облыс) әкімінің өкімімен белгіленеді"; </w:t>
      </w:r>
    </w:p>
    <w:bookmarkEnd w:id="18"/>
    <w:bookmarkStart w:name="z22" w:id="19"/>
    <w:p>
      <w:pPr>
        <w:spacing w:after="0"/>
        <w:ind w:left="0"/>
        <w:jc w:val="both"/>
      </w:pPr>
      <w:r>
        <w:rPr>
          <w:rFonts w:ascii="Times New Roman"/>
          <w:b w:val="false"/>
          <w:i w:val="false"/>
          <w:color w:val="000000"/>
          <w:sz w:val="28"/>
        </w:rPr>
        <w:t xml:space="preserve">
      144-1-тармағы мынадай мазмұнмен толықтырылсын: </w:t>
      </w:r>
      <w:r>
        <w:br/>
      </w:r>
      <w:r>
        <w:rPr>
          <w:rFonts w:ascii="Times New Roman"/>
          <w:b w:val="false"/>
          <w:i w:val="false"/>
          <w:color w:val="000000"/>
          <w:sz w:val="28"/>
        </w:rPr>
        <w:t xml:space="preserve">
      "144-1. Комиссия құрамында конкурстық ұсыныстарды бағалау құқығынсыз Комиссия жұмысын ұйымдастыру қызметі жүктелетін Комиссия хатшысы көзделуі керек"; </w:t>
      </w:r>
    </w:p>
    <w:bookmarkEnd w:id="19"/>
    <w:bookmarkStart w:name="z23" w:id="20"/>
    <w:p>
      <w:pPr>
        <w:spacing w:after="0"/>
        <w:ind w:left="0"/>
        <w:jc w:val="both"/>
      </w:pPr>
      <w:r>
        <w:rPr>
          <w:rFonts w:ascii="Times New Roman"/>
          <w:b w:val="false"/>
          <w:i w:val="false"/>
          <w:color w:val="000000"/>
          <w:sz w:val="28"/>
        </w:rPr>
        <w:t xml:space="preserve">
      146-тармақ мынадай абзацпен толықтырылсын: </w:t>
      </w:r>
      <w:r>
        <w:br/>
      </w:r>
      <w:r>
        <w:rPr>
          <w:rFonts w:ascii="Times New Roman"/>
          <w:b w:val="false"/>
          <w:i w:val="false"/>
          <w:color w:val="000000"/>
          <w:sz w:val="28"/>
        </w:rPr>
        <w:t xml:space="preserve">
      "Бұл ретте жасалған лоттарды келісу жөнінде шешім қабылдауды, мәжіліс хаттамасында шешімді бекітумен, Комиссиямен жүзеге асырылады"; </w:t>
      </w:r>
    </w:p>
    <w:bookmarkEnd w:id="20"/>
    <w:bookmarkStart w:name="z24" w:id="21"/>
    <w:p>
      <w:pPr>
        <w:spacing w:after="0"/>
        <w:ind w:left="0"/>
        <w:jc w:val="both"/>
      </w:pPr>
      <w:r>
        <w:rPr>
          <w:rFonts w:ascii="Times New Roman"/>
          <w:b w:val="false"/>
          <w:i w:val="false"/>
          <w:color w:val="000000"/>
          <w:sz w:val="28"/>
        </w:rPr>
        <w:t xml:space="preserve">
      148-тармақтың 1), 2) және 3) тармақшалары мынадай редакцияда жазылсын: </w:t>
      </w:r>
      <w:r>
        <w:br/>
      </w:r>
      <w:r>
        <w:rPr>
          <w:rFonts w:ascii="Times New Roman"/>
          <w:b w:val="false"/>
          <w:i w:val="false"/>
          <w:color w:val="000000"/>
          <w:sz w:val="28"/>
        </w:rPr>
        <w:t xml:space="preserve">
      "1) болжанатын жылжымалы құрамының (автобустардың, шағын автобустардың маркасы мен саны, меншіктің түрі, пайдаланымдық мерзімі, паспорттық сыйымдылығы); </w:t>
      </w:r>
      <w:r>
        <w:br/>
      </w:r>
      <w:r>
        <w:rPr>
          <w:rFonts w:ascii="Times New Roman"/>
          <w:b w:val="false"/>
          <w:i w:val="false"/>
          <w:color w:val="000000"/>
          <w:sz w:val="28"/>
        </w:rPr>
        <w:t xml:space="preserve">
      2) жолаушы тасымалдау саласындағы тасымалдаушының жұмыс тәжірибесінің; </w:t>
      </w:r>
      <w:r>
        <w:br/>
      </w:r>
      <w:r>
        <w:rPr>
          <w:rFonts w:ascii="Times New Roman"/>
          <w:b w:val="false"/>
          <w:i w:val="false"/>
          <w:color w:val="000000"/>
          <w:sz w:val="28"/>
        </w:rPr>
        <w:t xml:space="preserve">
      3) жылжымалы құрамды сақтауға, техникалық қызмет көрсетуге және жөндеуге арналған өндірістік-техникалық базаның (меншікті, жалға алынған немесе қызмет көрсету шарт бойынша) болуы"; </w:t>
      </w:r>
    </w:p>
    <w:bookmarkEnd w:id="21"/>
    <w:bookmarkStart w:name="z25" w:id="22"/>
    <w:p>
      <w:pPr>
        <w:spacing w:after="0"/>
        <w:ind w:left="0"/>
        <w:jc w:val="both"/>
      </w:pPr>
      <w:r>
        <w:rPr>
          <w:rFonts w:ascii="Times New Roman"/>
          <w:b w:val="false"/>
          <w:i w:val="false"/>
          <w:color w:val="000000"/>
          <w:sz w:val="28"/>
        </w:rPr>
        <w:t xml:space="preserve">
      149-тармақ мынадай мазмұндағы абзацпен толықтырылсын: </w:t>
      </w:r>
      <w:r>
        <w:br/>
      </w:r>
      <w:r>
        <w:rPr>
          <w:rFonts w:ascii="Times New Roman"/>
          <w:b w:val="false"/>
          <w:i w:val="false"/>
          <w:color w:val="000000"/>
          <w:sz w:val="28"/>
        </w:rPr>
        <w:t xml:space="preserve">
      "Фактілер табылған жағдайда конкурстық ұсыныстарда жылжымалы құрам мен жүргізуші персоналын бір маршруттан артық, осы маршрут кіретін лот бойынша Конкурс аяқталғанға дейін кештеу тапсырылған конкурстық ұсыныстар жарамсыз болып есептелінеді"; </w:t>
      </w:r>
    </w:p>
    <w:bookmarkEnd w:id="22"/>
    <w:bookmarkStart w:name="z26" w:id="23"/>
    <w:p>
      <w:pPr>
        <w:spacing w:after="0"/>
        <w:ind w:left="0"/>
        <w:jc w:val="both"/>
      </w:pPr>
      <w:r>
        <w:rPr>
          <w:rFonts w:ascii="Times New Roman"/>
          <w:b w:val="false"/>
          <w:i w:val="false"/>
          <w:color w:val="000000"/>
          <w:sz w:val="28"/>
        </w:rPr>
        <w:t xml:space="preserve">
      151-тармақта "30" деген сөзден кейін "жұмыс" деген сөзбен толықтырылсын; </w:t>
      </w:r>
    </w:p>
    <w:bookmarkEnd w:id="23"/>
    <w:bookmarkStart w:name="z27" w:id="24"/>
    <w:p>
      <w:pPr>
        <w:spacing w:after="0"/>
        <w:ind w:left="0"/>
        <w:jc w:val="both"/>
      </w:pPr>
      <w:r>
        <w:rPr>
          <w:rFonts w:ascii="Times New Roman"/>
          <w:b w:val="false"/>
          <w:i w:val="false"/>
          <w:color w:val="000000"/>
          <w:sz w:val="28"/>
        </w:rPr>
        <w:t xml:space="preserve">
      152-тармақ: </w:t>
      </w:r>
      <w:r>
        <w:br/>
      </w:r>
      <w:r>
        <w:rPr>
          <w:rFonts w:ascii="Times New Roman"/>
          <w:b w:val="false"/>
          <w:i w:val="false"/>
          <w:color w:val="000000"/>
          <w:sz w:val="28"/>
        </w:rPr>
        <w:t xml:space="preserve">
      "5" деген сөзден кейін "жұмыс" деген сөзбен толықтырылсын; </w:t>
      </w:r>
      <w:r>
        <w:br/>
      </w:r>
      <w:r>
        <w:rPr>
          <w:rFonts w:ascii="Times New Roman"/>
          <w:b w:val="false"/>
          <w:i w:val="false"/>
          <w:color w:val="000000"/>
          <w:sz w:val="28"/>
        </w:rPr>
        <w:t xml:space="preserve">
      "берілген" деген сөзді "жарияланған" деген сөзбен ауыстырылсын; </w:t>
      </w:r>
    </w:p>
    <w:bookmarkEnd w:id="24"/>
    <w:bookmarkStart w:name="z28" w:id="25"/>
    <w:p>
      <w:pPr>
        <w:spacing w:after="0"/>
        <w:ind w:left="0"/>
        <w:jc w:val="both"/>
      </w:pPr>
      <w:r>
        <w:rPr>
          <w:rFonts w:ascii="Times New Roman"/>
          <w:b w:val="false"/>
          <w:i w:val="false"/>
          <w:color w:val="000000"/>
          <w:sz w:val="28"/>
        </w:rPr>
        <w:t xml:space="preserve">
      153-тармақ мынадай редакцияда жазылсын: </w:t>
      </w:r>
      <w:r>
        <w:br/>
      </w:r>
      <w:r>
        <w:rPr>
          <w:rFonts w:ascii="Times New Roman"/>
          <w:b w:val="false"/>
          <w:i w:val="false"/>
          <w:color w:val="000000"/>
          <w:sz w:val="28"/>
        </w:rPr>
        <w:t xml:space="preserve">
      "153. Комиссия төрағасы Конкурсқа қатысушылар ұсынған мәліметтердің растығын сол жерге шығып тексеруді ұйымдастыру үшін (бұдан әрі - Тексеру) Комиссия құрамына кірмейтін жергілікті атқарушы органдардың, көліктік бақылау органдардың және жол полициялардың өкілдерінен конкурс алдындағы комиссия құрады. </w:t>
      </w:r>
      <w:r>
        <w:br/>
      </w:r>
      <w:r>
        <w:rPr>
          <w:rFonts w:ascii="Times New Roman"/>
          <w:b w:val="false"/>
          <w:i w:val="false"/>
          <w:color w:val="000000"/>
          <w:sz w:val="28"/>
        </w:rPr>
        <w:t xml:space="preserve">
      Комиссия төрағасының болмауына байланысты (іссапар, науқастық және т.б.) конкурс алдындағы комиссия құрамы туралы шешім қабылдау мүмкін болмаған жағдайда, Комиссия конкурс алдындағы комиссия құрамын алқалы түрде анықтай алады"; </w:t>
      </w:r>
    </w:p>
    <w:bookmarkEnd w:id="25"/>
    <w:bookmarkStart w:name="z29" w:id="26"/>
    <w:p>
      <w:pPr>
        <w:spacing w:after="0"/>
        <w:ind w:left="0"/>
        <w:jc w:val="both"/>
      </w:pPr>
      <w:r>
        <w:rPr>
          <w:rFonts w:ascii="Times New Roman"/>
          <w:b w:val="false"/>
          <w:i w:val="false"/>
          <w:color w:val="000000"/>
          <w:sz w:val="28"/>
        </w:rPr>
        <w:t xml:space="preserve">
      155-тармақ мынадай редакцияда жазылсын: </w:t>
      </w:r>
      <w:r>
        <w:br/>
      </w:r>
      <w:r>
        <w:rPr>
          <w:rFonts w:ascii="Times New Roman"/>
          <w:b w:val="false"/>
          <w:i w:val="false"/>
          <w:color w:val="000000"/>
          <w:sz w:val="28"/>
        </w:rPr>
        <w:t xml:space="preserve">
      "155. Осы ереженің 147-тармағының 1), 3) және 5) тармақшаларында көрсетілген құжаттар, конкурсқа қатысушылар үшін дайындалған конкурстық құжаттаманың жиынтығы жергілікті атқарушы органның мөрімен расталуы тиіс"; </w:t>
      </w:r>
    </w:p>
    <w:bookmarkEnd w:id="26"/>
    <w:bookmarkStart w:name="z30" w:id="27"/>
    <w:p>
      <w:pPr>
        <w:spacing w:after="0"/>
        <w:ind w:left="0"/>
        <w:jc w:val="both"/>
      </w:pPr>
      <w:r>
        <w:rPr>
          <w:rFonts w:ascii="Times New Roman"/>
          <w:b w:val="false"/>
          <w:i w:val="false"/>
          <w:color w:val="000000"/>
          <w:sz w:val="28"/>
        </w:rPr>
        <w:t xml:space="preserve">
      156-тармақта "бес" деген сөзден кейін "жұмыс" деген сөзбен толықтырылсын; </w:t>
      </w:r>
    </w:p>
    <w:bookmarkEnd w:id="27"/>
    <w:bookmarkStart w:name="z31" w:id="28"/>
    <w:p>
      <w:pPr>
        <w:spacing w:after="0"/>
        <w:ind w:left="0"/>
        <w:jc w:val="both"/>
      </w:pPr>
      <w:r>
        <w:rPr>
          <w:rFonts w:ascii="Times New Roman"/>
          <w:b w:val="false"/>
          <w:i w:val="false"/>
          <w:color w:val="000000"/>
          <w:sz w:val="28"/>
        </w:rPr>
        <w:t xml:space="preserve">
      157-тармақта 4) тармақша мынадай редакцияда жазылсын: </w:t>
      </w:r>
      <w:r>
        <w:br/>
      </w:r>
      <w:r>
        <w:rPr>
          <w:rFonts w:ascii="Times New Roman"/>
          <w:b w:val="false"/>
          <w:i w:val="false"/>
          <w:color w:val="000000"/>
          <w:sz w:val="28"/>
        </w:rPr>
        <w:t xml:space="preserve">
      "4) Конкурс кезеңінің алдындағы жарты жыл үшін тасымалдауға ұсынылған барлық жылжымалы құрамға техникалық паспорттардың және мемлекеттік техникалық тексеруден өткені туралы куәліктің көшірмесін"; </w:t>
      </w:r>
    </w:p>
    <w:bookmarkEnd w:id="28"/>
    <w:bookmarkStart w:name="z32" w:id="29"/>
    <w:p>
      <w:pPr>
        <w:spacing w:after="0"/>
        <w:ind w:left="0"/>
        <w:jc w:val="both"/>
      </w:pPr>
      <w:r>
        <w:rPr>
          <w:rFonts w:ascii="Times New Roman"/>
          <w:b w:val="false"/>
          <w:i w:val="false"/>
          <w:color w:val="000000"/>
          <w:sz w:val="28"/>
        </w:rPr>
        <w:t xml:space="preserve">
      158-тармақтағы "Жергілікті атқарушы органдар" деген сөздер "Комиссияның хатшысы" деген сөздермен ауыстырылсын; </w:t>
      </w:r>
    </w:p>
    <w:bookmarkEnd w:id="29"/>
    <w:bookmarkStart w:name="z33" w:id="30"/>
    <w:p>
      <w:pPr>
        <w:spacing w:after="0"/>
        <w:ind w:left="0"/>
        <w:jc w:val="both"/>
      </w:pPr>
      <w:r>
        <w:rPr>
          <w:rFonts w:ascii="Times New Roman"/>
          <w:b w:val="false"/>
          <w:i w:val="false"/>
          <w:color w:val="000000"/>
          <w:sz w:val="28"/>
        </w:rPr>
        <w:t xml:space="preserve">
      160-тармақ "конкурс алдындағы комиссия" деген сөздерден кейін "немесе Комиссия хатшысы" деген сөздермен толықтырылсын; </w:t>
      </w:r>
    </w:p>
    <w:bookmarkEnd w:id="30"/>
    <w:bookmarkStart w:name="z34" w:id="31"/>
    <w:p>
      <w:pPr>
        <w:spacing w:after="0"/>
        <w:ind w:left="0"/>
        <w:jc w:val="both"/>
      </w:pPr>
      <w:r>
        <w:rPr>
          <w:rFonts w:ascii="Times New Roman"/>
          <w:b w:val="false"/>
          <w:i w:val="false"/>
          <w:color w:val="000000"/>
          <w:sz w:val="28"/>
        </w:rPr>
        <w:t xml:space="preserve">
      161-тармақ мынадай мазмұндағы үшінші абзацпен толықтырылсын: </w:t>
      </w:r>
      <w:r>
        <w:br/>
      </w:r>
      <w:r>
        <w:rPr>
          <w:rFonts w:ascii="Times New Roman"/>
          <w:b w:val="false"/>
          <w:i w:val="false"/>
          <w:color w:val="000000"/>
          <w:sz w:val="28"/>
        </w:rPr>
        <w:t xml:space="preserve">
      "Уақытты оңтайландыру және Анықтамаға қол қою үшін конкурстық ұсыныстарда ұсынылған мәліметтердің дәйектілігі туралы пікірлер қалыптастыру мақсатында объектілер және тексеру түрлері бойынша конкурс алдындағы комиссия мүшелерін бөлуге жол беріледі"; </w:t>
      </w:r>
    </w:p>
    <w:bookmarkEnd w:id="31"/>
    <w:bookmarkStart w:name="z35" w:id="32"/>
    <w:p>
      <w:pPr>
        <w:spacing w:after="0"/>
        <w:ind w:left="0"/>
        <w:jc w:val="both"/>
      </w:pPr>
      <w:r>
        <w:rPr>
          <w:rFonts w:ascii="Times New Roman"/>
          <w:b w:val="false"/>
          <w:i w:val="false"/>
          <w:color w:val="000000"/>
          <w:sz w:val="28"/>
        </w:rPr>
        <w:t xml:space="preserve">
      мынадай мазмұндағы 162-1-тармақпен толықтырылсын: </w:t>
      </w:r>
      <w:r>
        <w:br/>
      </w:r>
      <w:r>
        <w:rPr>
          <w:rFonts w:ascii="Times New Roman"/>
          <w:b w:val="false"/>
          <w:i w:val="false"/>
          <w:color w:val="000000"/>
          <w:sz w:val="28"/>
        </w:rPr>
        <w:t xml:space="preserve">
      "162-1. Конкурстық ұсынымдарда көрсетілген автобустардың, шағын автобустардың (резервтік жылжымалы құрамды ескере отырып) класы, жолаушылар сыйымдылығы және саны осы ереженің талаптарын және маршруттардың негізгі сипаттамаларын қанағаттандырмаған жағдайда, сондай-ақ Конкурсты өткізу туралы хабарландыруға сәйкес келетін конкурсты ұйымдастырушылармен қосымша талаптарды орындау конкурстық ұсынымдарда көрсетілмеген жағдайда өтінімдер мен оларға қоса берілетін құжаттар Комиссия қарауына қабылданбайды"; </w:t>
      </w:r>
    </w:p>
    <w:bookmarkEnd w:id="32"/>
    <w:bookmarkStart w:name="z36" w:id="33"/>
    <w:p>
      <w:pPr>
        <w:spacing w:after="0"/>
        <w:ind w:left="0"/>
        <w:jc w:val="both"/>
      </w:pPr>
      <w:r>
        <w:rPr>
          <w:rFonts w:ascii="Times New Roman"/>
          <w:b w:val="false"/>
          <w:i w:val="false"/>
          <w:color w:val="000000"/>
          <w:sz w:val="28"/>
        </w:rPr>
        <w:t xml:space="preserve">
      168-тармақ мынадай редакцияда жазылсын: </w:t>
      </w:r>
      <w:r>
        <w:br/>
      </w:r>
      <w:r>
        <w:rPr>
          <w:rFonts w:ascii="Times New Roman"/>
          <w:b w:val="false"/>
          <w:i w:val="false"/>
          <w:color w:val="000000"/>
          <w:sz w:val="28"/>
        </w:rPr>
        <w:t xml:space="preserve">
      "168. Конкурсты ұйымдастырушы Конкурс өткізілген күннен бастап 30 күнтізбелік күн ішінде өздері ұсынған конкурстық ұсыныстарды бағалау нәтижелерін барлық қатысушыларға жазбаша жібереді"; </w:t>
      </w:r>
    </w:p>
    <w:bookmarkEnd w:id="33"/>
    <w:bookmarkStart w:name="z37" w:id="34"/>
    <w:p>
      <w:pPr>
        <w:spacing w:after="0"/>
        <w:ind w:left="0"/>
        <w:jc w:val="both"/>
      </w:pPr>
      <w:r>
        <w:rPr>
          <w:rFonts w:ascii="Times New Roman"/>
          <w:b w:val="false"/>
          <w:i w:val="false"/>
          <w:color w:val="000000"/>
          <w:sz w:val="28"/>
        </w:rPr>
        <w:t xml:space="preserve">
      170-тармақтағы "30" деген сөзден кейін "жұмыс" деген сөзбен толықтырылсын; </w:t>
      </w:r>
    </w:p>
    <w:bookmarkEnd w:id="34"/>
    <w:bookmarkStart w:name="z38" w:id="35"/>
    <w:p>
      <w:pPr>
        <w:spacing w:after="0"/>
        <w:ind w:left="0"/>
        <w:jc w:val="both"/>
      </w:pPr>
      <w:r>
        <w:rPr>
          <w:rFonts w:ascii="Times New Roman"/>
          <w:b w:val="false"/>
          <w:i w:val="false"/>
          <w:color w:val="000000"/>
          <w:sz w:val="28"/>
        </w:rPr>
        <w:t xml:space="preserve">
      177-тармақтағы "45" деген сөзден кейін "күнтізбелік" деген сөзбен толықтырылсын; </w:t>
      </w:r>
    </w:p>
    <w:bookmarkEnd w:id="35"/>
    <w:bookmarkStart w:name="z39" w:id="36"/>
    <w:p>
      <w:pPr>
        <w:spacing w:after="0"/>
        <w:ind w:left="0"/>
        <w:jc w:val="both"/>
      </w:pPr>
      <w:r>
        <w:rPr>
          <w:rFonts w:ascii="Times New Roman"/>
          <w:b w:val="false"/>
          <w:i w:val="false"/>
          <w:color w:val="000000"/>
          <w:sz w:val="28"/>
        </w:rPr>
        <w:t xml:space="preserve">
      228-тармақтағы "7" деген сөзден кейін "күнтізбелік" деген сөзбен толықтырылсын; </w:t>
      </w:r>
    </w:p>
    <w:bookmarkEnd w:id="36"/>
    <w:bookmarkStart w:name="z40" w:id="37"/>
    <w:p>
      <w:pPr>
        <w:spacing w:after="0"/>
        <w:ind w:left="0"/>
        <w:jc w:val="both"/>
      </w:pPr>
      <w:r>
        <w:rPr>
          <w:rFonts w:ascii="Times New Roman"/>
          <w:b w:val="false"/>
          <w:i w:val="false"/>
          <w:color w:val="000000"/>
          <w:sz w:val="28"/>
        </w:rPr>
        <w:t xml:space="preserve">
      258-тармақта: </w:t>
      </w:r>
      <w:r>
        <w:br/>
      </w:r>
      <w:r>
        <w:rPr>
          <w:rFonts w:ascii="Times New Roman"/>
          <w:b w:val="false"/>
          <w:i w:val="false"/>
          <w:color w:val="000000"/>
          <w:sz w:val="28"/>
        </w:rPr>
        <w:t xml:space="preserve">
      "15" деген сөзден кейін "жұмыс" деген сөзбен толықтырылсын; </w:t>
      </w:r>
    </w:p>
    <w:bookmarkEnd w:id="37"/>
    <w:bookmarkStart w:name="z41" w:id="38"/>
    <w:p>
      <w:pPr>
        <w:spacing w:after="0"/>
        <w:ind w:left="0"/>
        <w:jc w:val="both"/>
      </w:pPr>
      <w:r>
        <w:rPr>
          <w:rFonts w:ascii="Times New Roman"/>
          <w:b w:val="false"/>
          <w:i w:val="false"/>
          <w:color w:val="000000"/>
          <w:sz w:val="28"/>
        </w:rPr>
        <w:t xml:space="preserve">
      2) тармақшадағы "шарттарының көшірмесін" деген сөздерді "сақтандыру полистерінің немесе шарттарының көшірмесін" деген сөздермен ауыстырылсын; </w:t>
      </w:r>
    </w:p>
    <w:bookmarkEnd w:id="38"/>
    <w:bookmarkStart w:name="z42" w:id="39"/>
    <w:p>
      <w:pPr>
        <w:spacing w:after="0"/>
        <w:ind w:left="0"/>
        <w:jc w:val="both"/>
      </w:pPr>
      <w:r>
        <w:rPr>
          <w:rFonts w:ascii="Times New Roman"/>
          <w:b w:val="false"/>
          <w:i w:val="false"/>
          <w:color w:val="000000"/>
          <w:sz w:val="28"/>
        </w:rPr>
        <w:t xml:space="preserve">
      6) тармақшадағы "автобустарды рейс алдындағы (ауысым алдындағы) техникалық тексеруді және жүргізушілерді кезеңді (ауысым алдындағы) медициналық тексеруді" деген сөздер "автокөлік құралдарын жөндеу, сондай-ақ техникалық қызмет көрсету жөніндегі қызметтердің сәйкестік сертификаттарының көшірмелерін қоса берумен, профилактикалық медициналық тексеруді жүзеге асыратын лицензиясы бар медицина қызметкерлерімен шарттарының көшірмесін" деген сөздермен ауыстырылсын; </w:t>
      </w:r>
    </w:p>
    <w:bookmarkEnd w:id="39"/>
    <w:bookmarkStart w:name="z43" w:id="40"/>
    <w:p>
      <w:pPr>
        <w:spacing w:after="0"/>
        <w:ind w:left="0"/>
        <w:jc w:val="both"/>
      </w:pPr>
      <w:r>
        <w:rPr>
          <w:rFonts w:ascii="Times New Roman"/>
          <w:b w:val="false"/>
          <w:i w:val="false"/>
          <w:color w:val="000000"/>
          <w:sz w:val="28"/>
        </w:rPr>
        <w:t xml:space="preserve">
      262-тармақта "30" деген сөзден кейін "күнтізбелік" деген сөзбен толықтырылсын; </w:t>
      </w:r>
    </w:p>
    <w:bookmarkEnd w:id="40"/>
    <w:bookmarkStart w:name="z44" w:id="41"/>
    <w:p>
      <w:pPr>
        <w:spacing w:after="0"/>
        <w:ind w:left="0"/>
        <w:jc w:val="both"/>
      </w:pPr>
      <w:r>
        <w:rPr>
          <w:rFonts w:ascii="Times New Roman"/>
          <w:b w:val="false"/>
          <w:i w:val="false"/>
          <w:color w:val="000000"/>
          <w:sz w:val="28"/>
        </w:rPr>
        <w:t xml:space="preserve">
      266-тармақтың 6) тармақшасындағы "15" деген сөзден кейін "күнтізбелік" деген сөзбен толықтырылсын; </w:t>
      </w:r>
    </w:p>
    <w:bookmarkEnd w:id="41"/>
    <w:bookmarkStart w:name="z45" w:id="42"/>
    <w:p>
      <w:pPr>
        <w:spacing w:after="0"/>
        <w:ind w:left="0"/>
        <w:jc w:val="both"/>
      </w:pPr>
      <w:r>
        <w:rPr>
          <w:rFonts w:ascii="Times New Roman"/>
          <w:b w:val="false"/>
          <w:i w:val="false"/>
          <w:color w:val="000000"/>
          <w:sz w:val="28"/>
        </w:rPr>
        <w:t xml:space="preserve">
      268-тармақтағы "аялдама" деген сөз алынып тасталсын; </w:t>
      </w:r>
    </w:p>
    <w:bookmarkEnd w:id="42"/>
    <w:bookmarkStart w:name="z46" w:id="43"/>
    <w:p>
      <w:pPr>
        <w:spacing w:after="0"/>
        <w:ind w:left="0"/>
        <w:jc w:val="both"/>
      </w:pPr>
      <w:r>
        <w:rPr>
          <w:rFonts w:ascii="Times New Roman"/>
          <w:b w:val="false"/>
          <w:i w:val="false"/>
          <w:color w:val="000000"/>
          <w:sz w:val="28"/>
        </w:rPr>
        <w:t xml:space="preserve">
      270-тармақта: </w:t>
      </w:r>
      <w:r>
        <w:br/>
      </w:r>
      <w:r>
        <w:rPr>
          <w:rFonts w:ascii="Times New Roman"/>
          <w:b w:val="false"/>
          <w:i w:val="false"/>
          <w:color w:val="000000"/>
          <w:sz w:val="28"/>
        </w:rPr>
        <w:t xml:space="preserve">
      4) тармақшадағы "шарттарының көшірмесін" деген сөздерді "сақтандыру полисінің немесе шарттарының көшірмесін" деген сөздермен ауыстырылсын; </w:t>
      </w:r>
      <w:r>
        <w:br/>
      </w:r>
      <w:r>
        <w:rPr>
          <w:rFonts w:ascii="Times New Roman"/>
          <w:b w:val="false"/>
          <w:i w:val="false"/>
          <w:color w:val="000000"/>
          <w:sz w:val="28"/>
        </w:rPr>
        <w:t xml:space="preserve">
      5) тармақшадағы "(көрсетілген автокөлік құралдарының жолаушылардың және багаждың тұрақты автомобиль тасымалдарының басқа маршруттарында жұмыс істемейтіндігі туралы облыстың жергілікті атқарушы органдары растаған)" деген сөздер алынып тасталсын; </w:t>
      </w:r>
      <w:r>
        <w:br/>
      </w:r>
      <w:r>
        <w:rPr>
          <w:rFonts w:ascii="Times New Roman"/>
          <w:b w:val="false"/>
          <w:i w:val="false"/>
          <w:color w:val="000000"/>
          <w:sz w:val="28"/>
        </w:rPr>
        <w:t xml:space="preserve">
      7) тармақшадағы "автобустарды рейс алдындағы (ауысым алдындағы) техникалық тексеруді, сондай-ақ жүргізушілерді кезеңді (ауысым алдындағы) медициналық тексеруді" деген сөздер "автокөлік құралдарын жөндеу және техникалық қызмет көрсету жөніндегі қызметтердің сәйкестік сертификаттарының көшірмелерін қоса берумен, профилактикалық медициналық тексеруді жүзеге асыратын лицензиясы бар медицина қызметкерлерімен шарттарының көшірмесін" деген сөздермен ауыстырылсын; </w:t>
      </w:r>
    </w:p>
    <w:bookmarkEnd w:id="43"/>
    <w:bookmarkStart w:name="z47" w:id="44"/>
    <w:p>
      <w:pPr>
        <w:spacing w:after="0"/>
        <w:ind w:left="0"/>
        <w:jc w:val="both"/>
      </w:pPr>
      <w:r>
        <w:rPr>
          <w:rFonts w:ascii="Times New Roman"/>
          <w:b w:val="false"/>
          <w:i w:val="false"/>
          <w:color w:val="000000"/>
          <w:sz w:val="28"/>
        </w:rPr>
        <w:t xml:space="preserve">
      275-тармақта "30" деген сөзден кейін "күнтізбелік" деген сөзбен толықтырылсын; </w:t>
      </w:r>
    </w:p>
    <w:bookmarkEnd w:id="44"/>
    <w:bookmarkStart w:name="z48" w:id="45"/>
    <w:p>
      <w:pPr>
        <w:spacing w:after="0"/>
        <w:ind w:left="0"/>
        <w:jc w:val="both"/>
      </w:pPr>
      <w:r>
        <w:rPr>
          <w:rFonts w:ascii="Times New Roman"/>
          <w:b w:val="false"/>
          <w:i w:val="false"/>
          <w:color w:val="000000"/>
          <w:sz w:val="28"/>
        </w:rPr>
        <w:t xml:space="preserve">
      279-тармақтың 3) тармақшадағы "3 сағаттан кем болса (жекелеген жағдайларда жергілікті атқарушы органдардың қорытындылары бойынша қатарлас маршруттар автобустарының көрсетілген жүру аралығы ұлғаю немесе қысқару жағына өзгеруі мүмкін)" деген сөздер "1 сағат" деген сөздермен ауыстырылсын; </w:t>
      </w:r>
    </w:p>
    <w:bookmarkEnd w:id="45"/>
    <w:bookmarkStart w:name="z49" w:id="46"/>
    <w:p>
      <w:pPr>
        <w:spacing w:after="0"/>
        <w:ind w:left="0"/>
        <w:jc w:val="both"/>
      </w:pPr>
      <w:r>
        <w:rPr>
          <w:rFonts w:ascii="Times New Roman"/>
          <w:b w:val="false"/>
          <w:i w:val="false"/>
          <w:color w:val="000000"/>
          <w:sz w:val="28"/>
        </w:rPr>
        <w:t xml:space="preserve">
      282-тармақтың 6) тармақшасындағы "15" деген сөзден кейін "күнтізбелік" деген сөзбен толықтырылсын; </w:t>
      </w:r>
    </w:p>
    <w:bookmarkEnd w:id="46"/>
    <w:bookmarkStart w:name="z50" w:id="47"/>
    <w:p>
      <w:pPr>
        <w:spacing w:after="0"/>
        <w:ind w:left="0"/>
        <w:jc w:val="both"/>
      </w:pPr>
      <w:r>
        <w:rPr>
          <w:rFonts w:ascii="Times New Roman"/>
          <w:b w:val="false"/>
          <w:i w:val="false"/>
          <w:color w:val="000000"/>
          <w:sz w:val="28"/>
        </w:rPr>
        <w:t xml:space="preserve">
      297-тармақ мынадай редакцияда жазылсын: </w:t>
      </w:r>
      <w:r>
        <w:br/>
      </w:r>
      <w:r>
        <w:rPr>
          <w:rFonts w:ascii="Times New Roman"/>
          <w:b w:val="false"/>
          <w:i w:val="false"/>
          <w:color w:val="000000"/>
          <w:sz w:val="28"/>
        </w:rPr>
        <w:t xml:space="preserve">
      "297. Жолаушыларды және багажды таксимен тасымалдау осы Ереженің 36-38-тармақтарының талаптарына сәйкес жабдықталған жеңіл автомобильдермен, өз құзыреті шегінде такси тасымалдау операторы мен облыстық (республикалық маңызы бар қалалар, астана) және аудандық (облыстық маңызы бар қалалар) жергілікті атқарушы органдарының арасындағы жасасқан жолаушыларды және багажды таксимен тасымалдауды ұйымдастыру туралы шарттың негізінде жүзеге асырылады. </w:t>
      </w:r>
      <w:r>
        <w:br/>
      </w:r>
      <w:r>
        <w:rPr>
          <w:rFonts w:ascii="Times New Roman"/>
          <w:b w:val="false"/>
          <w:i w:val="false"/>
          <w:color w:val="000000"/>
          <w:sz w:val="28"/>
        </w:rPr>
        <w:t xml:space="preserve">
      Такси тасымалдау операторы ретінде, тасымалдаушылар немесе жекеленген тасымалдаушылармен шарттарға байланысты диспетчерлік пункттер болуы мүмкін. </w:t>
      </w:r>
      <w:r>
        <w:br/>
      </w:r>
      <w:r>
        <w:rPr>
          <w:rFonts w:ascii="Times New Roman"/>
          <w:b w:val="false"/>
          <w:i w:val="false"/>
          <w:color w:val="000000"/>
          <w:sz w:val="28"/>
        </w:rPr>
        <w:t xml:space="preserve">
      Жолаушыларды және багажды таксимен тасымалдауды ұйымдастыру туралы шартта шарт бойынша міндеттемелердің орындалмағаны немесе тиісті орындалмағаны үшін тараптардың жауапкершілігі көзделеді"; </w:t>
      </w:r>
    </w:p>
    <w:bookmarkEnd w:id="47"/>
    <w:bookmarkStart w:name="z51" w:id="48"/>
    <w:p>
      <w:pPr>
        <w:spacing w:after="0"/>
        <w:ind w:left="0"/>
        <w:jc w:val="both"/>
      </w:pPr>
      <w:r>
        <w:rPr>
          <w:rFonts w:ascii="Times New Roman"/>
          <w:b w:val="false"/>
          <w:i w:val="false"/>
          <w:color w:val="000000"/>
          <w:sz w:val="28"/>
        </w:rPr>
        <w:t xml:space="preserve">
      мынадай мазмұндағы 298-1, 298-2 және 298-3-тармақтармен толықтырылсын: </w:t>
      </w:r>
      <w:r>
        <w:br/>
      </w:r>
      <w:r>
        <w:rPr>
          <w:rFonts w:ascii="Times New Roman"/>
          <w:b w:val="false"/>
          <w:i w:val="false"/>
          <w:color w:val="000000"/>
          <w:sz w:val="28"/>
        </w:rPr>
        <w:t xml:space="preserve">
      "298-1. Такси жұмысы іс-қимыл аймақтары бойынша бөлінеді: </w:t>
      </w:r>
      <w:r>
        <w:br/>
      </w:r>
      <w:r>
        <w:rPr>
          <w:rFonts w:ascii="Times New Roman"/>
          <w:b w:val="false"/>
          <w:i w:val="false"/>
          <w:color w:val="000000"/>
          <w:sz w:val="28"/>
        </w:rPr>
        <w:t xml:space="preserve">
      қалалық такси - қала бойынша немесе одан тысқары елу километрден аспайтын радиуста; </w:t>
      </w:r>
      <w:r>
        <w:br/>
      </w:r>
      <w:r>
        <w:rPr>
          <w:rFonts w:ascii="Times New Roman"/>
          <w:b w:val="false"/>
          <w:i w:val="false"/>
          <w:color w:val="000000"/>
          <w:sz w:val="28"/>
        </w:rPr>
        <w:t xml:space="preserve">
      қала сыртындағы такси - қаладан тысқары елу километрден артық радиуста. </w:t>
      </w:r>
    </w:p>
    <w:bookmarkEnd w:id="48"/>
    <w:bookmarkStart w:name="z52" w:id="49"/>
    <w:p>
      <w:pPr>
        <w:spacing w:after="0"/>
        <w:ind w:left="0"/>
        <w:jc w:val="both"/>
      </w:pPr>
      <w:r>
        <w:rPr>
          <w:rFonts w:ascii="Times New Roman"/>
          <w:b w:val="false"/>
          <w:i w:val="false"/>
          <w:color w:val="000000"/>
          <w:sz w:val="28"/>
        </w:rPr>
        <w:t xml:space="preserve">
      298-2. Такси тасымалдарының операторы автокөлік құралдарының техникалық түзету жағдайын қамтамасыз етеді және бекітілген техникалық регламентке, экологияға, санитарлық-эпидемиологиялық талаптарға жағдайы сәйкес келмейтін автокөлік құралдарына маршрутқа шығуға рұқсат бермейді, сондай-ақ алдын ала және кезеңді өткізуді, соның ішінде рейс алдындағы (ауысым алдындағы) медициналық тексеруді, автокөлік құралдарын жүргізушілерінің еңбек және демалыс режимін сақтауды қамтамасыз етеді. </w:t>
      </w:r>
    </w:p>
    <w:bookmarkEnd w:id="49"/>
    <w:bookmarkStart w:name="z53" w:id="50"/>
    <w:p>
      <w:pPr>
        <w:spacing w:after="0"/>
        <w:ind w:left="0"/>
        <w:jc w:val="both"/>
      </w:pPr>
      <w:r>
        <w:rPr>
          <w:rFonts w:ascii="Times New Roman"/>
          <w:b w:val="false"/>
          <w:i w:val="false"/>
          <w:color w:val="000000"/>
          <w:sz w:val="28"/>
        </w:rPr>
        <w:t xml:space="preserve">
      298-3. Такси тасымалдарын жүзеге асыру үшін кемінде төрт есігі бар өнімді топтап шығаруы жеңіл автомобильдерді қолдану рұқсат етіледі. </w:t>
      </w:r>
      <w:r>
        <w:br/>
      </w:r>
      <w:r>
        <w:rPr>
          <w:rFonts w:ascii="Times New Roman"/>
          <w:b w:val="false"/>
          <w:i w:val="false"/>
          <w:color w:val="000000"/>
          <w:sz w:val="28"/>
        </w:rPr>
        <w:t xml:space="preserve">
      Арнаулы басқаруы бар автокөлік құралдарын такси тасымалдары үшін қолдану, соның ішінде барлығы қолмен, сондай-ақ басқару рулі оң жақтағы рұқсат етілмейді"; </w:t>
      </w:r>
    </w:p>
    <w:bookmarkEnd w:id="50"/>
    <w:bookmarkStart w:name="z54" w:id="51"/>
    <w:p>
      <w:pPr>
        <w:spacing w:after="0"/>
        <w:ind w:left="0"/>
        <w:jc w:val="both"/>
      </w:pPr>
      <w:r>
        <w:rPr>
          <w:rFonts w:ascii="Times New Roman"/>
          <w:b w:val="false"/>
          <w:i w:val="false"/>
          <w:color w:val="000000"/>
          <w:sz w:val="28"/>
        </w:rPr>
        <w:t xml:space="preserve">
      көрсетілген бұйрықпен бекітілген Жолаушыларды және багажды автомобиль көлігімен тасымалдау ережесіне 4-қосымша осы бұйрықтың Қосымшасына сәйкес редакцияда жазылсын; </w:t>
      </w:r>
    </w:p>
    <w:bookmarkEnd w:id="51"/>
    <w:bookmarkStart w:name="z55" w:id="52"/>
    <w:p>
      <w:pPr>
        <w:spacing w:after="0"/>
        <w:ind w:left="0"/>
        <w:jc w:val="both"/>
      </w:pPr>
      <w:r>
        <w:rPr>
          <w:rFonts w:ascii="Times New Roman"/>
          <w:b w:val="false"/>
          <w:i w:val="false"/>
          <w:color w:val="000000"/>
          <w:sz w:val="28"/>
        </w:rPr>
        <w:t xml:space="preserve">
      көрсетілген бұйрықпен бекітілген Жолаушыларды және багажды автомобиль көлігімен тасымалдау ережесіндегі 6-қосымшада: </w:t>
      </w:r>
      <w:r>
        <w:br/>
      </w:r>
      <w:r>
        <w:rPr>
          <w:rFonts w:ascii="Times New Roman"/>
          <w:b w:val="false"/>
          <w:i w:val="false"/>
          <w:color w:val="000000"/>
          <w:sz w:val="28"/>
        </w:rPr>
        <w:t xml:space="preserve">
      2-тармақтағы "жүргізуші персоналының" деген сөздер "тасымалдаушының" деген сөздермен ауыстырылсын; </w:t>
      </w:r>
    </w:p>
    <w:bookmarkEnd w:id="52"/>
    <w:bookmarkStart w:name="z56" w:id="53"/>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"Жылжымалы құрамды сақтауға, техникалық қызмет көрсетуге және жөндеуге арналған өндірістік-техникалық базаның (меншікті, жалға алынған немесе қызмет көрсету шарт бойынша жүргізілетін болады)  болуы, соның ішінде ТҚ және ТЖ кешендері бар өндірістік корпустардың, қоймалық үй-жайлардың, автотұрақтардың, жинау-жуу кешендердің, бақылау-техникалық пункттердің, әкімшілік ғимараттардың және тұрмыстық корпустардың болуы туралы мәлімет"; </w:t>
      </w:r>
    </w:p>
    <w:bookmarkEnd w:id="53"/>
    <w:bookmarkStart w:name="z57" w:id="54"/>
    <w:p>
      <w:pPr>
        <w:spacing w:after="0"/>
        <w:ind w:left="0"/>
        <w:jc w:val="both"/>
      </w:pPr>
      <w:r>
        <w:rPr>
          <w:rFonts w:ascii="Times New Roman"/>
          <w:b w:val="false"/>
          <w:i w:val="false"/>
          <w:color w:val="000000"/>
          <w:sz w:val="28"/>
        </w:rPr>
        <w:t xml:space="preserve">
      көрсетілген бұйрықпен бекітілген Жолаушыларды және багажды автомобиль көлігімен тасымалдау ережесіне 8-қосымшада: </w:t>
      </w:r>
      <w:r>
        <w:br/>
      </w:r>
      <w:r>
        <w:rPr>
          <w:rFonts w:ascii="Times New Roman"/>
          <w:b w:val="false"/>
          <w:i w:val="false"/>
          <w:color w:val="000000"/>
          <w:sz w:val="28"/>
        </w:rPr>
        <w:t xml:space="preserve">
      3-тармақ "заңды негіздерде" деген сөздерден кейін "пайдаланымдық мерзімі _____ жылдан аспайтын және _______________ (қосымша талаптар)" деген сөздермен толықтырылсын; </w:t>
      </w:r>
    </w:p>
    <w:bookmarkEnd w:id="54"/>
    <w:bookmarkStart w:name="z58" w:id="55"/>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Конкурстық құжаттарды алуға өтінімдерді қабылдаудың және Конкурсқа қатысуға өтінімдерді қабылдаудың соңғы мерзімі: 200____ жылғы "____" _____________". </w:t>
      </w:r>
    </w:p>
    <w:bookmarkEnd w:id="55"/>
    <w:bookmarkStart w:name="z59" w:id="56"/>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Автомобиль көлігі басқармасы осы бұйрықтың Қазақстан Республикасының Әділет министрлігіне мемлекеттік тіркеу үшін ұсынылуын қамтамасыз етсін. </w:t>
      </w:r>
    </w:p>
    <w:bookmarkEnd w:id="56"/>
    <w:bookmarkStart w:name="z60" w:id="5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Ж.М.Қасымбекке жүктелсін. </w:t>
      </w:r>
    </w:p>
    <w:bookmarkEnd w:id="57"/>
    <w:bookmarkStart w:name="z61" w:id="58"/>
    <w:p>
      <w:pPr>
        <w:spacing w:after="0"/>
        <w:ind w:left="0"/>
        <w:jc w:val="both"/>
      </w:pPr>
      <w:r>
        <w:rPr>
          <w:rFonts w:ascii="Times New Roman"/>
          <w:b w:val="false"/>
          <w:i w:val="false"/>
          <w:color w:val="000000"/>
          <w:sz w:val="28"/>
        </w:rPr>
        <w:t xml:space="preserve">
      4. Осы бұйрық ресми жарияланған күнінен бастап қолданысқа енгізіледі. </w:t>
      </w:r>
    </w:p>
    <w:bookmarkEnd w:id="58"/>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color w:val="000000"/>
          <w:sz w:val="28"/>
        </w:rPr>
        <w:t xml:space="preserve">      2006 жылғы 20 желтоқсан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2006 жылғы 14 желтоқсан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2006 жылғы 5 желтоқсандағы </w:t>
      </w:r>
      <w:r>
        <w:br/>
      </w:r>
      <w:r>
        <w:rPr>
          <w:rFonts w:ascii="Times New Roman"/>
          <w:b w:val="false"/>
          <w:i w:val="false"/>
          <w:color w:val="000000"/>
          <w:sz w:val="28"/>
        </w:rPr>
        <w:t xml:space="preserve">
                                            N 319 бұйрығына қосымша </w:t>
      </w:r>
    </w:p>
    <w:bookmarkStart w:name="z62" w:id="59"/>
    <w:p>
      <w:pPr>
        <w:spacing w:after="0"/>
        <w:ind w:left="0"/>
        <w:jc w:val="both"/>
      </w:pPr>
      <w:r>
        <w:rPr>
          <w:rFonts w:ascii="Times New Roman"/>
          <w:b w:val="false"/>
          <w:i w:val="false"/>
          <w:color w:val="000000"/>
          <w:sz w:val="28"/>
        </w:rPr>
        <w:t xml:space="preserve">
                                          Жолаушыларды және багажды </w:t>
      </w:r>
      <w:r>
        <w:br/>
      </w:r>
      <w:r>
        <w:rPr>
          <w:rFonts w:ascii="Times New Roman"/>
          <w:b w:val="false"/>
          <w:i w:val="false"/>
          <w:color w:val="000000"/>
          <w:sz w:val="28"/>
        </w:rPr>
        <w:t xml:space="preserve">
                                            автомобиль көлігімен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4-қосымша </w:t>
      </w:r>
    </w:p>
    <w:bookmarkEnd w:id="59"/>
    <w:p>
      <w:pPr>
        <w:spacing w:after="0"/>
        <w:ind w:left="0"/>
        <w:jc w:val="both"/>
      </w:pPr>
      <w:r>
        <w:rPr>
          <w:rFonts w:ascii="Times New Roman"/>
          <w:b w:val="false"/>
          <w:i w:val="false"/>
          <w:color w:val="000000"/>
          <w:sz w:val="28"/>
        </w:rPr>
        <w:t xml:space="preserve">1. Жолаушылардың және багаждың қала маңындағы, қалааралық </w:t>
      </w:r>
      <w:r>
        <w:br/>
      </w:r>
      <w:r>
        <w:rPr>
          <w:rFonts w:ascii="Times New Roman"/>
          <w:b w:val="false"/>
          <w:i w:val="false"/>
          <w:color w:val="000000"/>
          <w:sz w:val="28"/>
        </w:rPr>
        <w:t xml:space="preserve">
облысішілік және елді мекендерді: кенттерді, ауылдарды (селоларды) </w:t>
      </w:r>
      <w:r>
        <w:br/>
      </w:r>
      <w:r>
        <w:rPr>
          <w:rFonts w:ascii="Times New Roman"/>
          <w:b w:val="false"/>
          <w:i w:val="false"/>
          <w:color w:val="000000"/>
          <w:sz w:val="28"/>
        </w:rPr>
        <w:t xml:space="preserve">
аудан немесе облыс орталықтарымен, республикалық маңызы бар </w:t>
      </w:r>
      <w:r>
        <w:br/>
      </w:r>
      <w:r>
        <w:rPr>
          <w:rFonts w:ascii="Times New Roman"/>
          <w:b w:val="false"/>
          <w:i w:val="false"/>
          <w:color w:val="000000"/>
          <w:sz w:val="28"/>
        </w:rPr>
        <w:t xml:space="preserve">
қалалармен (астанамен) жалғастыратын тұрақты автомобиль </w:t>
      </w:r>
      <w:r>
        <w:br/>
      </w:r>
      <w:r>
        <w:rPr>
          <w:rFonts w:ascii="Times New Roman"/>
          <w:b w:val="false"/>
          <w:i w:val="false"/>
          <w:color w:val="000000"/>
          <w:sz w:val="28"/>
        </w:rPr>
        <w:t xml:space="preserve">
тасымалдарының маршруттарына қызмет көрсетуге конкурстық </w:t>
      </w:r>
      <w:r>
        <w:br/>
      </w:r>
      <w:r>
        <w:rPr>
          <w:rFonts w:ascii="Times New Roman"/>
          <w:b w:val="false"/>
          <w:i w:val="false"/>
          <w:color w:val="000000"/>
          <w:sz w:val="28"/>
        </w:rPr>
        <w:t xml:space="preserve">
ұсыныстарды бағалау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093"/>
        <w:gridCol w:w="2173"/>
        <w:gridCol w:w="2173"/>
        <w:gridCol w:w="249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аз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60%-ға дейін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60%-дан артық  </w:t>
            </w:r>
          </w:p>
        </w:tc>
      </w:tr>
      <w:tr>
        <w:trPr>
          <w:trHeight w:val="193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Автобустарды, шағын автобустарды пайдалану мерзімі </w:t>
            </w:r>
          </w:p>
          <w:p>
            <w:pPr>
              <w:spacing w:after="20"/>
              <w:ind w:left="20"/>
              <w:jc w:val="both"/>
            </w:pPr>
            <w:r>
              <w:rPr>
                <w:rFonts w:ascii="Times New Roman"/>
                <w:b w:val="false"/>
                <w:i w:val="false"/>
                <w:color w:val="000000"/>
                <w:sz w:val="20"/>
              </w:rPr>
              <w:t xml:space="preserve">5 жылға дейін </w:t>
            </w:r>
          </w:p>
          <w:p>
            <w:pPr>
              <w:spacing w:after="20"/>
              <w:ind w:left="20"/>
              <w:jc w:val="both"/>
            </w:pPr>
            <w:r>
              <w:rPr>
                <w:rFonts w:ascii="Times New Roman"/>
                <w:b w:val="false"/>
                <w:i w:val="false"/>
                <w:color w:val="000000"/>
                <w:sz w:val="20"/>
              </w:rPr>
              <w:t xml:space="preserve">5-тен 9 жылға дейін </w:t>
            </w:r>
          </w:p>
          <w:p>
            <w:pPr>
              <w:spacing w:after="20"/>
              <w:ind w:left="20"/>
              <w:jc w:val="both"/>
            </w:pPr>
            <w:r>
              <w:rPr>
                <w:rFonts w:ascii="Times New Roman"/>
                <w:b w:val="false"/>
                <w:i w:val="false"/>
                <w:color w:val="000000"/>
                <w:sz w:val="20"/>
              </w:rPr>
              <w:t xml:space="preserve">9-дан 12 жылға дейін </w:t>
            </w:r>
          </w:p>
          <w:p>
            <w:pPr>
              <w:spacing w:after="20"/>
              <w:ind w:left="20"/>
              <w:jc w:val="both"/>
            </w:pPr>
            <w:r>
              <w:rPr>
                <w:rFonts w:ascii="Times New Roman"/>
                <w:b w:val="false"/>
                <w:i w:val="false"/>
                <w:color w:val="000000"/>
                <w:sz w:val="20"/>
              </w:rPr>
              <w:t xml:space="preserve">12 жылдан артық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+0  </w:t>
            </w:r>
          </w:p>
        </w:tc>
      </w:tr>
      <w:tr>
        <w:trPr>
          <w:trHeight w:val="1935"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мерзімі 3 жылға дейінгі автобустар, шағын автобустар болғанда (қосымша)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Өз меншігінде автобустар, шағын автобустар болғанда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Тасымалдаушының жолаушы тасымалдары саласындағы жұмыс тәжірибесі </w:t>
            </w:r>
          </w:p>
          <w:p>
            <w:pPr>
              <w:spacing w:after="20"/>
              <w:ind w:left="20"/>
              <w:jc w:val="both"/>
            </w:pPr>
            <w:r>
              <w:rPr>
                <w:rFonts w:ascii="Times New Roman"/>
                <w:b w:val="false"/>
                <w:i w:val="false"/>
                <w:color w:val="000000"/>
                <w:sz w:val="20"/>
              </w:rPr>
              <w:t xml:space="preserve">3 жылға дейін </w:t>
            </w:r>
          </w:p>
          <w:p>
            <w:pPr>
              <w:spacing w:after="20"/>
              <w:ind w:left="20"/>
              <w:jc w:val="both"/>
            </w:pPr>
            <w:r>
              <w:rPr>
                <w:rFonts w:ascii="Times New Roman"/>
                <w:b w:val="false"/>
                <w:i w:val="false"/>
                <w:color w:val="000000"/>
                <w:sz w:val="20"/>
              </w:rPr>
              <w:t xml:space="preserve">3-тен 8 жылға дейін    </w:t>
            </w:r>
          </w:p>
          <w:p>
            <w:pPr>
              <w:spacing w:after="20"/>
              <w:ind w:left="20"/>
              <w:jc w:val="both"/>
            </w:pPr>
            <w:r>
              <w:rPr>
                <w:rFonts w:ascii="Times New Roman"/>
                <w:b w:val="false"/>
                <w:i w:val="false"/>
                <w:color w:val="000000"/>
                <w:sz w:val="20"/>
              </w:rPr>
              <w:t xml:space="preserve">8 жылдан артық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Өндірістік-техникалық базаның болуы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негізінде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корпус </w:t>
            </w:r>
          </w:p>
          <w:p>
            <w:pPr>
              <w:spacing w:after="20"/>
              <w:ind w:left="20"/>
              <w:jc w:val="both"/>
            </w:pPr>
            <w:r>
              <w:rPr>
                <w:rFonts w:ascii="Times New Roman"/>
                <w:b w:val="false"/>
                <w:i w:val="false"/>
                <w:color w:val="000000"/>
                <w:sz w:val="20"/>
              </w:rPr>
              <w:t xml:space="preserve">- ТҚ кешені (аймақ, учаске) </w:t>
            </w:r>
          </w:p>
          <w:p>
            <w:pPr>
              <w:spacing w:after="20"/>
              <w:ind w:left="20"/>
              <w:jc w:val="both"/>
            </w:pPr>
            <w:r>
              <w:rPr>
                <w:rFonts w:ascii="Times New Roman"/>
                <w:b w:val="false"/>
                <w:i w:val="false"/>
                <w:color w:val="000000"/>
                <w:sz w:val="20"/>
              </w:rPr>
              <w:t xml:space="preserve">- ТЖ кешені: </w:t>
            </w:r>
          </w:p>
          <w:p>
            <w:pPr>
              <w:spacing w:after="20"/>
              <w:ind w:left="20"/>
              <w:jc w:val="both"/>
            </w:pPr>
            <w:r>
              <w:rPr>
                <w:rFonts w:ascii="Times New Roman"/>
                <w:b w:val="false"/>
                <w:i w:val="false"/>
                <w:color w:val="000000"/>
                <w:sz w:val="20"/>
              </w:rPr>
              <w:t xml:space="preserve">- посттар </w:t>
            </w:r>
          </w:p>
          <w:p>
            <w:pPr>
              <w:spacing w:after="20"/>
              <w:ind w:left="20"/>
              <w:jc w:val="both"/>
            </w:pPr>
            <w:r>
              <w:rPr>
                <w:rFonts w:ascii="Times New Roman"/>
                <w:b w:val="false"/>
                <w:i w:val="false"/>
                <w:color w:val="000000"/>
                <w:sz w:val="20"/>
              </w:rPr>
              <w:t xml:space="preserve">- өндірістік учаскелер және цехтар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Қоймалық үй-жайлар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Автотұрақ, соның ішінде: </w:t>
            </w:r>
          </w:p>
          <w:p>
            <w:pPr>
              <w:spacing w:after="20"/>
              <w:ind w:left="20"/>
              <w:jc w:val="both"/>
            </w:pPr>
            <w:r>
              <w:rPr>
                <w:rFonts w:ascii="Times New Roman"/>
                <w:b w:val="false"/>
                <w:i w:val="false"/>
                <w:color w:val="000000"/>
                <w:sz w:val="20"/>
              </w:rPr>
              <w:t xml:space="preserve">- ашық; </w:t>
            </w:r>
          </w:p>
          <w:p>
            <w:pPr>
              <w:spacing w:after="20"/>
              <w:ind w:left="20"/>
              <w:jc w:val="both"/>
            </w:pPr>
            <w:r>
              <w:rPr>
                <w:rFonts w:ascii="Times New Roman"/>
                <w:b w:val="false"/>
                <w:i w:val="false"/>
                <w:color w:val="000000"/>
                <w:sz w:val="20"/>
              </w:rPr>
              <w:t xml:space="preserve">- жабық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Жинау-жуу кешені </w:t>
            </w:r>
          </w:p>
          <w:p>
            <w:pPr>
              <w:spacing w:after="20"/>
              <w:ind w:left="20"/>
              <w:jc w:val="both"/>
            </w:pPr>
            <w:r>
              <w:rPr>
                <w:rFonts w:ascii="Times New Roman"/>
                <w:b w:val="false"/>
                <w:i w:val="false"/>
                <w:color w:val="000000"/>
                <w:sz w:val="20"/>
              </w:rPr>
              <w:t xml:space="preserve">- қолмен жуу алаңшасы (посты); </w:t>
            </w:r>
          </w:p>
          <w:p>
            <w:pPr>
              <w:spacing w:after="20"/>
              <w:ind w:left="20"/>
              <w:jc w:val="both"/>
            </w:pPr>
            <w:r>
              <w:rPr>
                <w:rFonts w:ascii="Times New Roman"/>
                <w:b w:val="false"/>
                <w:i w:val="false"/>
                <w:color w:val="000000"/>
                <w:sz w:val="20"/>
              </w:rPr>
              <w:t xml:space="preserve">- механикаландырылған жууға арналған ғимарат (үй-жай)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xml:space="preserve">  +1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p>
            <w:pPr>
              <w:spacing w:after="20"/>
              <w:ind w:left="20"/>
              <w:jc w:val="both"/>
            </w:pPr>
            <w:r>
              <w:rPr>
                <w:rFonts w:ascii="Times New Roman"/>
                <w:b w:val="false"/>
                <w:i w:val="false"/>
                <w:color w:val="000000"/>
                <w:sz w:val="20"/>
              </w:rPr>
              <w:t xml:space="preserve">  +0,7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Бақылау-техникалық пункті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ғимараты (үй-жайы) </w:t>
            </w:r>
          </w:p>
          <w:p>
            <w:pPr>
              <w:spacing w:after="20"/>
              <w:ind w:left="20"/>
              <w:jc w:val="both"/>
            </w:pPr>
            <w:r>
              <w:rPr>
                <w:rFonts w:ascii="Times New Roman"/>
                <w:b w:val="false"/>
                <w:i w:val="false"/>
                <w:color w:val="000000"/>
                <w:sz w:val="20"/>
              </w:rPr>
              <w:t xml:space="preserve">- соның ішінде медпункт үй-жайы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корпустар және жұмыс істеушілерге қызмет көрсетуге арналған үй-жайлар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Автобустарды, шағын автобустарды ауыстыру бойынша шаралардың жүйесі </w:t>
            </w:r>
          </w:p>
          <w:p>
            <w:pPr>
              <w:spacing w:after="20"/>
              <w:ind w:left="20"/>
              <w:jc w:val="both"/>
            </w:pPr>
            <w:r>
              <w:rPr>
                <w:rFonts w:ascii="Times New Roman"/>
                <w:b w:val="false"/>
                <w:i w:val="false"/>
                <w:color w:val="000000"/>
                <w:sz w:val="20"/>
              </w:rPr>
              <w:t xml:space="preserve">резервтік жылжымалы құрам жоқ, ауыстыру жүргізілмейді </w:t>
            </w:r>
          </w:p>
          <w:p>
            <w:pPr>
              <w:spacing w:after="20"/>
              <w:ind w:left="20"/>
              <w:jc w:val="both"/>
            </w:pPr>
            <w:r>
              <w:rPr>
                <w:rFonts w:ascii="Times New Roman"/>
                <w:b w:val="false"/>
                <w:i w:val="false"/>
                <w:color w:val="000000"/>
                <w:sz w:val="20"/>
              </w:rPr>
              <w:t xml:space="preserve">резервтік жылжымалы құрам жоқ, ауыстыру басқа маршруттан автобустарды, шағын автобустарды тарту арқылы немесе кесте бойынша келе жатқан автобуспен, шағын автобуспен жүргізіледі </w:t>
            </w:r>
          </w:p>
          <w:p>
            <w:pPr>
              <w:spacing w:after="20"/>
              <w:ind w:left="20"/>
              <w:jc w:val="both"/>
            </w:pPr>
            <w:r>
              <w:rPr>
                <w:rFonts w:ascii="Times New Roman"/>
                <w:b w:val="false"/>
                <w:i w:val="false"/>
                <w:color w:val="000000"/>
                <w:sz w:val="20"/>
              </w:rPr>
              <w:t xml:space="preserve">резервтік жылжымалы құрам 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Жолаушылар тасымалы шарттарын жақсартатын қосымша ұсыныстар </w:t>
            </w:r>
          </w:p>
          <w:p>
            <w:pPr>
              <w:spacing w:after="20"/>
              <w:ind w:left="20"/>
              <w:jc w:val="both"/>
            </w:pPr>
            <w:r>
              <w:rPr>
                <w:rFonts w:ascii="Times New Roman"/>
                <w:b w:val="false"/>
                <w:i w:val="false"/>
                <w:color w:val="000000"/>
                <w:sz w:val="20"/>
              </w:rPr>
              <w:t xml:space="preserve">жол үстінде музыка ойналу мүмкіндігі (аудио жазбалар, радиохабарлар) </w:t>
            </w:r>
          </w:p>
          <w:p>
            <w:pPr>
              <w:spacing w:after="20"/>
              <w:ind w:left="20"/>
              <w:jc w:val="both"/>
            </w:pPr>
            <w:r>
              <w:rPr>
                <w:rFonts w:ascii="Times New Roman"/>
                <w:b w:val="false"/>
                <w:i w:val="false"/>
                <w:color w:val="000000"/>
                <w:sz w:val="20"/>
              </w:rPr>
              <w:t xml:space="preserve">кресло-арбашаларды пайдаланатын мүгедектерді тасымалдау үшін бейімделген жылжымалы құрамның болуы </w:t>
            </w:r>
          </w:p>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p>
            <w:pPr>
              <w:spacing w:after="20"/>
              <w:ind w:left="20"/>
              <w:jc w:val="both"/>
            </w:pPr>
            <w:r>
              <w:rPr>
                <w:rFonts w:ascii="Times New Roman"/>
                <w:b w:val="false"/>
                <w:i w:val="false"/>
                <w:color w:val="000000"/>
                <w:sz w:val="20"/>
              </w:rPr>
              <w:t xml:space="preserve">    +0,05 әрбір автобус үшін </w:t>
            </w:r>
          </w:p>
        </w:tc>
      </w:tr>
    </w:tbl>
    <w:p>
      <w:pPr>
        <w:spacing w:after="0"/>
        <w:ind w:left="0"/>
        <w:jc w:val="both"/>
      </w:pPr>
      <w:r>
        <w:rPr>
          <w:rFonts w:ascii="Times New Roman"/>
          <w:b w:val="false"/>
          <w:i w:val="false"/>
          <w:color w:val="000000"/>
          <w:sz w:val="28"/>
        </w:rPr>
        <w:t xml:space="preserve">      Комиссияның қарауына»"Жолаушылар тасымалы шарттарын </w:t>
      </w:r>
      <w:r>
        <w:br/>
      </w:r>
      <w:r>
        <w:rPr>
          <w:rFonts w:ascii="Times New Roman"/>
          <w:b w:val="false"/>
          <w:i w:val="false"/>
          <w:color w:val="000000"/>
          <w:sz w:val="28"/>
        </w:rPr>
        <w:t xml:space="preserve">
жақсартатын қосымша ұсыныстар" деген 6-бағанға 0,3 баллға дейінгі </w:t>
      </w:r>
      <w:r>
        <w:br/>
      </w:r>
      <w:r>
        <w:rPr>
          <w:rFonts w:ascii="Times New Roman"/>
          <w:b w:val="false"/>
          <w:i w:val="false"/>
          <w:color w:val="000000"/>
          <w:sz w:val="28"/>
        </w:rPr>
        <w:t xml:space="preserve">
бағалаумен қосымша өлшемдер енгізілуі мүмкін немесе тасымалдаушы. </w:t>
      </w:r>
      <w:r>
        <w:br/>
      </w:r>
      <w:r>
        <w:rPr>
          <w:rFonts w:ascii="Times New Roman"/>
          <w:b w:val="false"/>
          <w:i w:val="false"/>
          <w:color w:val="000000"/>
          <w:sz w:val="28"/>
        </w:rPr>
        <w:t xml:space="preserve">
лардың жол үстіндегі сервистік қызметтер бойынша қосымша ұсыныстары </w:t>
      </w:r>
      <w:r>
        <w:br/>
      </w:r>
      <w:r>
        <w:rPr>
          <w:rFonts w:ascii="Times New Roman"/>
          <w:b w:val="false"/>
          <w:i w:val="false"/>
          <w:color w:val="000000"/>
          <w:sz w:val="28"/>
        </w:rPr>
        <w:t xml:space="preserve">
қосымша 0,1 балл бойынша бағалаумен ескерілуі мүмкін. </w:t>
      </w:r>
    </w:p>
    <w:p>
      <w:pPr>
        <w:spacing w:after="0"/>
        <w:ind w:left="0"/>
        <w:jc w:val="both"/>
      </w:pPr>
      <w:r>
        <w:rPr>
          <w:rFonts w:ascii="Times New Roman"/>
          <w:b w:val="false"/>
          <w:i w:val="false"/>
          <w:color w:val="000000"/>
          <w:sz w:val="28"/>
        </w:rPr>
        <w:t xml:space="preserve">2. Жолаушылардың және багаждың қалалық тұрақты автомобиль </w:t>
      </w:r>
      <w:r>
        <w:br/>
      </w:r>
      <w:r>
        <w:rPr>
          <w:rFonts w:ascii="Times New Roman"/>
          <w:b w:val="false"/>
          <w:i w:val="false"/>
          <w:color w:val="000000"/>
          <w:sz w:val="28"/>
        </w:rPr>
        <w:t xml:space="preserve">
тасымалдарының маршруттарына қызмет көрсетуге конкурстық  </w:t>
      </w:r>
      <w:r>
        <w:br/>
      </w:r>
      <w:r>
        <w:rPr>
          <w:rFonts w:ascii="Times New Roman"/>
          <w:b w:val="false"/>
          <w:i w:val="false"/>
          <w:color w:val="000000"/>
          <w:sz w:val="28"/>
        </w:rPr>
        <w:t xml:space="preserve">
ұсыныстарды бағалау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493"/>
        <w:gridCol w:w="2073"/>
        <w:gridCol w:w="1"/>
        <w:gridCol w:w="2093"/>
        <w:gridCol w:w="1"/>
        <w:gridCol w:w="209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аз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30%-дан 60%-ға дейін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автобустардың үлесі 60%-дан артық  </w:t>
            </w:r>
          </w:p>
        </w:tc>
      </w:tr>
      <w:tr>
        <w:trPr>
          <w:trHeight w:val="193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Автобустарды, шағын автобустарды пайдалану мерзімі </w:t>
            </w:r>
          </w:p>
          <w:p>
            <w:pPr>
              <w:spacing w:after="20"/>
              <w:ind w:left="20"/>
              <w:jc w:val="both"/>
            </w:pPr>
            <w:r>
              <w:rPr>
                <w:rFonts w:ascii="Times New Roman"/>
                <w:b w:val="false"/>
                <w:i w:val="false"/>
                <w:color w:val="000000"/>
                <w:sz w:val="20"/>
              </w:rPr>
              <w:t xml:space="preserve">5 жылға дейін </w:t>
            </w:r>
          </w:p>
          <w:p>
            <w:pPr>
              <w:spacing w:after="20"/>
              <w:ind w:left="20"/>
              <w:jc w:val="both"/>
            </w:pPr>
            <w:r>
              <w:rPr>
                <w:rFonts w:ascii="Times New Roman"/>
                <w:b w:val="false"/>
                <w:i w:val="false"/>
                <w:color w:val="000000"/>
                <w:sz w:val="20"/>
              </w:rPr>
              <w:t xml:space="preserve">5-тен 9 жылға дейін </w:t>
            </w:r>
          </w:p>
          <w:p>
            <w:pPr>
              <w:spacing w:after="20"/>
              <w:ind w:left="20"/>
              <w:jc w:val="both"/>
            </w:pPr>
            <w:r>
              <w:rPr>
                <w:rFonts w:ascii="Times New Roman"/>
                <w:b w:val="false"/>
                <w:i w:val="false"/>
                <w:color w:val="000000"/>
                <w:sz w:val="20"/>
              </w:rPr>
              <w:t xml:space="preserve">9-дан 12 жылға дейін </w:t>
            </w:r>
          </w:p>
          <w:p>
            <w:pPr>
              <w:spacing w:after="20"/>
              <w:ind w:left="20"/>
              <w:jc w:val="both"/>
            </w:pPr>
            <w:r>
              <w:rPr>
                <w:rFonts w:ascii="Times New Roman"/>
                <w:b w:val="false"/>
                <w:i w:val="false"/>
                <w:color w:val="000000"/>
                <w:sz w:val="20"/>
              </w:rPr>
              <w:t xml:space="preserve">12 жылдан артық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+0  </w:t>
            </w:r>
          </w:p>
        </w:tc>
      </w:tr>
      <w:tr>
        <w:trPr>
          <w:trHeight w:val="1935"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мерзімі 3 жылға дейінгі автобустар, шағын автобустар болғанда (қосымша)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Өз меншігінде автобустар, шағын автобустар болғанда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Тасымалдаушының жолаушы тасымалдары саласындағы жұмыс тәжірибесі </w:t>
            </w:r>
          </w:p>
          <w:p>
            <w:pPr>
              <w:spacing w:after="20"/>
              <w:ind w:left="20"/>
              <w:jc w:val="both"/>
            </w:pPr>
            <w:r>
              <w:rPr>
                <w:rFonts w:ascii="Times New Roman"/>
                <w:b w:val="false"/>
                <w:i w:val="false"/>
                <w:color w:val="000000"/>
                <w:sz w:val="20"/>
              </w:rPr>
              <w:t xml:space="preserve">3 жылға дейін </w:t>
            </w:r>
          </w:p>
          <w:p>
            <w:pPr>
              <w:spacing w:after="20"/>
              <w:ind w:left="20"/>
              <w:jc w:val="both"/>
            </w:pPr>
            <w:r>
              <w:rPr>
                <w:rFonts w:ascii="Times New Roman"/>
                <w:b w:val="false"/>
                <w:i w:val="false"/>
                <w:color w:val="000000"/>
                <w:sz w:val="20"/>
              </w:rPr>
              <w:t xml:space="preserve">3-тен 8 жылға дейін    </w:t>
            </w:r>
          </w:p>
          <w:p>
            <w:pPr>
              <w:spacing w:after="20"/>
              <w:ind w:left="20"/>
              <w:jc w:val="both"/>
            </w:pPr>
            <w:r>
              <w:rPr>
                <w:rFonts w:ascii="Times New Roman"/>
                <w:b w:val="false"/>
                <w:i w:val="false"/>
                <w:color w:val="000000"/>
                <w:sz w:val="20"/>
              </w:rPr>
              <w:t xml:space="preserve">8 жылдан артық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Өндірістік-техникалық базаның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негізінде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корпус </w:t>
            </w:r>
          </w:p>
          <w:p>
            <w:pPr>
              <w:spacing w:after="20"/>
              <w:ind w:left="20"/>
              <w:jc w:val="both"/>
            </w:pPr>
            <w:r>
              <w:rPr>
                <w:rFonts w:ascii="Times New Roman"/>
                <w:b w:val="false"/>
                <w:i w:val="false"/>
                <w:color w:val="000000"/>
                <w:sz w:val="20"/>
              </w:rPr>
              <w:t xml:space="preserve">- ТҚ кешені (аймақ, учаске) </w:t>
            </w:r>
          </w:p>
          <w:p>
            <w:pPr>
              <w:spacing w:after="20"/>
              <w:ind w:left="20"/>
              <w:jc w:val="both"/>
            </w:pPr>
            <w:r>
              <w:rPr>
                <w:rFonts w:ascii="Times New Roman"/>
                <w:b w:val="false"/>
                <w:i w:val="false"/>
                <w:color w:val="000000"/>
                <w:sz w:val="20"/>
              </w:rPr>
              <w:t xml:space="preserve">- ТЖ кешені: </w:t>
            </w:r>
          </w:p>
          <w:p>
            <w:pPr>
              <w:spacing w:after="20"/>
              <w:ind w:left="20"/>
              <w:jc w:val="both"/>
            </w:pPr>
            <w:r>
              <w:rPr>
                <w:rFonts w:ascii="Times New Roman"/>
                <w:b w:val="false"/>
                <w:i w:val="false"/>
                <w:color w:val="000000"/>
                <w:sz w:val="20"/>
              </w:rPr>
              <w:t xml:space="preserve">- посттар </w:t>
            </w:r>
          </w:p>
          <w:p>
            <w:pPr>
              <w:spacing w:after="20"/>
              <w:ind w:left="20"/>
              <w:jc w:val="both"/>
            </w:pPr>
            <w:r>
              <w:rPr>
                <w:rFonts w:ascii="Times New Roman"/>
                <w:b w:val="false"/>
                <w:i w:val="false"/>
                <w:color w:val="000000"/>
                <w:sz w:val="20"/>
              </w:rPr>
              <w:t xml:space="preserve">- өндірістік учаскелер және цехтар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Қоймалық үй-жайлар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Автотұрақ, соның ішінде: </w:t>
            </w:r>
          </w:p>
          <w:p>
            <w:pPr>
              <w:spacing w:after="20"/>
              <w:ind w:left="20"/>
              <w:jc w:val="both"/>
            </w:pPr>
            <w:r>
              <w:rPr>
                <w:rFonts w:ascii="Times New Roman"/>
                <w:b w:val="false"/>
                <w:i w:val="false"/>
                <w:color w:val="000000"/>
                <w:sz w:val="20"/>
              </w:rPr>
              <w:t xml:space="preserve">- ашық; </w:t>
            </w:r>
          </w:p>
          <w:p>
            <w:pPr>
              <w:spacing w:after="20"/>
              <w:ind w:left="20"/>
              <w:jc w:val="both"/>
            </w:pPr>
            <w:r>
              <w:rPr>
                <w:rFonts w:ascii="Times New Roman"/>
                <w:b w:val="false"/>
                <w:i w:val="false"/>
                <w:color w:val="000000"/>
                <w:sz w:val="20"/>
              </w:rPr>
              <w:t xml:space="preserve">- жабық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Жинау-жуу кешені </w:t>
            </w:r>
          </w:p>
          <w:p>
            <w:pPr>
              <w:spacing w:after="20"/>
              <w:ind w:left="20"/>
              <w:jc w:val="both"/>
            </w:pPr>
            <w:r>
              <w:rPr>
                <w:rFonts w:ascii="Times New Roman"/>
                <w:b w:val="false"/>
                <w:i w:val="false"/>
                <w:color w:val="000000"/>
                <w:sz w:val="20"/>
              </w:rPr>
              <w:t xml:space="preserve">- қолмен жуу алаңшасы (посты); </w:t>
            </w:r>
          </w:p>
          <w:p>
            <w:pPr>
              <w:spacing w:after="20"/>
              <w:ind w:left="20"/>
              <w:jc w:val="both"/>
            </w:pPr>
            <w:r>
              <w:rPr>
                <w:rFonts w:ascii="Times New Roman"/>
                <w:b w:val="false"/>
                <w:i w:val="false"/>
                <w:color w:val="000000"/>
                <w:sz w:val="20"/>
              </w:rPr>
              <w:t xml:space="preserve">- механикаландырылған жууға арналған ғимарат (үй-жай)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xml:space="preserve">  +1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p>
            <w:pPr>
              <w:spacing w:after="20"/>
              <w:ind w:left="20"/>
              <w:jc w:val="both"/>
            </w:pPr>
            <w:r>
              <w:rPr>
                <w:rFonts w:ascii="Times New Roman"/>
                <w:b w:val="false"/>
                <w:i w:val="false"/>
                <w:color w:val="000000"/>
                <w:sz w:val="20"/>
              </w:rPr>
              <w:t xml:space="preserve">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Бақылау-техникалық пункті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ғимараты (үй-жайы) </w:t>
            </w:r>
          </w:p>
          <w:p>
            <w:pPr>
              <w:spacing w:after="20"/>
              <w:ind w:left="20"/>
              <w:jc w:val="both"/>
            </w:pPr>
            <w:r>
              <w:rPr>
                <w:rFonts w:ascii="Times New Roman"/>
                <w:b w:val="false"/>
                <w:i w:val="false"/>
                <w:color w:val="000000"/>
                <w:sz w:val="20"/>
              </w:rPr>
              <w:t xml:space="preserve">- соның ішінде медпункт үй-жайы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корпустар және жұмыс істеушілерге қызмет көрсетуге арналған үй-жайлар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Автобустарды, шағын автобустарды ауыстыру бойынша шаралардың жүйесі </w:t>
            </w:r>
          </w:p>
          <w:p>
            <w:pPr>
              <w:spacing w:after="20"/>
              <w:ind w:left="20"/>
              <w:jc w:val="both"/>
            </w:pPr>
            <w:r>
              <w:rPr>
                <w:rFonts w:ascii="Times New Roman"/>
                <w:b w:val="false"/>
                <w:i w:val="false"/>
                <w:color w:val="000000"/>
                <w:sz w:val="20"/>
              </w:rPr>
              <w:t xml:space="preserve">резервтік көлік және 0,5 сағат ішінде ауыстыруды қамтамасыз ететін ұялы байланыс құралдармен персоналы (радиостанция, ұялы телефон және т.б.) болғанда </w:t>
            </w:r>
          </w:p>
          <w:p>
            <w:pPr>
              <w:spacing w:after="20"/>
              <w:ind w:left="20"/>
              <w:jc w:val="both"/>
            </w:pPr>
            <w:r>
              <w:rPr>
                <w:rFonts w:ascii="Times New Roman"/>
                <w:b w:val="false"/>
                <w:i w:val="false"/>
                <w:color w:val="000000"/>
                <w:sz w:val="20"/>
              </w:rPr>
              <w:t xml:space="preserve">резервтік көлік және 1 сағат ішінде ауыстыруды қамтамасыз ететін ұялы байланыс құралдарсыз болғанда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Жолаушылар тасымалы шарттарын жақсартатын қосымша ұсыныстар </w:t>
            </w:r>
          </w:p>
          <w:p>
            <w:pPr>
              <w:spacing w:after="20"/>
              <w:ind w:left="20"/>
              <w:jc w:val="both"/>
            </w:pPr>
            <w:r>
              <w:rPr>
                <w:rFonts w:ascii="Times New Roman"/>
                <w:b w:val="false"/>
                <w:i w:val="false"/>
                <w:color w:val="000000"/>
                <w:sz w:val="20"/>
              </w:rPr>
              <w:t xml:space="preserve">Аялдамаларды хабарлау және жолаушыларды ақпараттандыру тәсілі: </w:t>
            </w:r>
          </w:p>
          <w:p>
            <w:pPr>
              <w:spacing w:after="20"/>
              <w:ind w:left="20"/>
              <w:jc w:val="both"/>
            </w:pPr>
            <w:r>
              <w:rPr>
                <w:rFonts w:ascii="Times New Roman"/>
                <w:b w:val="false"/>
                <w:i w:val="false"/>
                <w:color w:val="000000"/>
                <w:sz w:val="20"/>
              </w:rPr>
              <w:t xml:space="preserve">- магниттік жазба арқылы </w:t>
            </w:r>
          </w:p>
          <w:p>
            <w:pPr>
              <w:spacing w:after="20"/>
              <w:ind w:left="20"/>
              <w:jc w:val="both"/>
            </w:pPr>
            <w:r>
              <w:rPr>
                <w:rFonts w:ascii="Times New Roman"/>
                <w:b w:val="false"/>
                <w:i w:val="false"/>
                <w:color w:val="000000"/>
                <w:sz w:val="20"/>
              </w:rPr>
              <w:t xml:space="preserve">- АСҚ көмегімен </w:t>
            </w:r>
          </w:p>
          <w:p>
            <w:pPr>
              <w:spacing w:after="20"/>
              <w:ind w:left="20"/>
              <w:jc w:val="both"/>
            </w:pPr>
            <w:r>
              <w:rPr>
                <w:rFonts w:ascii="Times New Roman"/>
                <w:b w:val="false"/>
                <w:i w:val="false"/>
                <w:color w:val="000000"/>
                <w:sz w:val="20"/>
              </w:rPr>
              <w:t xml:space="preserve">- кондуктор немесе жүргізуші хабарлайды </w:t>
            </w:r>
          </w:p>
          <w:p>
            <w:pPr>
              <w:spacing w:after="20"/>
              <w:ind w:left="20"/>
              <w:jc w:val="both"/>
            </w:pPr>
            <w:r>
              <w:rPr>
                <w:rFonts w:ascii="Times New Roman"/>
                <w:b w:val="false"/>
                <w:i w:val="false"/>
                <w:color w:val="000000"/>
                <w:sz w:val="20"/>
              </w:rPr>
              <w:t xml:space="preserve">кресло-арбашаларды пайдаланатын мүгедектерді тасымалдау үшін бейімделген жылжымалы құрамның болуы </w:t>
            </w:r>
          </w:p>
          <w:p>
            <w:pPr>
              <w:spacing w:after="20"/>
              <w:ind w:left="20"/>
              <w:jc w:val="both"/>
            </w:pP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      +0,05 әрбір автобус үшін </w:t>
            </w:r>
          </w:p>
        </w:tc>
      </w:tr>
    </w:tbl>
    <w:p>
      <w:pPr>
        <w:spacing w:after="0"/>
        <w:ind w:left="0"/>
        <w:jc w:val="both"/>
      </w:pPr>
      <w:r>
        <w:rPr>
          <w:rFonts w:ascii="Times New Roman"/>
          <w:b w:val="false"/>
          <w:i w:val="false"/>
          <w:color w:val="000000"/>
          <w:sz w:val="28"/>
        </w:rPr>
        <w:t xml:space="preserve">        Комиссияның қарауына»"Жолаушылар тасымалы шарттарын </w:t>
      </w:r>
      <w:r>
        <w:br/>
      </w:r>
      <w:r>
        <w:rPr>
          <w:rFonts w:ascii="Times New Roman"/>
          <w:b w:val="false"/>
          <w:i w:val="false"/>
          <w:color w:val="000000"/>
          <w:sz w:val="28"/>
        </w:rPr>
        <w:t xml:space="preserve">
жақсартатын қосымша ұсыныстар" деген 6-бағанға 0,3 баллға дейінгі </w:t>
      </w:r>
      <w:r>
        <w:br/>
      </w:r>
      <w:r>
        <w:rPr>
          <w:rFonts w:ascii="Times New Roman"/>
          <w:b w:val="false"/>
          <w:i w:val="false"/>
          <w:color w:val="000000"/>
          <w:sz w:val="28"/>
        </w:rPr>
        <w:t xml:space="preserve">
бағалаумен қосымша өлшемдер енгізілуі мүмкін немесе тасымалдау. </w:t>
      </w:r>
      <w:r>
        <w:br/>
      </w:r>
      <w:r>
        <w:rPr>
          <w:rFonts w:ascii="Times New Roman"/>
          <w:b w:val="false"/>
          <w:i w:val="false"/>
          <w:color w:val="000000"/>
          <w:sz w:val="28"/>
        </w:rPr>
        <w:t xml:space="preserve">
шылардың жол үстіндегі сервистік қызметтер бойынша қосымша </w:t>
      </w:r>
      <w:r>
        <w:br/>
      </w:r>
      <w:r>
        <w:rPr>
          <w:rFonts w:ascii="Times New Roman"/>
          <w:b w:val="false"/>
          <w:i w:val="false"/>
          <w:color w:val="000000"/>
          <w:sz w:val="28"/>
        </w:rPr>
        <w:t xml:space="preserve">
ұсыныстары қосымша 0,1 балл бойынша бағалаумен ескерілуі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