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e1cc" w14:textId="0b6e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экипажының ең аз құрамы талаптарын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2006 жылғы 11 желтоқсандағы N 323 Бұйрығы. Қазақстан Республикасының Әділет министрлігінде 2007 жылғы 10 қаңтардағы Нормативтік құқықтық кесімдерді мемлекеттік тіркеудің тізіліміне N 4508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"Сауда мақсатында теңізде жүзу туралы" Қазақстан Республикасы  Заңының</w:t>
      </w:r>
      <w:r>
        <w:rPr>
          <w:rFonts w:ascii="Times New Roman"/>
          <w:b w:val="false"/>
          <w:i w:val="false"/>
          <w:color w:val="000000"/>
          <w:sz w:val="28"/>
        </w:rPr>
        <w:t xml:space="preserve"> 23-бабына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Кеме экипажының ең аз құрамы талаптары бекітілсін. </w:t>
      </w:r>
      <w:r>
        <w:br/>
      </w:r>
      <w:r>
        <w:rPr>
          <w:rFonts w:ascii="Times New Roman"/>
          <w:b w:val="false"/>
          <w:i w:val="false"/>
          <w:color w:val="000000"/>
          <w:sz w:val="28"/>
        </w:rPr>
        <w:t>
      2. Қазақстан Республикасы Көлік және коммуникация министрлігінің Көліктік бақылау комитеті (Қ.Б.Тұрлыханов)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 Қазақстан Республикасы Әділет министрлігіне мемлекеттік тіркеу үшін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Ә.Қ.Құсайыновқа жүктелсін. </w:t>
      </w:r>
      <w:r>
        <w:br/>
      </w:r>
      <w:r>
        <w:rPr>
          <w:rFonts w:ascii="Times New Roman"/>
          <w:b w:val="false"/>
          <w:i w:val="false"/>
          <w:color w:val="000000"/>
          <w:sz w:val="28"/>
        </w:rPr>
        <w:t xml:space="preserve">
      4. Осы бұйрық оның алғашқы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2006 жылғы 11 желтоқсандағы </w:t>
      </w:r>
      <w:r>
        <w:br/>
      </w:r>
      <w:r>
        <w:rPr>
          <w:rFonts w:ascii="Times New Roman"/>
          <w:b w:val="false"/>
          <w:i w:val="false"/>
          <w:color w:val="000000"/>
          <w:sz w:val="28"/>
        </w:rPr>
        <w:t xml:space="preserve">
N 323 бұйрығымен бекітілді  </w:t>
      </w:r>
    </w:p>
    <w:bookmarkStart w:name="z2" w:id="1"/>
    <w:p>
      <w:pPr>
        <w:spacing w:after="0"/>
        <w:ind w:left="0"/>
        <w:jc w:val="left"/>
      </w:pPr>
      <w:r>
        <w:rPr>
          <w:rFonts w:ascii="Times New Roman"/>
          <w:b/>
          <w:i w:val="false"/>
          <w:color w:val="000000"/>
        </w:rPr>
        <w:t xml:space="preserve"> 
  Кеме экипажының ең аз құрамы талаптары </w:t>
      </w:r>
    </w:p>
    <w:bookmarkEnd w:id="1"/>
    <w:p>
      <w:pPr>
        <w:spacing w:after="0"/>
        <w:ind w:left="0"/>
        <w:jc w:val="both"/>
      </w:pPr>
      <w:r>
        <w:rPr>
          <w:rFonts w:ascii="Times New Roman"/>
          <w:b w:val="false"/>
          <w:i w:val="false"/>
          <w:color w:val="000000"/>
          <w:sz w:val="28"/>
        </w:rPr>
        <w:t xml:space="preserve">      1. Осы Кеме экипажының ең аз құрамы талаптары (бұдан әрі - Талаптар) мүшелерінің тиісті біліктілігі бар және құрамы кеме жүзуінің қауіпсіздігін және қоршаған ортаны қорғауды қамтамасыз етуге қажет кеме экипажының ең аз құрамының (бұдан әрі - ең аз құрам) санын белгілейді. </w:t>
      </w:r>
    </w:p>
    <w:bookmarkStart w:name="z3" w:id="2"/>
    <w:p>
      <w:pPr>
        <w:spacing w:after="0"/>
        <w:ind w:left="0"/>
        <w:jc w:val="both"/>
      </w:pPr>
      <w:r>
        <w:rPr>
          <w:rFonts w:ascii="Times New Roman"/>
          <w:b w:val="false"/>
          <w:i w:val="false"/>
          <w:color w:val="000000"/>
          <w:sz w:val="28"/>
        </w:rPr>
        <w:t>
      2. Талаптар Қазақстан Республикасының Теңіз кемелерінің </w:t>
      </w:r>
      <w:r>
        <w:rPr>
          <w:rFonts w:ascii="Times New Roman"/>
          <w:b w:val="false"/>
          <w:i w:val="false"/>
          <w:color w:val="000000"/>
          <w:sz w:val="28"/>
        </w:rPr>
        <w:t>мемлекеттік кеме тізілімінде</w:t>
      </w:r>
      <w:r>
        <w:rPr>
          <w:rFonts w:ascii="Times New Roman"/>
          <w:b w:val="false"/>
          <w:i w:val="false"/>
          <w:color w:val="000000"/>
          <w:sz w:val="28"/>
        </w:rPr>
        <w:t xml:space="preserve"> және бербоут-чартерлік тізілімінде мемлекеттік тіркеуге жататын өздігінен жүретін кемелерге таралады. </w:t>
      </w:r>
    </w:p>
    <w:bookmarkEnd w:id="2"/>
    <w:bookmarkStart w:name="z4" w:id="3"/>
    <w:p>
      <w:pPr>
        <w:spacing w:after="0"/>
        <w:ind w:left="0"/>
        <w:jc w:val="both"/>
      </w:pPr>
      <w:r>
        <w:rPr>
          <w:rFonts w:ascii="Times New Roman"/>
          <w:b w:val="false"/>
          <w:i w:val="false"/>
          <w:color w:val="000000"/>
          <w:sz w:val="28"/>
        </w:rPr>
        <w:t>
      3. Кеменің осы Талаптарға сәйкестігі кеменің мемлекеттік тіркелуі жүзеге асырылған теңіз портының капитаны үш жылғы мерзімге Талаптарға қосымшаға сәйкес нысан бойынша беретін </w:t>
      </w:r>
      <w:r>
        <w:rPr>
          <w:rFonts w:ascii="Times New Roman"/>
          <w:b w:val="false"/>
          <w:i w:val="false"/>
          <w:color w:val="000000"/>
          <w:sz w:val="28"/>
        </w:rPr>
        <w:t>Кеме экипажының ең аз құрамы туралы куәлікпен</w:t>
      </w:r>
      <w:r>
        <w:rPr>
          <w:rFonts w:ascii="Times New Roman"/>
          <w:b w:val="false"/>
          <w:i w:val="false"/>
          <w:color w:val="000000"/>
          <w:sz w:val="28"/>
        </w:rPr>
        <w:t xml:space="preserve"> расталады. </w:t>
      </w:r>
    </w:p>
    <w:bookmarkEnd w:id="3"/>
    <w:bookmarkStart w:name="z5" w:id="4"/>
    <w:p>
      <w:pPr>
        <w:spacing w:after="0"/>
        <w:ind w:left="0"/>
        <w:jc w:val="both"/>
      </w:pPr>
      <w:r>
        <w:rPr>
          <w:rFonts w:ascii="Times New Roman"/>
          <w:b w:val="false"/>
          <w:i w:val="false"/>
          <w:color w:val="000000"/>
          <w:sz w:val="28"/>
        </w:rPr>
        <w:t xml:space="preserve">
      4. Кеме экипажының саны осы Талаптарға қоса берілген Кеме экипажының ең аз құрамы туралы куәлікте көрсетілгеннен кем болғанда, кеме теңізге шығуға жіберілмейді. </w:t>
      </w:r>
    </w:p>
    <w:bookmarkEnd w:id="4"/>
    <w:bookmarkStart w:name="z6" w:id="5"/>
    <w:p>
      <w:pPr>
        <w:spacing w:after="0"/>
        <w:ind w:left="0"/>
        <w:jc w:val="both"/>
      </w:pPr>
      <w:r>
        <w:rPr>
          <w:rFonts w:ascii="Times New Roman"/>
          <w:b w:val="false"/>
          <w:i w:val="false"/>
          <w:color w:val="000000"/>
          <w:sz w:val="28"/>
        </w:rPr>
        <w:t xml:space="preserve">
      5. Жолаушыларға, кемелердің командалық құрамына және кемелік командаға қызмет көрсететін қызметкерлер ең аз құрамға кірмейді. </w:t>
      </w:r>
    </w:p>
    <w:bookmarkEnd w:id="5"/>
    <w:bookmarkStart w:name="z7" w:id="6"/>
    <w:p>
      <w:pPr>
        <w:spacing w:after="0"/>
        <w:ind w:left="0"/>
        <w:jc w:val="both"/>
      </w:pPr>
      <w:r>
        <w:rPr>
          <w:rFonts w:ascii="Times New Roman"/>
          <w:b w:val="false"/>
          <w:i w:val="false"/>
          <w:color w:val="000000"/>
          <w:sz w:val="28"/>
        </w:rPr>
        <w:t xml:space="preserve">
      6. Тез бүлінетін жүктерді тасымалдайтын кемелердегі ең аз құрамға рефрижераторлық қондырғылар жөніндегі механиктің қызметі кіргізіледі. </w:t>
      </w:r>
      <w:r>
        <w:br/>
      </w:r>
      <w:r>
        <w:rPr>
          <w:rFonts w:ascii="Times New Roman"/>
          <w:b w:val="false"/>
          <w:i w:val="false"/>
          <w:color w:val="000000"/>
          <w:sz w:val="28"/>
        </w:rPr>
        <w:t xml:space="preserve">
      Басты дизель-электр қондырғылы кемелердегі ең аз құрамға жолаушылар кемесінде екі электр механигі және басқа үлгідегі кемелерде бір электр механигі кіргізіледі. </w:t>
      </w:r>
      <w:r>
        <w:br/>
      </w:r>
      <w:r>
        <w:rPr>
          <w:rFonts w:ascii="Times New Roman"/>
          <w:b w:val="false"/>
          <w:i w:val="false"/>
          <w:color w:val="000000"/>
          <w:sz w:val="28"/>
        </w:rPr>
        <w:t xml:space="preserve">
     "А" нышаны жоқ, қызмет көрсететін бір немесе екі құралдар мен жүйелер бойынша автоматтандыру талаптарын қанағаттандырмайтын кемелерде ең аз құрам бір теңізші (рульдеуші) - моторшыға арттырылуы тиіс. </w:t>
      </w:r>
      <w:r>
        <w:br/>
      </w:r>
      <w:r>
        <w:rPr>
          <w:rFonts w:ascii="Times New Roman"/>
          <w:b w:val="false"/>
          <w:i w:val="false"/>
          <w:color w:val="000000"/>
          <w:sz w:val="28"/>
        </w:rPr>
        <w:t xml:space="preserve">
     "А" нышаны бар, қызмет көрсететін бір немесе екі құралдар мен жүйелер бойынша автоматтандыру талаптарын қанағаттандырмайтын кемелерде ең аз құрам тиісті мамандығы бар бір маманға арттырылуы тиіс. </w:t>
      </w:r>
    </w:p>
    <w:bookmarkEnd w:id="6"/>
    <w:bookmarkStart w:name="z8" w:id="7"/>
    <w:p>
      <w:pPr>
        <w:spacing w:after="0"/>
        <w:ind w:left="0"/>
        <w:jc w:val="both"/>
      </w:pPr>
      <w:r>
        <w:rPr>
          <w:rFonts w:ascii="Times New Roman"/>
          <w:b w:val="false"/>
          <w:i w:val="false"/>
          <w:color w:val="000000"/>
          <w:sz w:val="28"/>
        </w:rPr>
        <w:t xml:space="preserve">
      7. Кеме экипажынсыз пайдаланылатын екі және одан артық кемелерді сүйрегіш кемелермен сүйреуді жүзеге асыру кезінде, сүйрегіш кеме экипажының штатына ең аз құрам нормативтеріне қосымша әрбір екі кемеге қатардағы құрамның бір адамы қосылады. </w:t>
      </w:r>
      <w:r>
        <w:br/>
      </w:r>
      <w:r>
        <w:rPr>
          <w:rFonts w:ascii="Times New Roman"/>
          <w:b w:val="false"/>
          <w:i w:val="false"/>
          <w:color w:val="000000"/>
          <w:sz w:val="28"/>
        </w:rPr>
        <w:t xml:space="preserve">
      Ұзындығы 75 метрден артық өздігінен жүретін кемелердің немесе 75 метрден артық құрамның жұмысы кезінде қатардағы құрамның саны кеменің (құрамның) алдыңғы және артқы жағында бір мезгілде арқандап байлауды (арқанды шешуді) қамтамасыз етуі тиіс. </w:t>
      </w:r>
    </w:p>
    <w:bookmarkEnd w:id="7"/>
    <w:bookmarkStart w:name="z9" w:id="8"/>
    <w:p>
      <w:pPr>
        <w:spacing w:after="0"/>
        <w:ind w:left="0"/>
        <w:jc w:val="both"/>
      </w:pPr>
      <w:r>
        <w:rPr>
          <w:rFonts w:ascii="Times New Roman"/>
          <w:b w:val="false"/>
          <w:i w:val="false"/>
          <w:color w:val="000000"/>
          <w:sz w:val="28"/>
        </w:rPr>
        <w:t xml:space="preserve">
      8. Осы Талаптарды есепке ала отырып, кеме иесі кемеге оны пайдалануға дейін берілетін экипаждың штаттық кестесін әзірлейді және бекітеді. </w:t>
      </w:r>
    </w:p>
    <w:bookmarkEnd w:id="8"/>
    <w:bookmarkStart w:name="z10" w:id="9"/>
    <w:p>
      <w:pPr>
        <w:spacing w:after="0"/>
        <w:ind w:left="0"/>
        <w:jc w:val="both"/>
      </w:pPr>
      <w:r>
        <w:rPr>
          <w:rFonts w:ascii="Times New Roman"/>
          <w:b w:val="false"/>
          <w:i w:val="false"/>
          <w:color w:val="000000"/>
          <w:sz w:val="28"/>
        </w:rPr>
        <w:t xml:space="preserve">
                                       Кеме экипажының ең аз құрамы </w:t>
      </w:r>
      <w:r>
        <w:br/>
      </w:r>
      <w:r>
        <w:rPr>
          <w:rFonts w:ascii="Times New Roman"/>
          <w:b w:val="false"/>
          <w:i w:val="false"/>
          <w:color w:val="000000"/>
          <w:sz w:val="28"/>
        </w:rPr>
        <w:t xml:space="preserve">
                                            талаптарына қосымша    </w:t>
      </w:r>
    </w:p>
    <w:bookmarkEnd w:id="9"/>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(Қазақстан Республикасының Мемлекеттік Елтаңбасы) </w:t>
      </w:r>
    </w:p>
    <w:p>
      <w:pPr>
        <w:spacing w:after="0"/>
        <w:ind w:left="0"/>
        <w:jc w:val="both"/>
      </w:pPr>
      <w:r>
        <w:rPr>
          <w:rFonts w:ascii="Times New Roman"/>
          <w:b/>
          <w:i w:val="false"/>
          <w:color w:val="000000"/>
          <w:sz w:val="28"/>
        </w:rPr>
        <w:t xml:space="preserve">           КЕМЕ ЭКИПАЖЫНЫҢ ЕҢ АЗ ҚҰРАМЫ ТУРАЛЫ КУӘЛІК </w:t>
      </w:r>
    </w:p>
    <w:p>
      <w:pPr>
        <w:spacing w:after="0"/>
        <w:ind w:left="0"/>
        <w:jc w:val="both"/>
      </w:pPr>
      <w:r>
        <w:rPr>
          <w:rFonts w:ascii="Times New Roman"/>
          <w:b w:val="false"/>
          <w:i w:val="false"/>
          <w:color w:val="000000"/>
          <w:sz w:val="28"/>
        </w:rPr>
        <w:t xml:space="preserve">      Қазақстан Республикасы Үкіметінің уәкілеттігі бойынша, </w:t>
      </w:r>
      <w:r>
        <w:br/>
      </w:r>
      <w:r>
        <w:rPr>
          <w:rFonts w:ascii="Times New Roman"/>
          <w:b w:val="false"/>
          <w:i w:val="false"/>
          <w:color w:val="000000"/>
          <w:sz w:val="28"/>
        </w:rPr>
        <w:t xml:space="preserve">
1974 жылғы Теңіздегі адам өмірін қорғау жөніндегі халықаралық </w:t>
      </w:r>
      <w:r>
        <w:br/>
      </w:r>
      <w:r>
        <w:rPr>
          <w:rFonts w:ascii="Times New Roman"/>
          <w:b w:val="false"/>
          <w:i w:val="false"/>
          <w:color w:val="000000"/>
          <w:sz w:val="28"/>
        </w:rPr>
        <w:t xml:space="preserve">
конвенцияның V/14 (2) ережесі шарттарының түзетулерімен және ИМО </w:t>
      </w:r>
      <w:r>
        <w:br/>
      </w:r>
      <w:r>
        <w:rPr>
          <w:rFonts w:ascii="Times New Roman"/>
          <w:b w:val="false"/>
          <w:i w:val="false"/>
          <w:color w:val="000000"/>
          <w:sz w:val="28"/>
        </w:rPr>
        <w:t xml:space="preserve">
1999 жылғы 25 қарашадағы А.890 (21) резолюциясының  негізінде </w:t>
      </w:r>
      <w:r>
        <w:br/>
      </w:r>
      <w:r>
        <w:rPr>
          <w:rFonts w:ascii="Times New Roman"/>
          <w:b w:val="false"/>
          <w:i w:val="false"/>
          <w:color w:val="000000"/>
          <w:sz w:val="28"/>
        </w:rPr>
        <w:t xml:space="preserve">
берілді. </w:t>
      </w:r>
    </w:p>
    <w:p>
      <w:pPr>
        <w:spacing w:after="0"/>
        <w:ind w:left="0"/>
        <w:jc w:val="both"/>
      </w:pPr>
      <w:r>
        <w:rPr>
          <w:rFonts w:ascii="Times New Roman"/>
          <w:b w:val="false"/>
          <w:i w:val="false"/>
          <w:color w:val="000000"/>
          <w:sz w:val="28"/>
        </w:rPr>
        <w:t xml:space="preserve">      Кеме туралы мәліметтер </w:t>
      </w:r>
      <w:r>
        <w:br/>
      </w:r>
      <w:r>
        <w:rPr>
          <w:rFonts w:ascii="Times New Roman"/>
          <w:b w:val="false"/>
          <w:i w:val="false"/>
          <w:color w:val="000000"/>
          <w:sz w:val="28"/>
        </w:rPr>
        <w:t xml:space="preserve">
      1. Кеменің атауы______________________________________________ </w:t>
      </w:r>
      <w:r>
        <w:br/>
      </w:r>
      <w:r>
        <w:rPr>
          <w:rFonts w:ascii="Times New Roman"/>
          <w:b w:val="false"/>
          <w:i w:val="false"/>
          <w:color w:val="000000"/>
          <w:sz w:val="28"/>
        </w:rPr>
        <w:t xml:space="preserve">
      2. Тіркеу нөмірі немесе шақыру дабылы_________________________ </w:t>
      </w:r>
      <w:r>
        <w:br/>
      </w:r>
      <w:r>
        <w:rPr>
          <w:rFonts w:ascii="Times New Roman"/>
          <w:b w:val="false"/>
          <w:i w:val="false"/>
          <w:color w:val="000000"/>
          <w:sz w:val="28"/>
        </w:rPr>
        <w:t xml:space="preserve">
      3. ИМО нөмірі_________________________________________________ </w:t>
      </w:r>
      <w:r>
        <w:br/>
      </w:r>
      <w:r>
        <w:rPr>
          <w:rFonts w:ascii="Times New Roman"/>
          <w:b w:val="false"/>
          <w:i w:val="false"/>
          <w:color w:val="000000"/>
          <w:sz w:val="28"/>
        </w:rPr>
        <w:t xml:space="preserve">
      4. Тіркеу порты </w:t>
      </w:r>
      <w:r>
        <w:rPr>
          <w:rFonts w:ascii="Times New Roman"/>
          <w:b/>
          <w:i w:val="false"/>
          <w:color w:val="000000"/>
          <w:sz w:val="28"/>
        </w:rPr>
        <w:t xml:space="preserve">___________________________________________ </w:t>
      </w:r>
      <w:r>
        <w:br/>
      </w:r>
      <w:r>
        <w:rPr>
          <w:rFonts w:ascii="Times New Roman"/>
          <w:b w:val="false"/>
          <w:i w:val="false"/>
          <w:color w:val="000000"/>
          <w:sz w:val="28"/>
        </w:rPr>
        <w:t xml:space="preserve">
      5. Жалпы сыйымдылығы: </w:t>
      </w:r>
      <w:r>
        <w:br/>
      </w:r>
      <w:r>
        <w:rPr>
          <w:rFonts w:ascii="Times New Roman"/>
          <w:b w:val="false"/>
          <w:i w:val="false"/>
          <w:color w:val="000000"/>
          <w:sz w:val="28"/>
        </w:rPr>
        <w:t xml:space="preserve">
(1969 жылғы Кемелерді өлшеу жөніндегі халықаралық конвенция бойынша) __________________________________________________________ </w:t>
      </w:r>
      <w:r>
        <w:br/>
      </w:r>
      <w:r>
        <w:rPr>
          <w:rFonts w:ascii="Times New Roman"/>
          <w:b w:val="false"/>
          <w:i w:val="false"/>
          <w:color w:val="000000"/>
          <w:sz w:val="28"/>
        </w:rPr>
        <w:t xml:space="preserve">
8. Кезеңмен вахтасыз қызмет көрсететін машиналық үй-жай____________ </w:t>
      </w:r>
      <w:r>
        <w:br/>
      </w:r>
      <w:r>
        <w:rPr>
          <w:rFonts w:ascii="Times New Roman"/>
          <w:b w:val="false"/>
          <w:i w:val="false"/>
          <w:color w:val="000000"/>
          <w:sz w:val="28"/>
        </w:rPr>
        <w:t xml:space="preserve">
9. Жүзу ауданы    ___________________________________________________ </w:t>
      </w:r>
      <w:r>
        <w:br/>
      </w:r>
      <w:r>
        <w:rPr>
          <w:rFonts w:ascii="Times New Roman"/>
          <w:b w:val="false"/>
          <w:i w:val="false"/>
          <w:color w:val="000000"/>
          <w:sz w:val="28"/>
        </w:rPr>
        <w:t xml:space="preserve">
Осы құжатта көрсетілген кеме, егер теңізге шыққан кезде бортында </w:t>
      </w:r>
      <w:r>
        <w:br/>
      </w:r>
      <w:r>
        <w:rPr>
          <w:rFonts w:ascii="Times New Roman"/>
          <w:b w:val="false"/>
          <w:i w:val="false"/>
          <w:color w:val="000000"/>
          <w:sz w:val="28"/>
        </w:rPr>
        <w:t xml:space="preserve">
төмендегі кестеде көрсетілген саннан және лауазымдардан/персоналдың </w:t>
      </w:r>
      <w:r>
        <w:br/>
      </w:r>
      <w:r>
        <w:rPr>
          <w:rFonts w:ascii="Times New Roman"/>
          <w:b w:val="false"/>
          <w:i w:val="false"/>
          <w:color w:val="000000"/>
          <w:sz w:val="28"/>
        </w:rPr>
        <w:t xml:space="preserve">
шендерінен кем емес экипажы бар болса, ол экипажбен толық қамтамасыз </w:t>
      </w:r>
      <w:r>
        <w:br/>
      </w:r>
      <w:r>
        <w:rPr>
          <w:rFonts w:ascii="Times New Roman"/>
          <w:b w:val="false"/>
          <w:i w:val="false"/>
          <w:color w:val="000000"/>
          <w:sz w:val="28"/>
        </w:rPr>
        <w:t xml:space="preserve">
етілген болып саналады.  </w:t>
      </w:r>
    </w:p>
    <w:p>
      <w:pPr>
        <w:spacing w:after="0"/>
        <w:ind w:left="0"/>
        <w:jc w:val="both"/>
      </w:pPr>
      <w:r>
        <w:rPr>
          <w:rFonts w:ascii="Times New Roman"/>
          <w:b w:val="false"/>
          <w:i w:val="false"/>
          <w:color w:val="000000"/>
          <w:sz w:val="28"/>
        </w:rPr>
        <w:t xml:space="preserve">Келесі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453"/>
        <w:gridCol w:w="365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Лауазымы/шені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(ПДМНВ конвенциясының ережесі)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Тұлғалардың саны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Капитанның аға көмекшісі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Капитанның көмекшісі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Теңізші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механик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механик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Электрмеханик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Моторшылар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бойынша капитанның көмекшісі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Кестеде көрсетілген экипаж мүшелерінің біліктілігі мен саны </w:t>
      </w:r>
      <w:r>
        <w:br/>
      </w:r>
      <w:r>
        <w:rPr>
          <w:rFonts w:ascii="Times New Roman"/>
          <w:b w:val="false"/>
          <w:i w:val="false"/>
          <w:color w:val="000000"/>
          <w:sz w:val="28"/>
        </w:rPr>
        <w:t xml:space="preserve">
ИМО 1999 жылғы 25 қарашадағы А.890 (21) резолюциясына сәйкес </w:t>
      </w:r>
      <w:r>
        <w:br/>
      </w:r>
      <w:r>
        <w:rPr>
          <w:rFonts w:ascii="Times New Roman"/>
          <w:b w:val="false"/>
          <w:i w:val="false"/>
          <w:color w:val="000000"/>
          <w:sz w:val="28"/>
        </w:rPr>
        <w:t xml:space="preserve">
кеменің, адамдардың, жүктің және қоршаған ортаның қауіпсіздігін </w:t>
      </w:r>
      <w:r>
        <w:br/>
      </w:r>
      <w:r>
        <w:rPr>
          <w:rFonts w:ascii="Times New Roman"/>
          <w:b w:val="false"/>
          <w:i w:val="false"/>
          <w:color w:val="000000"/>
          <w:sz w:val="28"/>
        </w:rPr>
        <w:t xml:space="preserve">
қамтамасыз етеді. </w:t>
      </w:r>
    </w:p>
    <w:p>
      <w:pPr>
        <w:spacing w:after="0"/>
        <w:ind w:left="0"/>
        <w:jc w:val="both"/>
      </w:pPr>
      <w:r>
        <w:rPr>
          <w:rFonts w:ascii="Times New Roman"/>
          <w:b w:val="false"/>
          <w:i w:val="false"/>
          <w:color w:val="000000"/>
          <w:sz w:val="28"/>
        </w:rPr>
        <w:t xml:space="preserve">      Ерекше талаптар немесе шарттар, егер осындайлар бар болса_____ </w:t>
      </w:r>
      <w:r>
        <w:br/>
      </w:r>
      <w:r>
        <w:rPr>
          <w:rFonts w:ascii="Times New Roman"/>
          <w:b w:val="false"/>
          <w:i w:val="false"/>
          <w:color w:val="000000"/>
          <w:sz w:val="28"/>
        </w:rPr>
        <w:t xml:space="preserve">
      Теңіз портының капитаны берді_________________________________ </w:t>
      </w:r>
      <w:r>
        <w:br/>
      </w:r>
      <w:r>
        <w:rPr>
          <w:rFonts w:ascii="Times New Roman"/>
          <w:b w:val="false"/>
          <w:i w:val="false"/>
          <w:color w:val="000000"/>
          <w:sz w:val="28"/>
        </w:rPr>
        <w:t xml:space="preserve">
      қолы _________________________               Мөрі  </w:t>
      </w:r>
      <w:r>
        <w:br/>
      </w:r>
      <w:r>
        <w:rPr>
          <w:rFonts w:ascii="Times New Roman"/>
          <w:b w:val="false"/>
          <w:i w:val="false"/>
          <w:color w:val="000000"/>
          <w:sz w:val="28"/>
        </w:rPr>
        <w:t xml:space="preserve">
      Берілген күні ________________  қолданылу мерзімі </w:t>
      </w:r>
      <w:r>
        <w:rPr>
          <w:rFonts w:ascii="Times New Roman"/>
          <w:b/>
          <w:i w:val="false"/>
          <w:color w:val="000000"/>
          <w:sz w:val="28"/>
        </w:rPr>
        <w:t xml:space="preserve">____ </w:t>
      </w:r>
      <w:r>
        <w:rPr>
          <w:rFonts w:ascii="Times New Roman"/>
          <w:b w:val="false"/>
          <w:i w:val="false"/>
          <w:color w:val="000000"/>
          <w:sz w:val="28"/>
        </w:rPr>
        <w:t xml:space="preserve">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