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71c7" w14:textId="ffe7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емшісінің куәлігін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10 қарашадағы N 532 Бұйрығы. Қазақстан Республикасының Әділет министрлігінде 2006 жылғы 8 желтоқсанда Нормативтік құқықтық кесімдерді мемлекеттік тіркеудің тізіліміне N 4477 болып енгізілді. Күші жойылды - Қазақстан Республикасы Денсаулық сақтау министрінің 2009 жылғы 22 желтоқсандағы N 865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2009.12.22 </w:t>
      </w:r>
      <w:r>
        <w:rPr>
          <w:rFonts w:ascii="Times New Roman"/>
          <w:b w:val="false"/>
          <w:i w:val="false"/>
          <w:color w:val="ff0000"/>
          <w:sz w:val="28"/>
        </w:rPr>
        <w:t>N 865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 Заңының  </w:t>
      </w:r>
      <w:r>
        <w:rPr>
          <w:rFonts w:ascii="Times New Roman"/>
          <w:b w:val="false"/>
          <w:i w:val="false"/>
          <w:color w:val="000000"/>
          <w:sz w:val="28"/>
        </w:rPr>
        <w:t xml:space="preserve">33-бабына </w:t>
      </w:r>
      <w:r>
        <w:rPr>
          <w:rFonts w:ascii="Times New Roman"/>
          <w:b w:val="false"/>
          <w:i w:val="false"/>
          <w:color w:val="000000"/>
          <w:sz w:val="28"/>
        </w:rPr>
        <w:t xml:space="preserve">сәйкес Қазақстан Республикасында халық емшілерінің қызметін реттеу және үйлестіру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Халық емшісінің куәлігін беру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 денсаулық сақтау департаменттерінің (басқармаларының) директорлары (келісім бойынша): </w:t>
      </w:r>
      <w:r>
        <w:br/>
      </w:r>
      <w:r>
        <w:rPr>
          <w:rFonts w:ascii="Times New Roman"/>
          <w:b w:val="false"/>
          <w:i w:val="false"/>
          <w:color w:val="000000"/>
          <w:sz w:val="28"/>
        </w:rPr>
        <w:t xml:space="preserve">
      1) халықтық медицина әдісімен емдеу құқығына үміткерлерге 6 айлық сынақтан өтуге арналған мемлекеттік медициналық ұйымдардың тізбесін бекітсін; </w:t>
      </w:r>
      <w:r>
        <w:br/>
      </w:r>
      <w:r>
        <w:rPr>
          <w:rFonts w:ascii="Times New Roman"/>
          <w:b w:val="false"/>
          <w:i w:val="false"/>
          <w:color w:val="000000"/>
          <w:sz w:val="28"/>
        </w:rPr>
        <w:t xml:space="preserve">
      2) халықтық медицина әдісімен емдеу құқығына үміткерлердің 6 айлық сынақтан өтуі бойынша іс-шараларды қамтамасыз етсін; </w:t>
      </w:r>
      <w:r>
        <w:br/>
      </w:r>
      <w:r>
        <w:rPr>
          <w:rFonts w:ascii="Times New Roman"/>
          <w:b w:val="false"/>
          <w:i w:val="false"/>
          <w:color w:val="000000"/>
          <w:sz w:val="28"/>
        </w:rPr>
        <w:t xml:space="preserve">
      3) үміткердің 6 айлық жұмыс қорытындысы бойынша қолданылатын халықтық медицинаның емдеу әдістерінің денсаулық үшін тиімділігі және қауіпсіздігі туралы мемлекеттік медициналық ұйым шешімінің негізінде халық емшісінің куәлігін алуға үміткерлерді медициналық қызмет көрсету саласындағы бақылау жөніндегі мемлекеттік органның аумақтық бөлімшелеріне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Медициналық қызмет көрсету саласындағы бақылау комитеті (Е.М.Мусинге): </w:t>
      </w:r>
      <w:r>
        <w:br/>
      </w: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2) халықтық медицина әдісімен емдеу құқығына үміткер адамдарға куәлік беруді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Ұйымдастыру-құқықтық жұмыс департаменті (Д. В. Акрачкова)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Денсаулық сақтау вице-министрі А.А. Амангелдиевке жүктелсін. </w:t>
      </w:r>
    </w:p>
    <w:bookmarkEnd w:id="5"/>
    <w:bookmarkStart w:name="z7" w:id="6"/>
    <w:p>
      <w:pPr>
        <w:spacing w:after="0"/>
        <w:ind w:left="0"/>
        <w:jc w:val="both"/>
      </w:pPr>
      <w:r>
        <w:rPr>
          <w:rFonts w:ascii="Times New Roman"/>
          <w:b w:val="false"/>
          <w:i w:val="false"/>
          <w:color w:val="000000"/>
          <w:sz w:val="28"/>
        </w:rPr>
        <w:t xml:space="preserve">
      6. "Халықтық және дәстүрлі емес медицинаны алдағы уақытта дамыту туралы" Қазақстан Республикасы Денсаулық сақтау министрінің 2002 жылғы 17 маусымдағы </w:t>
      </w:r>
      <w:r>
        <w:rPr>
          <w:rFonts w:ascii="Times New Roman"/>
          <w:b w:val="false"/>
          <w:i w:val="false"/>
          <w:color w:val="000000"/>
          <w:sz w:val="28"/>
        </w:rPr>
        <w:t xml:space="preserve">N 587 </w:t>
      </w:r>
      <w:r>
        <w:rPr>
          <w:rFonts w:ascii="Times New Roman"/>
          <w:b w:val="false"/>
          <w:i w:val="false"/>
          <w:color w:val="000000"/>
          <w:sz w:val="28"/>
        </w:rPr>
        <w:t xml:space="preserve">бұйрығының (Нормативтік құқықтық актілерді мемлекеттік тіркеу тізілімінде N 1925 тіркелген, Қазақстан Республикасының орталық атқарушы және өзге де мемлекеттік органдарының бюллетенінде жарияланған 2002 жыл, N 36, 689-құжат) күші жойылды деп танылсын. </w:t>
      </w:r>
    </w:p>
    <w:bookmarkEnd w:id="6"/>
    <w:bookmarkStart w:name="z8" w:id="7"/>
    <w:p>
      <w:pPr>
        <w:spacing w:after="0"/>
        <w:ind w:left="0"/>
        <w:jc w:val="both"/>
      </w:pPr>
      <w:r>
        <w:rPr>
          <w:rFonts w:ascii="Times New Roman"/>
          <w:b w:val="false"/>
          <w:i w:val="false"/>
          <w:color w:val="000000"/>
          <w:sz w:val="28"/>
        </w:rPr>
        <w:t xml:space="preserve">
      7. Осы бұйрық ресми жарияланған күнінен бастап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10 қарашадағы     </w:t>
      </w:r>
      <w:r>
        <w:br/>
      </w:r>
      <w:r>
        <w:rPr>
          <w:rFonts w:ascii="Times New Roman"/>
          <w:b w:val="false"/>
          <w:i w:val="false"/>
          <w:color w:val="000000"/>
          <w:sz w:val="28"/>
        </w:rPr>
        <w:t xml:space="preserve">
N 532 бұйрығымен бекітілген   </w:t>
      </w:r>
    </w:p>
    <w:bookmarkStart w:name="z9" w:id="8"/>
    <w:p>
      <w:pPr>
        <w:spacing w:after="0"/>
        <w:ind w:left="0"/>
        <w:jc w:val="left"/>
      </w:pPr>
      <w:r>
        <w:rPr>
          <w:rFonts w:ascii="Times New Roman"/>
          <w:b/>
          <w:i w:val="false"/>
          <w:color w:val="000000"/>
        </w:rPr>
        <w:t xml:space="preserve"> 
Халық емшісінің куәлігін беру жөніндегі нұсқаулық </w:t>
      </w:r>
    </w:p>
    <w:bookmarkEnd w:id="8"/>
    <w:p>
      <w:pPr>
        <w:spacing w:after="0"/>
        <w:ind w:left="0"/>
        <w:jc w:val="both"/>
      </w:pPr>
      <w:r>
        <w:rPr>
          <w:rFonts w:ascii="Times New Roman"/>
          <w:b w:val="false"/>
          <w:i w:val="false"/>
          <w:color w:val="000000"/>
          <w:sz w:val="28"/>
        </w:rPr>
        <w:t xml:space="preserve">      Халық емшісінің куәлігін беру жөніндегі осы нұсқаулық медициналық қызмет көрсету саласындағы бақылау жөніндегі мемлекеттік органның аумақтық бөлімшелерінің (бұдан әрі - мемлекеттік органның аумақтық бөлімшелерінің) Қазақстан Республикасында халықтық медицина әдістерімен емдеу құқығына үміткер адамдарға халық емшісінің куәлігін беру рәсімін түсіндіреді. </w:t>
      </w:r>
    </w:p>
    <w:bookmarkStart w:name="z10" w:id="9"/>
    <w:p>
      <w:pPr>
        <w:spacing w:after="0"/>
        <w:ind w:left="0"/>
        <w:jc w:val="left"/>
      </w:pPr>
      <w:r>
        <w:rPr>
          <w:rFonts w:ascii="Times New Roman"/>
          <w:b/>
          <w:i w:val="false"/>
          <w:color w:val="000000"/>
        </w:rPr>
        <w:t xml:space="preserve"> 
1. Жалпы ережелер </w:t>
      </w:r>
    </w:p>
    <w:bookmarkEnd w:id="9"/>
    <w:p>
      <w:pPr>
        <w:spacing w:after="0"/>
        <w:ind w:left="0"/>
        <w:jc w:val="both"/>
      </w:pPr>
      <w:r>
        <w:rPr>
          <w:rFonts w:ascii="Times New Roman"/>
          <w:b w:val="false"/>
          <w:i w:val="false"/>
          <w:color w:val="000000"/>
          <w:sz w:val="28"/>
        </w:rPr>
        <w:t xml:space="preserve">      1. Жеке тұлғалар халықтық медицина әдісімен емдеу құқығына үміткерлер болып табылады. </w:t>
      </w:r>
    </w:p>
    <w:bookmarkStart w:name="z11" w:id="10"/>
    <w:p>
      <w:pPr>
        <w:spacing w:after="0"/>
        <w:ind w:left="0"/>
        <w:jc w:val="both"/>
      </w:pPr>
      <w:r>
        <w:rPr>
          <w:rFonts w:ascii="Times New Roman"/>
          <w:b w:val="false"/>
          <w:i w:val="false"/>
          <w:color w:val="000000"/>
          <w:sz w:val="28"/>
        </w:rPr>
        <w:t xml:space="preserve">
      2. Халық емшісінің куәлігін алуға үміткер адамдар облыстардың (республикалық маңызы бар қаланың, астананың) денсаулық сақтауды мемлекеттік басқарудың жергілікті органдарының жолдамасы бойынша мемлекеттік денсаулық сақтау ұйымында 6 айлық сынақтан өтеді. </w:t>
      </w:r>
    </w:p>
    <w:bookmarkEnd w:id="10"/>
    <w:bookmarkStart w:name="z12" w:id="11"/>
    <w:p>
      <w:pPr>
        <w:spacing w:after="0"/>
        <w:ind w:left="0"/>
        <w:jc w:val="both"/>
      </w:pPr>
      <w:r>
        <w:rPr>
          <w:rFonts w:ascii="Times New Roman"/>
          <w:b w:val="false"/>
          <w:i w:val="false"/>
          <w:color w:val="000000"/>
          <w:sz w:val="28"/>
        </w:rPr>
        <w:t xml:space="preserve">
      3. Халық емшісінің куәлігін алуға үміткер адамдар сынақтан өткеннен кейін тұрғылықты мекен-жайы бойынша мемлекеттік органның аумақтық бөлімшесіне мынадай құжаттарды тапсырады: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өмірбаян; </w:t>
      </w:r>
      <w:r>
        <w:br/>
      </w:r>
      <w:r>
        <w:rPr>
          <w:rFonts w:ascii="Times New Roman"/>
          <w:b w:val="false"/>
          <w:i w:val="false"/>
          <w:color w:val="000000"/>
          <w:sz w:val="28"/>
        </w:rPr>
        <w:t xml:space="preserve">
      3) жеке куәлігінің нотариалдық расталған көшірмесі; </w:t>
      </w:r>
      <w:r>
        <w:br/>
      </w:r>
      <w:r>
        <w:rPr>
          <w:rFonts w:ascii="Times New Roman"/>
          <w:b w:val="false"/>
          <w:i w:val="false"/>
          <w:color w:val="000000"/>
          <w:sz w:val="28"/>
        </w:rPr>
        <w:t xml:space="preserve">
      4) еңбек кітапшасының (бар болса) немесе жеке еңбек шартының не жұмысқа қабылдау туралы бұйрықтардың үзінді көшірмесі; </w:t>
      </w:r>
      <w:r>
        <w:br/>
      </w:r>
      <w:r>
        <w:rPr>
          <w:rFonts w:ascii="Times New Roman"/>
          <w:b w:val="false"/>
          <w:i w:val="false"/>
          <w:color w:val="000000"/>
          <w:sz w:val="28"/>
        </w:rPr>
        <w:t xml:space="preserve">
      5) 086/у нысаны бойынша денсаулық жағдайы туралы анықтама, құжаттарды тапсырған кезден бір айдан кешіктірмей берілген психоневрологиялық және наркологиялық диспансерлердің анықтамалары; </w:t>
      </w:r>
      <w:r>
        <w:br/>
      </w:r>
      <w:r>
        <w:rPr>
          <w:rFonts w:ascii="Times New Roman"/>
          <w:b w:val="false"/>
          <w:i w:val="false"/>
          <w:color w:val="000000"/>
          <w:sz w:val="28"/>
        </w:rPr>
        <w:t xml:space="preserve">
      6) осы Нұсқаулыққа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үміткердің 6 айлық сынағының қорытындысы бойынша халықтық медицинаның емдеу әдістерінің денсаулыққа тиімділігі және қауіпсіздігі туралы мемлекеттік медицина ұйымының қорытындысы. </w:t>
      </w:r>
    </w:p>
    <w:bookmarkEnd w:id="11"/>
    <w:bookmarkStart w:name="z13" w:id="12"/>
    <w:p>
      <w:pPr>
        <w:spacing w:after="0"/>
        <w:ind w:left="0"/>
        <w:jc w:val="left"/>
      </w:pPr>
      <w:r>
        <w:rPr>
          <w:rFonts w:ascii="Times New Roman"/>
          <w:b/>
          <w:i w:val="false"/>
          <w:color w:val="000000"/>
        </w:rPr>
        <w:t xml:space="preserve"> 
2. Үміткер адамдардың өтініштерін қарау рәсімі </w:t>
      </w:r>
    </w:p>
    <w:bookmarkEnd w:id="12"/>
    <w:p>
      <w:pPr>
        <w:spacing w:after="0"/>
        <w:ind w:left="0"/>
        <w:jc w:val="both"/>
      </w:pPr>
      <w:r>
        <w:rPr>
          <w:rFonts w:ascii="Times New Roman"/>
          <w:b w:val="false"/>
          <w:i w:val="false"/>
          <w:color w:val="000000"/>
          <w:sz w:val="28"/>
        </w:rPr>
        <w:t xml:space="preserve">      4. Халық емшісінің куәлігін осы Нұсқаулықтың 3-тармағында көзделген барлық құжаттармен өтінішті берген күннен бастап бір айдан аспайтын мерзімде мемлекеттік органның аумақтық бөлімшелері береді. </w:t>
      </w:r>
    </w:p>
    <w:bookmarkStart w:name="z14" w:id="13"/>
    <w:p>
      <w:pPr>
        <w:spacing w:after="0"/>
        <w:ind w:left="0"/>
        <w:jc w:val="both"/>
      </w:pPr>
      <w:r>
        <w:rPr>
          <w:rFonts w:ascii="Times New Roman"/>
          <w:b w:val="false"/>
          <w:i w:val="false"/>
          <w:color w:val="000000"/>
          <w:sz w:val="28"/>
        </w:rPr>
        <w:t xml:space="preserve">
      5. Құжаттарды қарау қорытындысы бойынша мемлекеттік органның аумақтық бөлімшесі мынадай шешімдердің бірін қабылдайды: </w:t>
      </w:r>
      <w:r>
        <w:br/>
      </w:r>
      <w:r>
        <w:rPr>
          <w:rFonts w:ascii="Times New Roman"/>
          <w:b w:val="false"/>
          <w:i w:val="false"/>
          <w:color w:val="000000"/>
          <w:sz w:val="28"/>
        </w:rPr>
        <w:t xml:space="preserve">
      1) халық емшісінің куәлігін беру; </w:t>
      </w:r>
      <w:r>
        <w:br/>
      </w:r>
      <w:r>
        <w:rPr>
          <w:rFonts w:ascii="Times New Roman"/>
          <w:b w:val="false"/>
          <w:i w:val="false"/>
          <w:color w:val="000000"/>
          <w:sz w:val="28"/>
        </w:rPr>
        <w:t xml:space="preserve">
      2) халық емшісінің куәлігін беруден бас тарту. </w:t>
      </w:r>
      <w:r>
        <w:br/>
      </w:r>
      <w:r>
        <w:rPr>
          <w:rFonts w:ascii="Times New Roman"/>
          <w:b w:val="false"/>
          <w:i w:val="false"/>
          <w:color w:val="000000"/>
          <w:sz w:val="28"/>
        </w:rPr>
        <w:t xml:space="preserve">
      Дұрыс шешім шығарылған жағдайда осы Нұсқаулыққа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халық емшісінің куәлігі беріледі. </w:t>
      </w:r>
    </w:p>
    <w:bookmarkEnd w:id="13"/>
    <w:bookmarkStart w:name="z15" w:id="14"/>
    <w:p>
      <w:pPr>
        <w:spacing w:after="0"/>
        <w:ind w:left="0"/>
        <w:jc w:val="both"/>
      </w:pPr>
      <w:r>
        <w:rPr>
          <w:rFonts w:ascii="Times New Roman"/>
          <w:b w:val="false"/>
          <w:i w:val="false"/>
          <w:color w:val="000000"/>
          <w:sz w:val="28"/>
        </w:rPr>
        <w:t xml:space="preserve">
      6. Куәлікті беру туралы шешімді мемлекеттік органның аумақтық бөлімшесінің басшысы бекітеді. </w:t>
      </w:r>
    </w:p>
    <w:bookmarkEnd w:id="14"/>
    <w:bookmarkStart w:name="z16" w:id="15"/>
    <w:p>
      <w:pPr>
        <w:spacing w:after="0"/>
        <w:ind w:left="0"/>
        <w:jc w:val="both"/>
      </w:pPr>
      <w:r>
        <w:rPr>
          <w:rFonts w:ascii="Times New Roman"/>
          <w:b w:val="false"/>
          <w:i w:val="false"/>
          <w:color w:val="000000"/>
          <w:sz w:val="28"/>
        </w:rPr>
        <w:t xml:space="preserve">
      7. Егер: </w:t>
      </w:r>
      <w:r>
        <w:br/>
      </w:r>
      <w:r>
        <w:rPr>
          <w:rFonts w:ascii="Times New Roman"/>
          <w:b w:val="false"/>
          <w:i w:val="false"/>
          <w:color w:val="000000"/>
          <w:sz w:val="28"/>
        </w:rPr>
        <w:t xml:space="preserve">
      1) осы санаттағы субъектіге көрсетілген қызметтің түрін жүзеге асыруға заңнамалық кесімдермен тыйым салынса; </w:t>
      </w:r>
      <w:r>
        <w:br/>
      </w:r>
      <w:r>
        <w:rPr>
          <w:rFonts w:ascii="Times New Roman"/>
          <w:b w:val="false"/>
          <w:i w:val="false"/>
          <w:color w:val="000000"/>
          <w:sz w:val="28"/>
        </w:rPr>
        <w:t xml:space="preserve">
      2) осы Нұсқаулықтың 3-тармағында көрсетілген барлық құжаттар ұсынылмаса; </w:t>
      </w:r>
      <w:r>
        <w:br/>
      </w:r>
      <w:r>
        <w:rPr>
          <w:rFonts w:ascii="Times New Roman"/>
          <w:b w:val="false"/>
          <w:i w:val="false"/>
          <w:color w:val="000000"/>
          <w:sz w:val="28"/>
        </w:rPr>
        <w:t xml:space="preserve">
      3) өтініш берушіге қатысты оған емдеудің осы түрімен айналысуға және медициналық көмек көрсетуге тыйым салынған сот шешімі болса; </w:t>
      </w:r>
      <w:r>
        <w:br/>
      </w:r>
      <w:r>
        <w:rPr>
          <w:rFonts w:ascii="Times New Roman"/>
          <w:b w:val="false"/>
          <w:i w:val="false"/>
          <w:color w:val="000000"/>
          <w:sz w:val="28"/>
        </w:rPr>
        <w:t xml:space="preserve">
      4) үміткердің денсаулығы оның денсаулық жағдайы туралы анықтаманың қорытындысы бойынша осы қызмет түрін жүзеге асыруға мүмкіндік бермесе куәлік беруден бас тарту туралы шешім шығарылады. </w:t>
      </w:r>
      <w:r>
        <w:br/>
      </w:r>
      <w:r>
        <w:rPr>
          <w:rFonts w:ascii="Times New Roman"/>
          <w:b w:val="false"/>
          <w:i w:val="false"/>
          <w:color w:val="000000"/>
          <w:sz w:val="28"/>
        </w:rPr>
        <w:t xml:space="preserve">
      Куәлік беруден бас тартылған жағдайда, үміткерге жазбаша түрде бас тарту себебінің негіздемесімен куәлік беруден бас тарту туралы хабарланады және куәлік беру үшін белгіленген мерзімде ұсынылған барлық құжаттар қайтарылып беріледі. </w:t>
      </w:r>
    </w:p>
    <w:bookmarkEnd w:id="15"/>
    <w:bookmarkStart w:name="z17" w:id="16"/>
    <w:p>
      <w:pPr>
        <w:spacing w:after="0"/>
        <w:ind w:left="0"/>
        <w:jc w:val="left"/>
      </w:pPr>
      <w:r>
        <w:rPr>
          <w:rFonts w:ascii="Times New Roman"/>
          <w:b/>
          <w:i w:val="false"/>
          <w:color w:val="000000"/>
        </w:rPr>
        <w:t xml:space="preserve"> 
3. Халық емшісінің куәлігі туралы </w:t>
      </w:r>
    </w:p>
    <w:bookmarkEnd w:id="16"/>
    <w:p>
      <w:pPr>
        <w:spacing w:after="0"/>
        <w:ind w:left="0"/>
        <w:jc w:val="both"/>
      </w:pPr>
      <w:r>
        <w:rPr>
          <w:rFonts w:ascii="Times New Roman"/>
          <w:b w:val="false"/>
          <w:i w:val="false"/>
          <w:color w:val="000000"/>
          <w:sz w:val="28"/>
        </w:rPr>
        <w:t xml:space="preserve">      8. Халық емшісінің куәлігі бес жыл мерзімге беріледі және оның күші Қазақстан Республикасының барлық аумағына таралады. </w:t>
      </w:r>
      <w:r>
        <w:br/>
      </w:r>
      <w:r>
        <w:rPr>
          <w:rFonts w:ascii="Times New Roman"/>
          <w:b w:val="false"/>
          <w:i w:val="false"/>
          <w:color w:val="000000"/>
          <w:sz w:val="28"/>
        </w:rPr>
        <w:t xml:space="preserve">
      Медициналық қызметті одан әрі жүзеге асыру үшін адам 6 айлық сынақтан қайтадан өтіп, мемлекеттік органның аумақтық бөлімшесіне осы Нұсқаулықтың 3-тармағына сәйкес құжаттарды тапсырады. </w:t>
      </w:r>
    </w:p>
    <w:bookmarkStart w:name="z18" w:id="17"/>
    <w:p>
      <w:pPr>
        <w:spacing w:after="0"/>
        <w:ind w:left="0"/>
        <w:jc w:val="both"/>
      </w:pPr>
      <w:r>
        <w:rPr>
          <w:rFonts w:ascii="Times New Roman"/>
          <w:b w:val="false"/>
          <w:i w:val="false"/>
          <w:color w:val="000000"/>
          <w:sz w:val="28"/>
        </w:rPr>
        <w:t xml:space="preserve">
      9. Мемлекеттік органның аумақтық бөлімшелерінде берілген куәліктер осы Нұсқаулыққа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журналға тіркеледі. </w:t>
      </w:r>
    </w:p>
    <w:bookmarkEnd w:id="17"/>
    <w:bookmarkStart w:name="z19" w:id="18"/>
    <w:p>
      <w:pPr>
        <w:spacing w:after="0"/>
        <w:ind w:left="0"/>
        <w:jc w:val="both"/>
      </w:pPr>
      <w:r>
        <w:rPr>
          <w:rFonts w:ascii="Times New Roman"/>
          <w:b w:val="false"/>
          <w:i w:val="false"/>
          <w:color w:val="000000"/>
          <w:sz w:val="28"/>
        </w:rPr>
        <w:t xml:space="preserve">
      10. Куәлікті жоғалтып алған жағдайда мемлекеттік органның аумақтық бөлімшесі адамға телқұжат береді. </w:t>
      </w:r>
    </w:p>
    <w:bookmarkEnd w:id="18"/>
    <w:bookmarkStart w:name="z20" w:id="19"/>
    <w:p>
      <w:pPr>
        <w:spacing w:after="0"/>
        <w:ind w:left="0"/>
        <w:jc w:val="both"/>
      </w:pPr>
      <w:r>
        <w:rPr>
          <w:rFonts w:ascii="Times New Roman"/>
          <w:b w:val="false"/>
          <w:i w:val="false"/>
          <w:color w:val="000000"/>
          <w:sz w:val="28"/>
        </w:rPr>
        <w:t xml:space="preserve">
      11. Егер: </w:t>
      </w:r>
      <w:r>
        <w:br/>
      </w:r>
      <w:r>
        <w:rPr>
          <w:rFonts w:ascii="Times New Roman"/>
          <w:b w:val="false"/>
          <w:i w:val="false"/>
          <w:color w:val="000000"/>
          <w:sz w:val="28"/>
        </w:rPr>
        <w:t xml:space="preserve">
      1) куәліктің берілген мерзімі өткен жағдайда; </w:t>
      </w:r>
      <w:r>
        <w:br/>
      </w:r>
      <w:r>
        <w:rPr>
          <w:rFonts w:ascii="Times New Roman"/>
          <w:b w:val="false"/>
          <w:i w:val="false"/>
          <w:color w:val="000000"/>
          <w:sz w:val="28"/>
        </w:rPr>
        <w:t xml:space="preserve">
      2) куәлікте көрсетілген талаптар орындалмаса; </w:t>
      </w:r>
      <w:r>
        <w:br/>
      </w:r>
      <w:r>
        <w:rPr>
          <w:rFonts w:ascii="Times New Roman"/>
          <w:b w:val="false"/>
          <w:i w:val="false"/>
          <w:color w:val="000000"/>
          <w:sz w:val="28"/>
        </w:rPr>
        <w:t xml:space="preserve">
      3) куәлікті алу кезінде өтініш беруші көрінеу жалған ақпарат берсе; </w:t>
      </w:r>
      <w:r>
        <w:br/>
      </w:r>
      <w:r>
        <w:rPr>
          <w:rFonts w:ascii="Times New Roman"/>
          <w:b w:val="false"/>
          <w:i w:val="false"/>
          <w:color w:val="000000"/>
          <w:sz w:val="28"/>
        </w:rPr>
        <w:t xml:space="preserve">
      4) халық емшісінің куәлігін алған адам тиісті лицензиясыз медициналық қызметті жүзеге асырса, берілген халық емшісінің куәлігі жарамсыз деп танылады. </w:t>
      </w:r>
    </w:p>
    <w:bookmarkEnd w:id="19"/>
    <w:bookmarkStart w:name="z21" w:id="20"/>
    <w:p>
      <w:pPr>
        <w:spacing w:after="0"/>
        <w:ind w:left="0"/>
        <w:jc w:val="left"/>
      </w:pPr>
      <w:r>
        <w:rPr>
          <w:rFonts w:ascii="Times New Roman"/>
          <w:b/>
          <w:i w:val="false"/>
          <w:color w:val="000000"/>
        </w:rPr>
        <w:t xml:space="preserve"> 
4. Қорытынды ереже </w:t>
      </w:r>
    </w:p>
    <w:bookmarkEnd w:id="20"/>
    <w:p>
      <w:pPr>
        <w:spacing w:after="0"/>
        <w:ind w:left="0"/>
        <w:jc w:val="both"/>
      </w:pPr>
      <w:r>
        <w:rPr>
          <w:rFonts w:ascii="Times New Roman"/>
          <w:b w:val="false"/>
          <w:i w:val="false"/>
          <w:color w:val="000000"/>
          <w:sz w:val="28"/>
        </w:rPr>
        <w:t xml:space="preserve">      12. Халық емшісінің куәлігін беруден бас тарту туралы шешімге үміткер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шағымдана алады. </w:t>
      </w:r>
    </w:p>
    <w:bookmarkStart w:name="z22" w:id="21"/>
    <w:p>
      <w:pPr>
        <w:spacing w:after="0"/>
        <w:ind w:left="0"/>
        <w:jc w:val="both"/>
      </w:pPr>
      <w:r>
        <w:rPr>
          <w:rFonts w:ascii="Times New Roman"/>
          <w:b w:val="false"/>
          <w:i w:val="false"/>
          <w:color w:val="000000"/>
          <w:sz w:val="28"/>
        </w:rPr>
        <w:t xml:space="preserve">
      13. Халық емшісінің куәлігі бар адамның тиісті </w:t>
      </w:r>
      <w:r>
        <w:rPr>
          <w:rFonts w:ascii="Times New Roman"/>
          <w:b w:val="false"/>
          <w:i w:val="false"/>
          <w:color w:val="000000"/>
          <w:sz w:val="28"/>
        </w:rPr>
        <w:t>лицензиясыз</w:t>
      </w:r>
      <w:r>
        <w:rPr>
          <w:rFonts w:ascii="Times New Roman"/>
          <w:b w:val="false"/>
          <w:i w:val="false"/>
          <w:color w:val="000000"/>
          <w:sz w:val="28"/>
        </w:rPr>
        <w:t xml:space="preserve"> медициналық қызметті жүзеге асыруға құқығы жоқ. </w:t>
      </w:r>
    </w:p>
    <w:bookmarkEnd w:id="21"/>
    <w:bookmarkStart w:name="z23" w:id="22"/>
    <w:p>
      <w:pPr>
        <w:spacing w:after="0"/>
        <w:ind w:left="0"/>
        <w:jc w:val="both"/>
      </w:pPr>
      <w:r>
        <w:rPr>
          <w:rFonts w:ascii="Times New Roman"/>
          <w:b w:val="false"/>
          <w:i w:val="false"/>
          <w:color w:val="000000"/>
          <w:sz w:val="28"/>
        </w:rPr>
        <w:t xml:space="preserve">
                                         Халық емшісінің куәлігін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1-қосымша </w:t>
      </w:r>
    </w:p>
    <w:bookmarkEnd w:id="22"/>
    <w:p>
      <w:pPr>
        <w:spacing w:after="0"/>
        <w:ind w:left="0"/>
        <w:jc w:val="both"/>
      </w:pPr>
      <w:r>
        <w:rPr>
          <w:rFonts w:ascii="Times New Roman"/>
          <w:b/>
          <w:i w:val="false"/>
          <w:color w:val="000000"/>
          <w:sz w:val="28"/>
        </w:rPr>
        <w:t xml:space="preserve">          Халықтық медицина әдістерімен емдеуді жүзеге </w:t>
      </w:r>
      <w:r>
        <w:br/>
      </w:r>
      <w:r>
        <w:rPr>
          <w:rFonts w:ascii="Times New Roman"/>
          <w:b w:val="false"/>
          <w:i w:val="false"/>
          <w:color w:val="000000"/>
          <w:sz w:val="28"/>
        </w:rPr>
        <w:t>
</w:t>
      </w:r>
      <w:r>
        <w:rPr>
          <w:rFonts w:ascii="Times New Roman"/>
          <w:b/>
          <w:i w:val="false"/>
          <w:color w:val="000000"/>
          <w:sz w:val="28"/>
        </w:rPr>
        <w:t xml:space="preserve">          асыру үшін куәлікті алу құқығына қорытынды </w:t>
      </w:r>
    </w:p>
    <w:p>
      <w:pPr>
        <w:spacing w:after="0"/>
        <w:ind w:left="0"/>
        <w:jc w:val="both"/>
      </w:pPr>
      <w:r>
        <w:rPr>
          <w:rFonts w:ascii="Times New Roman"/>
          <w:b w:val="false"/>
          <w:i w:val="false"/>
          <w:color w:val="000000"/>
          <w:sz w:val="28"/>
        </w:rPr>
        <w:t xml:space="preserve">Үміткердің Т. А. Ә.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200__ жылғы "___"____________ бастап 200__ жылғы "___"_____________ </w:t>
      </w:r>
      <w:r>
        <w:br/>
      </w:r>
      <w:r>
        <w:rPr>
          <w:rFonts w:ascii="Times New Roman"/>
          <w:b w:val="false"/>
          <w:i w:val="false"/>
          <w:color w:val="000000"/>
          <w:sz w:val="28"/>
        </w:rPr>
        <w:t xml:space="preserve">
дейінгі кезеңге халықтық медицина әдістерімен емдеу құқығына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73"/>
        <w:gridCol w:w="1353"/>
        <w:gridCol w:w="1653"/>
        <w:gridCol w:w="1513"/>
        <w:gridCol w:w="2353"/>
        <w:gridCol w:w="2033"/>
        <w:gridCol w:w="205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Емделушінің Т.А.Ә.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жұмыс орны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диагнозы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Жағдайының жақсаруы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Жағдайының нашарлауы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зерттеулердің хаттамаларына сәйкес нозологиясына қарай объективтік, клиникалық, зертханалық және аспаптық зерттеулердің деректері бойынша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Үміткердің 6 айлық жұмысының қорытындысы бойынша қолданылатын </w:t>
      </w:r>
      <w:r>
        <w:br/>
      </w:r>
      <w:r>
        <w:rPr>
          <w:rFonts w:ascii="Times New Roman"/>
          <w:b w:val="false"/>
          <w:i w:val="false"/>
          <w:color w:val="000000"/>
          <w:sz w:val="28"/>
        </w:rPr>
        <w:t xml:space="preserve">
халықтық медицинаның емдеу әдістерінің денсаулыққа тиімділігі және </w:t>
      </w:r>
      <w:r>
        <w:br/>
      </w:r>
      <w:r>
        <w:rPr>
          <w:rFonts w:ascii="Times New Roman"/>
          <w:b w:val="false"/>
          <w:i w:val="false"/>
          <w:color w:val="000000"/>
          <w:sz w:val="28"/>
        </w:rPr>
        <w:t xml:space="preserve">
қауіпсіздігі туралы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Жетекшінің Т. А. Ә. __________________________________________ қолы </w:t>
      </w:r>
      <w:r>
        <w:br/>
      </w:r>
      <w:r>
        <w:rPr>
          <w:rFonts w:ascii="Times New Roman"/>
          <w:b w:val="false"/>
          <w:i w:val="false"/>
          <w:color w:val="000000"/>
          <w:sz w:val="28"/>
        </w:rPr>
        <w:t xml:space="preserve">
Бөлімше меңгерушісінің Т. А. Ә. ___________________________________ </w:t>
      </w:r>
      <w:r>
        <w:br/>
      </w:r>
      <w:r>
        <w:rPr>
          <w:rFonts w:ascii="Times New Roman"/>
          <w:b w:val="false"/>
          <w:i w:val="false"/>
          <w:color w:val="000000"/>
          <w:sz w:val="28"/>
        </w:rPr>
        <w:t xml:space="preserve">
______________________________________________________________ қолы </w:t>
      </w:r>
      <w:r>
        <w:br/>
      </w:r>
      <w:r>
        <w:rPr>
          <w:rFonts w:ascii="Times New Roman"/>
          <w:b w:val="false"/>
          <w:i w:val="false"/>
          <w:color w:val="000000"/>
          <w:sz w:val="28"/>
        </w:rPr>
        <w:t xml:space="preserve">
Медициналық мекеме бас дәрігерінің Т. А. Ә. _______________________ </w:t>
      </w:r>
      <w:r>
        <w:br/>
      </w:r>
      <w:r>
        <w:rPr>
          <w:rFonts w:ascii="Times New Roman"/>
          <w:b w:val="false"/>
          <w:i w:val="false"/>
          <w:color w:val="000000"/>
          <w:sz w:val="28"/>
        </w:rPr>
        <w:t xml:space="preserve">
______________________________________________________________ қолы </w:t>
      </w:r>
      <w:r>
        <w:br/>
      </w:r>
      <w:r>
        <w:rPr>
          <w:rFonts w:ascii="Times New Roman"/>
          <w:b w:val="false"/>
          <w:i w:val="false"/>
          <w:color w:val="000000"/>
          <w:sz w:val="28"/>
        </w:rPr>
        <w:t xml:space="preserve">
Облыстың, Астана, Алматы қалалары департаментінің (басқармасының) </w:t>
      </w:r>
      <w:r>
        <w:br/>
      </w:r>
      <w:r>
        <w:rPr>
          <w:rFonts w:ascii="Times New Roman"/>
          <w:b w:val="false"/>
          <w:i w:val="false"/>
          <w:color w:val="000000"/>
          <w:sz w:val="28"/>
        </w:rPr>
        <w:t xml:space="preserve">
директоры ____________________________________________________ қолы </w:t>
      </w:r>
    </w:p>
    <w:p>
      <w:pPr>
        <w:spacing w:after="0"/>
        <w:ind w:left="0"/>
        <w:jc w:val="both"/>
      </w:pPr>
      <w:r>
        <w:rPr>
          <w:rFonts w:ascii="Times New Roman"/>
          <w:b w:val="false"/>
          <w:i w:val="false"/>
          <w:color w:val="000000"/>
          <w:sz w:val="28"/>
        </w:rPr>
        <w:t xml:space="preserve">Күні </w:t>
      </w:r>
      <w:r>
        <w:br/>
      </w:r>
      <w:r>
        <w:rPr>
          <w:rFonts w:ascii="Times New Roman"/>
          <w:b w:val="false"/>
          <w:i w:val="false"/>
          <w:color w:val="000000"/>
          <w:sz w:val="28"/>
        </w:rPr>
        <w:t xml:space="preserve">
М.О. </w:t>
      </w:r>
    </w:p>
    <w:bookmarkStart w:name="z24" w:id="23"/>
    <w:p>
      <w:pPr>
        <w:spacing w:after="0"/>
        <w:ind w:left="0"/>
        <w:jc w:val="both"/>
      </w:pPr>
      <w:r>
        <w:rPr>
          <w:rFonts w:ascii="Times New Roman"/>
          <w:b w:val="false"/>
          <w:i w:val="false"/>
          <w:color w:val="000000"/>
          <w:sz w:val="28"/>
        </w:rPr>
        <w:t xml:space="preserve">
                                         Халық емшісінің куәлігін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2-қосымша </w:t>
      </w:r>
    </w:p>
    <w:bookmarkEnd w:id="23"/>
    <w:p>
      <w:pPr>
        <w:spacing w:after="0"/>
        <w:ind w:left="0"/>
        <w:jc w:val="both"/>
      </w:pPr>
      <w:r>
        <w:rPr>
          <w:rFonts w:ascii="Times New Roman"/>
          <w:b/>
          <w:i w:val="false"/>
          <w:color w:val="000000"/>
          <w:sz w:val="28"/>
        </w:rPr>
        <w:t xml:space="preserve">    Қазақстан Республикасы Денсаулық сақтау министрлігінің </w:t>
      </w:r>
      <w:r>
        <w:br/>
      </w:r>
      <w:r>
        <w:rPr>
          <w:rFonts w:ascii="Times New Roman"/>
          <w:b w:val="false"/>
          <w:i w:val="false"/>
          <w:color w:val="000000"/>
          <w:sz w:val="28"/>
        </w:rPr>
        <w:t>
</w:t>
      </w:r>
      <w:r>
        <w:rPr>
          <w:rFonts w:ascii="Times New Roman"/>
          <w:b/>
          <w:i w:val="false"/>
          <w:color w:val="000000"/>
          <w:sz w:val="28"/>
        </w:rPr>
        <w:t xml:space="preserve">    Медициналық қызмет көрсету саласындағы бақылау комитеті </w:t>
      </w:r>
    </w:p>
    <w:p>
      <w:pPr>
        <w:spacing w:after="0"/>
        <w:ind w:left="0"/>
        <w:jc w:val="both"/>
      </w:pPr>
      <w:r>
        <w:rPr>
          <w:rFonts w:ascii="Times New Roman"/>
          <w:b/>
          <w:i w:val="false"/>
          <w:color w:val="000000"/>
          <w:sz w:val="28"/>
        </w:rPr>
        <w:t xml:space="preserve">                           N__ КУӘЛІК </w:t>
      </w:r>
    </w:p>
    <w:p>
      <w:pPr>
        <w:spacing w:after="0"/>
        <w:ind w:left="0"/>
        <w:jc w:val="both"/>
      </w:pPr>
      <w:r>
        <w:rPr>
          <w:rFonts w:ascii="Times New Roman"/>
          <w:b w:val="false"/>
          <w:i w:val="false"/>
          <w:color w:val="000000"/>
          <w:sz w:val="28"/>
        </w:rPr>
        <w:t xml:space="preserve">Азамат (ша)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халықтық медицина әдістерімен емдеуді жүзеге асыру құқығына берілді. </w:t>
      </w:r>
    </w:p>
    <w:p>
      <w:pPr>
        <w:spacing w:after="0"/>
        <w:ind w:left="0"/>
        <w:jc w:val="both"/>
      </w:pPr>
      <w:r>
        <w:rPr>
          <w:rFonts w:ascii="Times New Roman"/>
          <w:b w:val="false"/>
          <w:i w:val="false"/>
          <w:color w:val="000000"/>
          <w:sz w:val="28"/>
        </w:rPr>
        <w:t xml:space="preserve">      Ішкі мүшелері мен жүйке жүйесі функционалдық бұзылған </w:t>
      </w:r>
      <w:r>
        <w:br/>
      </w:r>
      <w:r>
        <w:rPr>
          <w:rFonts w:ascii="Times New Roman"/>
          <w:b w:val="false"/>
          <w:i w:val="false"/>
          <w:color w:val="000000"/>
          <w:sz w:val="28"/>
        </w:rPr>
        <w:t xml:space="preserve">
сырқаттарды халықтық медицина әдістерімен емдеуге </w:t>
      </w:r>
      <w:r>
        <w:rPr>
          <w:rFonts w:ascii="Times New Roman"/>
          <w:b/>
          <w:i w:val="false"/>
          <w:color w:val="000000"/>
          <w:sz w:val="28"/>
        </w:rPr>
        <w:t xml:space="preserve">РҰҚСАТ БЕРІЛЕДІ. </w:t>
      </w:r>
      <w:r>
        <w:br/>
      </w:r>
      <w:r>
        <w:rPr>
          <w:rFonts w:ascii="Times New Roman"/>
          <w:b w:val="false"/>
          <w:i w:val="false"/>
          <w:color w:val="000000"/>
          <w:sz w:val="28"/>
        </w:rPr>
        <w:t xml:space="preserve">
      Органикалық аурулармен, туберкулезбен, психикалық, </w:t>
      </w:r>
      <w:r>
        <w:br/>
      </w:r>
      <w:r>
        <w:rPr>
          <w:rFonts w:ascii="Times New Roman"/>
          <w:b w:val="false"/>
          <w:i w:val="false"/>
          <w:color w:val="000000"/>
          <w:sz w:val="28"/>
        </w:rPr>
        <w:t xml:space="preserve">
онкологиялық, жұқпалы және венерологиялық аурулармен, ЖҚТБ-мен </w:t>
      </w:r>
      <w:r>
        <w:br/>
      </w:r>
      <w:r>
        <w:rPr>
          <w:rFonts w:ascii="Times New Roman"/>
          <w:b w:val="false"/>
          <w:i w:val="false"/>
          <w:color w:val="000000"/>
          <w:sz w:val="28"/>
        </w:rPr>
        <w:t xml:space="preserve">
ауыратын сырқаттарды емдеуге </w:t>
      </w:r>
      <w:r>
        <w:rPr>
          <w:rFonts w:ascii="Times New Roman"/>
          <w:b/>
          <w:i w:val="false"/>
          <w:color w:val="000000"/>
          <w:sz w:val="28"/>
        </w:rPr>
        <w:t xml:space="preserve">ТЫЙЫМ САЛЫНАДЫ. </w:t>
      </w:r>
    </w:p>
    <w:p>
      <w:pPr>
        <w:spacing w:after="0"/>
        <w:ind w:left="0"/>
        <w:jc w:val="both"/>
      </w:pPr>
      <w:r>
        <w:rPr>
          <w:rFonts w:ascii="Times New Roman"/>
          <w:b w:val="false"/>
          <w:i w:val="false"/>
          <w:color w:val="000000"/>
          <w:sz w:val="28"/>
        </w:rPr>
        <w:t xml:space="preserve">200__ жылғы "____"____________ N__ бұйрық </w:t>
      </w:r>
    </w:p>
    <w:p>
      <w:pPr>
        <w:spacing w:after="0"/>
        <w:ind w:left="0"/>
        <w:jc w:val="both"/>
      </w:pPr>
      <w:r>
        <w:rPr>
          <w:rFonts w:ascii="Times New Roman"/>
          <w:b w:val="false"/>
          <w:i w:val="false"/>
          <w:color w:val="000000"/>
          <w:sz w:val="28"/>
        </w:rPr>
        <w:t xml:space="preserve">Берілген күні 200__ жылғы "____"_________ </w:t>
      </w:r>
    </w:p>
    <w:p>
      <w:pPr>
        <w:spacing w:after="0"/>
        <w:ind w:left="0"/>
        <w:jc w:val="both"/>
      </w:pPr>
      <w:r>
        <w:rPr>
          <w:rFonts w:ascii="Times New Roman"/>
          <w:b w:val="false"/>
          <w:i w:val="false"/>
          <w:color w:val="000000"/>
          <w:sz w:val="28"/>
        </w:rPr>
        <w:t xml:space="preserve">Куәлік 200__ жылғы "__"____ дейін жарамды </w:t>
      </w:r>
    </w:p>
    <w:p>
      <w:pPr>
        <w:spacing w:after="0"/>
        <w:ind w:left="0"/>
        <w:jc w:val="both"/>
      </w:pPr>
      <w:r>
        <w:rPr>
          <w:rFonts w:ascii="Times New Roman"/>
          <w:b w:val="false"/>
          <w:i w:val="false"/>
          <w:color w:val="000000"/>
          <w:sz w:val="28"/>
        </w:rPr>
        <w:t xml:space="preserve">Куәлікті берген мемлекеттік органның атауы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органның басшысы ______________________________________ </w:t>
      </w:r>
    </w:p>
    <w:p>
      <w:pPr>
        <w:spacing w:after="0"/>
        <w:ind w:left="0"/>
        <w:jc w:val="both"/>
      </w:pPr>
      <w:r>
        <w:rPr>
          <w:rFonts w:ascii="Times New Roman"/>
          <w:b w:val="false"/>
          <w:i w:val="false"/>
          <w:color w:val="000000"/>
          <w:sz w:val="28"/>
        </w:rPr>
        <w:t xml:space="preserve">М.О. </w:t>
      </w:r>
    </w:p>
    <w:bookmarkStart w:name="z25" w:id="24"/>
    <w:p>
      <w:pPr>
        <w:spacing w:after="0"/>
        <w:ind w:left="0"/>
        <w:jc w:val="both"/>
      </w:pPr>
      <w:r>
        <w:rPr>
          <w:rFonts w:ascii="Times New Roman"/>
          <w:b w:val="false"/>
          <w:i w:val="false"/>
          <w:color w:val="000000"/>
          <w:sz w:val="28"/>
        </w:rPr>
        <w:t xml:space="preserve">
                                         Халық емшісінің куәлігін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3-қосымша </w:t>
      </w:r>
    </w:p>
    <w:bookmarkEnd w:id="24"/>
    <w:p>
      <w:pPr>
        <w:spacing w:after="0"/>
        <w:ind w:left="0"/>
        <w:jc w:val="both"/>
      </w:pPr>
      <w:r>
        <w:rPr>
          <w:rFonts w:ascii="Times New Roman"/>
          <w:b/>
          <w:i w:val="false"/>
          <w:color w:val="000000"/>
          <w:sz w:val="28"/>
        </w:rPr>
        <w:t xml:space="preserve">             Халық емшісінің куәлігін беру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113"/>
        <w:gridCol w:w="2773"/>
        <w:gridCol w:w="2713"/>
        <w:gridCol w:w="207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N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мекен-жайы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берілген күн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N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