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ead7" w14:textId="d99e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"Қалыпқа келтіру поездарының жабдықтарына және оларды күтіп-ұстауға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6 қазандағы N 468 Бұйрығы. Қазақстан Республикасының Әділет Министрлігінде 2006 жылғы 17 қарашаның Нормативтік құқықтық кесімдерді мемлекеттік тіркеудің тізіліміне N 4459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"Қалыпқа келтіру поездарының жабдықтарына және оларды күтіп-ұстауға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(Акрачкова Д.В.) осы бұйрықты Қазақстан Республикасы Әділет министрлігінде мемлекеттік тіркелгеннен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Қатынас жолдары </w:t>
      </w:r>
      <w:r>
        <w:br/>
      </w: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2006 жылғы 10 қазан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6 қазандағы  </w:t>
      </w:r>
      <w:r>
        <w:br/>
      </w:r>
      <w:r>
        <w:rPr>
          <w:rFonts w:ascii="Times New Roman"/>
          <w:b w:val="false"/>
          <w:i w:val="false"/>
          <w:color w:val="000000"/>
          <w:sz w:val="28"/>
        </w:rPr>
        <w:t xml:space="preserve">
N 468 бұйрығымен бекітілген </w:t>
      </w:r>
    </w:p>
    <w:bookmarkStart w:name="z5" w:id="1"/>
    <w:p>
      <w:pPr>
        <w:spacing w:after="0"/>
        <w:ind w:left="0"/>
        <w:jc w:val="left"/>
      </w:pPr>
      <w:r>
        <w:rPr>
          <w:rFonts w:ascii="Times New Roman"/>
          <w:b/>
          <w:i w:val="false"/>
          <w:color w:val="000000"/>
        </w:rPr>
        <w:t xml:space="preserve"> 
"Қалыпқа келтіру поездарын жабдықтауға және </w:t>
      </w:r>
      <w:r>
        <w:br/>
      </w:r>
      <w:r>
        <w:rPr>
          <w:rFonts w:ascii="Times New Roman"/>
          <w:b/>
          <w:i w:val="false"/>
          <w:color w:val="000000"/>
        </w:rPr>
        <w:t xml:space="preserve">
күтіп-ұстауға қойылатын санитарлық-эпидемиологиялық </w:t>
      </w:r>
      <w:r>
        <w:br/>
      </w:r>
      <w:r>
        <w:rPr>
          <w:rFonts w:ascii="Times New Roman"/>
          <w:b/>
          <w:i w:val="false"/>
          <w:color w:val="000000"/>
        </w:rPr>
        <w:t xml:space="preserve">
талаптар" санитарлық-эпидемиологиялық </w:t>
      </w:r>
      <w:r>
        <w:br/>
      </w:r>
      <w:r>
        <w:rPr>
          <w:rFonts w:ascii="Times New Roman"/>
          <w:b/>
          <w:i w:val="false"/>
          <w:color w:val="000000"/>
        </w:rPr>
        <w:t xml:space="preserve">
ережесі мен нормалары </w:t>
      </w:r>
    </w:p>
    <w:bookmarkEnd w:id="1"/>
    <w:bookmarkStart w:name="z60" w:id="2"/>
    <w:p>
      <w:pPr>
        <w:spacing w:after="0"/>
        <w:ind w:left="0"/>
        <w:jc w:val="left"/>
      </w:pPr>
      <w:r>
        <w:rPr>
          <w:rFonts w:ascii="Times New Roman"/>
          <w:b/>
          <w:i w:val="false"/>
          <w:color w:val="000000"/>
        </w:rPr>
        <w:t xml:space="preserve"> 
1. Жалпы ережелер </w:t>
      </w:r>
    </w:p>
    <w:bookmarkEnd w:id="2"/>
    <w:bookmarkStart w:name="z61" w:id="3"/>
    <w:p>
      <w:pPr>
        <w:spacing w:after="0"/>
        <w:ind w:left="0"/>
        <w:jc w:val="both"/>
      </w:pPr>
      <w:r>
        <w:rPr>
          <w:rFonts w:ascii="Times New Roman"/>
          <w:b w:val="false"/>
          <w:i w:val="false"/>
          <w:color w:val="000000"/>
          <w:sz w:val="28"/>
        </w:rPr>
        <w:t xml:space="preserve">
      1. "Қалыпқа келтіру поездарын жабдықтауға және күтіп-ұстауға </w:t>
      </w:r>
      <w:r>
        <w:br/>
      </w:r>
      <w:r>
        <w:rPr>
          <w:rFonts w:ascii="Times New Roman"/>
          <w:b w:val="false"/>
          <w:i w:val="false"/>
          <w:color w:val="000000"/>
          <w:sz w:val="28"/>
        </w:rPr>
        <w:t xml:space="preserve">
қойылатын санитарлық-эпидемиологиялық талаптар" санитарлық-эпидемиологиялық ережесі мен нормалары (бұдан әрі - санитарлық ереже) қызметі қалыпқа келтіру поездарын жобалауға,   жаңартуға, пайдалануға байланысты жеке және заңды тұлғаларға арналған және қалыпқа келтіру поездарын жобалауға, жабдықтауға,  пайдалануға, күтіп-ұстауға қойылатын санитарлық-эпидемиологиялық талаптарды анықтайды. </w:t>
      </w:r>
    </w:p>
    <w:bookmarkEnd w:id="3"/>
    <w:bookmarkStart w:name="z6" w:id="4"/>
    <w:p>
      <w:pPr>
        <w:spacing w:after="0"/>
        <w:ind w:left="0"/>
        <w:jc w:val="both"/>
      </w:pPr>
      <w:r>
        <w:rPr>
          <w:rFonts w:ascii="Times New Roman"/>
          <w:b w:val="false"/>
          <w:i w:val="false"/>
          <w:color w:val="000000"/>
          <w:sz w:val="28"/>
        </w:rPr>
        <w:t xml:space="preserve">
      2. Ұйымдардың басшылары және жеке тұлғалар осы санитарлық ереже талаптарының сақталуын қамтамасыз етуі тиіс. </w:t>
      </w:r>
    </w:p>
    <w:bookmarkEnd w:id="4"/>
    <w:bookmarkStart w:name="z7" w:id="5"/>
    <w:p>
      <w:pPr>
        <w:spacing w:after="0"/>
        <w:ind w:left="0"/>
        <w:jc w:val="both"/>
      </w:pPr>
      <w:r>
        <w:rPr>
          <w:rFonts w:ascii="Times New Roman"/>
          <w:b w:val="false"/>
          <w:i w:val="false"/>
          <w:color w:val="000000"/>
          <w:sz w:val="28"/>
        </w:rPr>
        <w:t xml:space="preserve">
      3. Осы санитарлық ережеде мынадай термин қолданылды: қалыпқа </w:t>
      </w:r>
      <w:r>
        <w:br/>
      </w:r>
      <w:r>
        <w:rPr>
          <w:rFonts w:ascii="Times New Roman"/>
          <w:b w:val="false"/>
          <w:i w:val="false"/>
          <w:color w:val="000000"/>
          <w:sz w:val="28"/>
        </w:rPr>
        <w:t xml:space="preserve">
келтіру поезы - рельстердің жолдан шығуынан және жылжымалы құрамның соқтығысуынан болған зардаптарды жоюға, сондай-ақ апатты жағдайларда көмек көрсетуге арналған поезд (бұдан әрі - ҚКП). </w:t>
      </w:r>
    </w:p>
    <w:bookmarkEnd w:id="5"/>
    <w:bookmarkStart w:name="z8" w:id="6"/>
    <w:p>
      <w:pPr>
        <w:spacing w:after="0"/>
        <w:ind w:left="0"/>
        <w:jc w:val="left"/>
      </w:pPr>
      <w:r>
        <w:rPr>
          <w:rFonts w:ascii="Times New Roman"/>
          <w:b/>
          <w:i w:val="false"/>
          <w:color w:val="000000"/>
        </w:rPr>
        <w:t xml:space="preserve"> 
2. Стационарлық өндірістік, санитарлық-тұрмыстық </w:t>
      </w:r>
      <w:r>
        <w:br/>
      </w:r>
      <w:r>
        <w:rPr>
          <w:rFonts w:ascii="Times New Roman"/>
          <w:b/>
          <w:i w:val="false"/>
          <w:color w:val="000000"/>
        </w:rPr>
        <w:t xml:space="preserve">
үй-жайларды жобалауға қойылатын </w:t>
      </w:r>
      <w:r>
        <w:br/>
      </w:r>
      <w:r>
        <w:rPr>
          <w:rFonts w:ascii="Times New Roman"/>
          <w:b/>
          <w:i w:val="false"/>
          <w:color w:val="000000"/>
        </w:rPr>
        <w:t xml:space="preserve">
санитарлық-эпидемиологиялық талаптар </w:t>
      </w:r>
    </w:p>
    <w:bookmarkEnd w:id="6"/>
    <w:bookmarkStart w:name="z62" w:id="7"/>
    <w:p>
      <w:pPr>
        <w:spacing w:after="0"/>
        <w:ind w:left="0"/>
        <w:jc w:val="both"/>
      </w:pPr>
      <w:r>
        <w:rPr>
          <w:rFonts w:ascii="Times New Roman"/>
          <w:b w:val="false"/>
          <w:i w:val="false"/>
          <w:color w:val="000000"/>
          <w:sz w:val="28"/>
        </w:rPr>
        <w:t>
      4. ҚКП-ның стационарлық өндірістік, санитарлық-тұрмыстық үй-жайлары Нормативтік құқықтық актілерді мемлекеттік тіркеу тізілімінде N 3792 болып тіркелген Қазақстан Республикасының Денсаулық сақтау министрі міндетін атқарушының 2005 жылғы 8 шілдедегі  </w:t>
      </w:r>
      <w:r>
        <w:rPr>
          <w:rFonts w:ascii="Times New Roman"/>
          <w:b w:val="false"/>
          <w:i w:val="false"/>
          <w:color w:val="000000"/>
          <w:sz w:val="28"/>
        </w:rPr>
        <w:t xml:space="preserve">N 334 </w:t>
      </w:r>
      <w:r>
        <w:rPr>
          <w:rFonts w:ascii="Times New Roman"/>
          <w:b w:val="false"/>
          <w:i w:val="false"/>
          <w:color w:val="000000"/>
          <w:sz w:val="28"/>
        </w:rPr>
        <w:t xml:space="preserve">бұйрығымен (бұдан әрі - N 334 бұйрық) бекітілген "Өндірістік объектілерді жобалауға қойылатын санитарлық-эпидемиологиялық талаптар" санитарлық-эпидемиологиялық ережесі мен нормаларының талаптары ескеріле отырып жобалануға тиіс. </w:t>
      </w:r>
    </w:p>
    <w:bookmarkEnd w:id="7"/>
    <w:bookmarkStart w:name="z9" w:id="8"/>
    <w:p>
      <w:pPr>
        <w:spacing w:after="0"/>
        <w:ind w:left="0"/>
        <w:jc w:val="both"/>
      </w:pPr>
      <w:r>
        <w:rPr>
          <w:rFonts w:ascii="Times New Roman"/>
          <w:b w:val="false"/>
          <w:i w:val="false"/>
          <w:color w:val="000000"/>
          <w:sz w:val="28"/>
        </w:rPr>
        <w:t xml:space="preserve">
      5. Стационарлық өндірістік, санитарлық-тұрмыстық үй-жайлары  мен жанар-жағар материалдарын сақтауға арналған қоймалар ҚКП-ның </w:t>
      </w:r>
      <w:r>
        <w:br/>
      </w:r>
      <w:r>
        <w:rPr>
          <w:rFonts w:ascii="Times New Roman"/>
          <w:b w:val="false"/>
          <w:i w:val="false"/>
          <w:color w:val="000000"/>
          <w:sz w:val="28"/>
        </w:rPr>
        <w:t xml:space="preserve">
жылжымалы құрам тоқтайтын жолдардан 50 метрден (бұдан әрі - м) кем емес қашықтықта орналасуға тиіс. </w:t>
      </w:r>
    </w:p>
    <w:bookmarkEnd w:id="8"/>
    <w:bookmarkStart w:name="z10" w:id="9"/>
    <w:p>
      <w:pPr>
        <w:spacing w:after="0"/>
        <w:ind w:left="0"/>
        <w:jc w:val="both"/>
      </w:pPr>
      <w:r>
        <w:rPr>
          <w:rFonts w:ascii="Times New Roman"/>
          <w:b w:val="false"/>
          <w:i w:val="false"/>
          <w:color w:val="000000"/>
          <w:sz w:val="28"/>
        </w:rPr>
        <w:t xml:space="preserve">
      6. ҚКП-ның дислокациясы жолдарының арасындағы арақашықтық 300 километрден (бұдан әрі - км) артық болмауға тиіс, ал ерекше жағдайларда толық игерілмеген учаскелердегі арақашықтық 400 км-ден аспайтын болуы тиіс. </w:t>
      </w:r>
      <w:r>
        <w:br/>
      </w:r>
      <w:r>
        <w:rPr>
          <w:rFonts w:ascii="Times New Roman"/>
          <w:b w:val="false"/>
          <w:i w:val="false"/>
          <w:color w:val="000000"/>
          <w:sz w:val="28"/>
        </w:rPr>
        <w:t xml:space="preserve">
      ҚКП-ның тұрағы екі жаққа да шығатын темір жолдарда белгіленеді. </w:t>
      </w:r>
    </w:p>
    <w:bookmarkEnd w:id="9"/>
    <w:bookmarkStart w:name="z11" w:id="10"/>
    <w:p>
      <w:pPr>
        <w:spacing w:after="0"/>
        <w:ind w:left="0"/>
        <w:jc w:val="both"/>
      </w:pPr>
      <w:r>
        <w:rPr>
          <w:rFonts w:ascii="Times New Roman"/>
          <w:b w:val="false"/>
          <w:i w:val="false"/>
          <w:color w:val="000000"/>
          <w:sz w:val="28"/>
        </w:rPr>
        <w:t>
      7. Стационарлық өндірістік, санитарлық-тұрмыстық үй-жайлар мен жанар-жағар материалдарды сақтауға арналған қоймаларды орналастыру осы санитарлық ереженің талаптарына сәйкес </w:t>
      </w:r>
      <w:r>
        <w:rPr>
          <w:rFonts w:ascii="Times New Roman"/>
          <w:b w:val="false"/>
          <w:i w:val="false"/>
          <w:color w:val="000000"/>
          <w:sz w:val="28"/>
        </w:rPr>
        <w:t>санитарлық-эпидемиологиялық қорытынды</w:t>
      </w:r>
      <w:r>
        <w:rPr>
          <w:rFonts w:ascii="Times New Roman"/>
          <w:b w:val="false"/>
          <w:i w:val="false"/>
          <w:color w:val="000000"/>
          <w:sz w:val="28"/>
        </w:rPr>
        <w:t xml:space="preserve"> негізінде жүзеге асырылуы тиіс. </w:t>
      </w:r>
    </w:p>
    <w:bookmarkEnd w:id="10"/>
    <w:bookmarkStart w:name="z12" w:id="11"/>
    <w:p>
      <w:pPr>
        <w:spacing w:after="0"/>
        <w:ind w:left="0"/>
        <w:jc w:val="both"/>
      </w:pPr>
      <w:r>
        <w:rPr>
          <w:rFonts w:ascii="Times New Roman"/>
          <w:b w:val="false"/>
          <w:i w:val="false"/>
          <w:color w:val="000000"/>
          <w:sz w:val="28"/>
        </w:rPr>
        <w:t>
      8. Стационарлық өндірістік, санитарлық-тұрмыстық үй-жайлармен жанар-жағар материалдарын сақтауға арналған қоймалардан санитарлық-қорғаныш аймағының мөлшері </w:t>
      </w:r>
      <w:r>
        <w:rPr>
          <w:rFonts w:ascii="Times New Roman"/>
          <w:b w:val="false"/>
          <w:i w:val="false"/>
          <w:color w:val="000000"/>
          <w:sz w:val="28"/>
        </w:rPr>
        <w:t xml:space="preserve">N 334 </w:t>
      </w:r>
      <w:r>
        <w:rPr>
          <w:rFonts w:ascii="Times New Roman"/>
          <w:b w:val="false"/>
          <w:i w:val="false"/>
          <w:color w:val="000000"/>
          <w:sz w:val="28"/>
        </w:rPr>
        <w:t xml:space="preserve">бұйрық талаптарын есепке ала отырып белгіленуі тиіс. </w:t>
      </w:r>
    </w:p>
    <w:bookmarkEnd w:id="11"/>
    <w:bookmarkStart w:name="z13" w:id="12"/>
    <w:p>
      <w:pPr>
        <w:spacing w:after="0"/>
        <w:ind w:left="0"/>
        <w:jc w:val="both"/>
      </w:pPr>
      <w:r>
        <w:rPr>
          <w:rFonts w:ascii="Times New Roman"/>
          <w:b w:val="false"/>
          <w:i w:val="false"/>
          <w:color w:val="000000"/>
          <w:sz w:val="28"/>
        </w:rPr>
        <w:t xml:space="preserve">
      9. Тоқтап тұру жолдарына, стационарлық өндірістік және санитарлық-тұрмыстық үй-жайларға автомобиль көлігі үшін ыңғайлы кіреберіс, сондай-ақ автомобиль көлігіне арналған тұрақ болуға тиіс. </w:t>
      </w:r>
    </w:p>
    <w:bookmarkEnd w:id="12"/>
    <w:bookmarkStart w:name="z14" w:id="13"/>
    <w:p>
      <w:pPr>
        <w:spacing w:after="0"/>
        <w:ind w:left="0"/>
        <w:jc w:val="both"/>
      </w:pPr>
      <w:r>
        <w:rPr>
          <w:rFonts w:ascii="Times New Roman"/>
          <w:b w:val="false"/>
          <w:i w:val="false"/>
          <w:color w:val="000000"/>
          <w:sz w:val="28"/>
        </w:rPr>
        <w:t xml:space="preserve">
      10. Жанар-жағар материалдарын сақтауға арналған қоймалар ашық жел соғатын учаскелердегі елді мекендердің ық жағында орналасуға тиіс. </w:t>
      </w:r>
    </w:p>
    <w:bookmarkEnd w:id="13"/>
    <w:bookmarkStart w:name="z15" w:id="14"/>
    <w:p>
      <w:pPr>
        <w:spacing w:after="0"/>
        <w:ind w:left="0"/>
        <w:jc w:val="both"/>
      </w:pPr>
      <w:r>
        <w:rPr>
          <w:rFonts w:ascii="Times New Roman"/>
          <w:b w:val="false"/>
          <w:i w:val="false"/>
          <w:color w:val="000000"/>
          <w:sz w:val="28"/>
        </w:rPr>
        <w:t xml:space="preserve">
      11. Стационарлық өндірістік, санитарлық-тұрмыстық үй-жайлар орталықтанған шаруашылық-ауыз сумен қамтамасыз етілуі және кәріз желісіне қосылуға тиіс. </w:t>
      </w:r>
    </w:p>
    <w:bookmarkEnd w:id="14"/>
    <w:bookmarkStart w:name="z16" w:id="15"/>
    <w:p>
      <w:pPr>
        <w:spacing w:after="0"/>
        <w:ind w:left="0"/>
        <w:jc w:val="both"/>
      </w:pPr>
      <w:r>
        <w:rPr>
          <w:rFonts w:ascii="Times New Roman"/>
          <w:b w:val="false"/>
          <w:i w:val="false"/>
          <w:color w:val="000000"/>
          <w:sz w:val="28"/>
        </w:rPr>
        <w:t>
      12. Жиналған суларды қолданыстағы кәріз желісіне жіберу </w:t>
      </w:r>
      <w:r>
        <w:rPr>
          <w:rFonts w:ascii="Times New Roman"/>
          <w:b w:val="false"/>
          <w:i w:val="false"/>
          <w:color w:val="000000"/>
          <w:sz w:val="28"/>
        </w:rPr>
        <w:t xml:space="preserve">N 334 </w:t>
      </w:r>
      <w:r>
        <w:rPr>
          <w:rFonts w:ascii="Times New Roman"/>
          <w:b w:val="false"/>
          <w:i w:val="false"/>
          <w:color w:val="000000"/>
          <w:sz w:val="28"/>
        </w:rPr>
        <w:t xml:space="preserve">бұйрықтың талаптарын сақтай отырып жүзеге асырылуға тиіс. </w:t>
      </w:r>
    </w:p>
    <w:bookmarkEnd w:id="15"/>
    <w:bookmarkStart w:name="z17" w:id="16"/>
    <w:p>
      <w:pPr>
        <w:spacing w:after="0"/>
        <w:ind w:left="0"/>
        <w:jc w:val="left"/>
      </w:pPr>
      <w:r>
        <w:rPr>
          <w:rFonts w:ascii="Times New Roman"/>
          <w:b/>
          <w:i w:val="false"/>
          <w:color w:val="000000"/>
        </w:rPr>
        <w:t xml:space="preserve"> 
3. Стационарлық өндірістік, санитарлық-тұрмыстық </w:t>
      </w:r>
      <w:r>
        <w:br/>
      </w:r>
      <w:r>
        <w:rPr>
          <w:rFonts w:ascii="Times New Roman"/>
          <w:b/>
          <w:i w:val="false"/>
          <w:color w:val="000000"/>
        </w:rPr>
        <w:t xml:space="preserve">
үй-жайларды жабдықтауға, қоймаларға, жылжымалы құрамға </w:t>
      </w:r>
      <w:r>
        <w:br/>
      </w:r>
      <w:r>
        <w:rPr>
          <w:rFonts w:ascii="Times New Roman"/>
          <w:b/>
          <w:i w:val="false"/>
          <w:color w:val="000000"/>
        </w:rPr>
        <w:t xml:space="preserve">
қойылатын санитарлық-эпидемиологиялық талаптар </w:t>
      </w:r>
    </w:p>
    <w:bookmarkEnd w:id="16"/>
    <w:bookmarkStart w:name="z63" w:id="17"/>
    <w:p>
      <w:pPr>
        <w:spacing w:after="0"/>
        <w:ind w:left="0"/>
        <w:jc w:val="both"/>
      </w:pPr>
      <w:r>
        <w:rPr>
          <w:rFonts w:ascii="Times New Roman"/>
          <w:b w:val="false"/>
          <w:i w:val="false"/>
          <w:color w:val="000000"/>
          <w:sz w:val="28"/>
        </w:rPr>
        <w:t xml:space="preserve">
      13. Жұмыс аймағының ауасына зиянды заттарды бөлуі мүмкін ҚКП-ның стационарлық өндірістік үй-жайлары, сондай-ақ қозғалмалы электрстанцияны орналастыру үшін қайта жабдықталған вагон, тракторларға, тартқыштарға және бульдозерлерге арналған вагон-гараж ауа алмасудың жиілігін сақтай отырып сыртқа тарату желдеткішімен жабдықталуға тиіс. </w:t>
      </w:r>
    </w:p>
    <w:bookmarkEnd w:id="17"/>
    <w:bookmarkStart w:name="z18" w:id="18"/>
    <w:p>
      <w:pPr>
        <w:spacing w:after="0"/>
        <w:ind w:left="0"/>
        <w:jc w:val="both"/>
      </w:pPr>
      <w:r>
        <w:rPr>
          <w:rFonts w:ascii="Times New Roman"/>
          <w:b w:val="false"/>
          <w:i w:val="false"/>
          <w:color w:val="000000"/>
          <w:sz w:val="28"/>
        </w:rPr>
        <w:t>
      14. Өндірістік объектілердегі жылу, желдеткіш және ауаны кондиционерлеу жүйелері </w:t>
      </w:r>
      <w:r>
        <w:rPr>
          <w:rFonts w:ascii="Times New Roman"/>
          <w:b w:val="false"/>
          <w:i w:val="false"/>
          <w:color w:val="000000"/>
          <w:sz w:val="28"/>
        </w:rPr>
        <w:t xml:space="preserve">N 334 </w:t>
      </w:r>
      <w:r>
        <w:rPr>
          <w:rFonts w:ascii="Times New Roman"/>
          <w:b w:val="false"/>
          <w:i w:val="false"/>
          <w:color w:val="000000"/>
          <w:sz w:val="28"/>
        </w:rPr>
        <w:t xml:space="preserve">бұйрықтың талаптарына сай болуға тиіс. </w:t>
      </w:r>
    </w:p>
    <w:bookmarkEnd w:id="18"/>
    <w:bookmarkStart w:name="z19" w:id="19"/>
    <w:p>
      <w:pPr>
        <w:spacing w:after="0"/>
        <w:ind w:left="0"/>
        <w:jc w:val="both"/>
      </w:pPr>
      <w:r>
        <w:rPr>
          <w:rFonts w:ascii="Times New Roman"/>
          <w:b w:val="false"/>
          <w:i w:val="false"/>
          <w:color w:val="000000"/>
          <w:sz w:val="28"/>
        </w:rPr>
        <w:t xml:space="preserve">
      15. Желдеткіш жүйелері жарамсыз болғанда және қосылмағанда өндірісті және цехтарды пайдалануға рұқсат етілмейді. </w:t>
      </w:r>
    </w:p>
    <w:bookmarkEnd w:id="19"/>
    <w:bookmarkStart w:name="z20" w:id="20"/>
    <w:p>
      <w:pPr>
        <w:spacing w:after="0"/>
        <w:ind w:left="0"/>
        <w:jc w:val="both"/>
      </w:pPr>
      <w:r>
        <w:rPr>
          <w:rFonts w:ascii="Times New Roman"/>
          <w:b w:val="false"/>
          <w:i w:val="false"/>
          <w:color w:val="000000"/>
          <w:sz w:val="28"/>
        </w:rPr>
        <w:t xml:space="preserve">
      16. Жұмысшыларды тасымалдауға арналған вагондарға және қызметтік үй-жайларға қалыпты микроклиматты ұстап тұру үшін кондиционерлер орнатылуы тиіс. </w:t>
      </w:r>
    </w:p>
    <w:bookmarkEnd w:id="20"/>
    <w:bookmarkStart w:name="z21" w:id="21"/>
    <w:p>
      <w:pPr>
        <w:spacing w:after="0"/>
        <w:ind w:left="0"/>
        <w:jc w:val="both"/>
      </w:pPr>
      <w:r>
        <w:rPr>
          <w:rFonts w:ascii="Times New Roman"/>
          <w:b w:val="false"/>
          <w:i w:val="false"/>
          <w:color w:val="000000"/>
          <w:sz w:val="28"/>
        </w:rPr>
        <w:t xml:space="preserve">
      17. Жұмысшылар тұрақты болатын өндірістік үй-жайларда табиғи жарық қарастырылуға тиіс. </w:t>
      </w:r>
      <w:r>
        <w:br/>
      </w:r>
      <w:r>
        <w:rPr>
          <w:rFonts w:ascii="Times New Roman"/>
          <w:b w:val="false"/>
          <w:i w:val="false"/>
          <w:color w:val="000000"/>
          <w:sz w:val="28"/>
        </w:rPr>
        <w:t>
      Табиғи және жасанды (жалпы және құрама) жарық </w:t>
      </w:r>
      <w:r>
        <w:rPr>
          <w:rFonts w:ascii="Times New Roman"/>
          <w:b w:val="false"/>
          <w:i w:val="false"/>
          <w:color w:val="000000"/>
          <w:sz w:val="28"/>
        </w:rPr>
        <w:t xml:space="preserve">N 334 </w:t>
      </w:r>
      <w:r>
        <w:rPr>
          <w:rFonts w:ascii="Times New Roman"/>
          <w:b w:val="false"/>
          <w:i w:val="false"/>
          <w:color w:val="000000"/>
          <w:sz w:val="28"/>
        </w:rPr>
        <w:t xml:space="preserve">бұйрықтың талаптарына сай болуға тиіс. </w:t>
      </w:r>
    </w:p>
    <w:bookmarkEnd w:id="21"/>
    <w:bookmarkStart w:name="z22" w:id="22"/>
    <w:p>
      <w:pPr>
        <w:spacing w:after="0"/>
        <w:ind w:left="0"/>
        <w:jc w:val="both"/>
      </w:pPr>
      <w:r>
        <w:rPr>
          <w:rFonts w:ascii="Times New Roman"/>
          <w:b w:val="false"/>
          <w:i w:val="false"/>
          <w:color w:val="000000"/>
          <w:sz w:val="28"/>
        </w:rPr>
        <w:t xml:space="preserve">
      18. Санитарлық-тұрмыстық үй-жайларда, сондай-ақ жұмысшылар </w:t>
      </w:r>
      <w:r>
        <w:br/>
      </w:r>
      <w:r>
        <w:rPr>
          <w:rFonts w:ascii="Times New Roman"/>
          <w:b w:val="false"/>
          <w:i w:val="false"/>
          <w:color w:val="000000"/>
          <w:sz w:val="28"/>
        </w:rPr>
        <w:t xml:space="preserve">
тұратын вагонда себезгілі купе, киім ілетін, арнайы киімді (бұдан әрі - арнайы киім) кептіруге арналған кептіргіш болуы тиіс. </w:t>
      </w:r>
    </w:p>
    <w:bookmarkEnd w:id="22"/>
    <w:bookmarkStart w:name="z23" w:id="23"/>
    <w:p>
      <w:pPr>
        <w:spacing w:after="0"/>
        <w:ind w:left="0"/>
        <w:jc w:val="both"/>
      </w:pPr>
      <w:r>
        <w:rPr>
          <w:rFonts w:ascii="Times New Roman"/>
          <w:b w:val="false"/>
          <w:i w:val="false"/>
          <w:color w:val="000000"/>
          <w:sz w:val="28"/>
        </w:rPr>
        <w:t xml:space="preserve">
      19. ҚКП осы санитарлық ережеге 1-қосымшаға сәйкес ҚКП техникалық жарақтандырудың үлгілік тізбесіне сай жылжымалы  құрамнан құрастырылуы тиіс. </w:t>
      </w:r>
    </w:p>
    <w:bookmarkEnd w:id="23"/>
    <w:bookmarkStart w:name="z24" w:id="24"/>
    <w:p>
      <w:pPr>
        <w:spacing w:after="0"/>
        <w:ind w:left="0"/>
        <w:jc w:val="both"/>
      </w:pPr>
      <w:r>
        <w:rPr>
          <w:rFonts w:ascii="Times New Roman"/>
          <w:b w:val="false"/>
          <w:i w:val="false"/>
          <w:color w:val="000000"/>
          <w:sz w:val="28"/>
        </w:rPr>
        <w:t xml:space="preserve">
      20. ҚКП-ның жылжымалы құрамы алмалы-салмалы немесе жылжымалы </w:t>
      </w:r>
      <w:r>
        <w:br/>
      </w:r>
      <w:r>
        <w:rPr>
          <w:rFonts w:ascii="Times New Roman"/>
          <w:b w:val="false"/>
          <w:i w:val="false"/>
          <w:color w:val="000000"/>
          <w:sz w:val="28"/>
        </w:rPr>
        <w:t xml:space="preserve">
баспалдақпен жабдықталуға тиіс. </w:t>
      </w:r>
    </w:p>
    <w:bookmarkEnd w:id="24"/>
    <w:bookmarkStart w:name="z25" w:id="25"/>
    <w:p>
      <w:pPr>
        <w:spacing w:after="0"/>
        <w:ind w:left="0"/>
        <w:jc w:val="left"/>
      </w:pPr>
      <w:r>
        <w:rPr>
          <w:rFonts w:ascii="Times New Roman"/>
          <w:b/>
          <w:i w:val="false"/>
          <w:color w:val="000000"/>
        </w:rPr>
        <w:t xml:space="preserve"> 
4. Қалыпқа келтіру поезында жұмыс істейтін адамдардың </w:t>
      </w:r>
      <w:r>
        <w:br/>
      </w:r>
      <w:r>
        <w:rPr>
          <w:rFonts w:ascii="Times New Roman"/>
          <w:b/>
          <w:i w:val="false"/>
          <w:color w:val="000000"/>
        </w:rPr>
        <w:t xml:space="preserve">
тұруына арналған вагондарды пайдалануға және күтіп-ұстауға </w:t>
      </w:r>
      <w:r>
        <w:br/>
      </w:r>
      <w:r>
        <w:rPr>
          <w:rFonts w:ascii="Times New Roman"/>
          <w:b/>
          <w:i w:val="false"/>
          <w:color w:val="000000"/>
        </w:rPr>
        <w:t xml:space="preserve">
қойылатын санитарлық-эпидемиологиялық талаптар </w:t>
      </w:r>
    </w:p>
    <w:bookmarkEnd w:id="25"/>
    <w:p>
      <w:pPr>
        <w:spacing w:after="0"/>
        <w:ind w:left="0"/>
        <w:jc w:val="both"/>
      </w:pPr>
      <w:r>
        <w:rPr>
          <w:rFonts w:ascii="Times New Roman"/>
          <w:b w:val="false"/>
          <w:i w:val="false"/>
          <w:color w:val="000000"/>
          <w:sz w:val="28"/>
        </w:rPr>
        <w:t xml:space="preserve">      21. ҚКП-да жұмыс істейтін адамдардың тұруына арналған жолаушылар вагондары осы санитарлық ереженің талаптарына сай болуы тиіс. </w:t>
      </w:r>
    </w:p>
    <w:bookmarkStart w:name="z26" w:id="26"/>
    <w:p>
      <w:pPr>
        <w:spacing w:after="0"/>
        <w:ind w:left="0"/>
        <w:jc w:val="both"/>
      </w:pPr>
      <w:r>
        <w:rPr>
          <w:rFonts w:ascii="Times New Roman"/>
          <w:b w:val="false"/>
          <w:i w:val="false"/>
          <w:color w:val="000000"/>
          <w:sz w:val="28"/>
        </w:rPr>
        <w:t xml:space="preserve">
      22. Табалдырық басқышы тайғақ болмауы және қар, мұзды ұстап қалуы тиіс. </w:t>
      </w:r>
    </w:p>
    <w:bookmarkEnd w:id="26"/>
    <w:bookmarkStart w:name="z27" w:id="27"/>
    <w:p>
      <w:pPr>
        <w:spacing w:after="0"/>
        <w:ind w:left="0"/>
        <w:jc w:val="both"/>
      </w:pPr>
      <w:r>
        <w:rPr>
          <w:rFonts w:ascii="Times New Roman"/>
          <w:b w:val="false"/>
          <w:i w:val="false"/>
          <w:color w:val="000000"/>
          <w:sz w:val="28"/>
        </w:rPr>
        <w:t xml:space="preserve">
      23. Вагондардың терезелері жақсы көрінуді және табиғи жарықты қамтамасыз етуі, қауіпсіз екі қабатты тегіс мықты әйнекпен әйнектелуі тиіс. Дәретханалардағы терезелер күңгірт шынымен немесе қараңғыланған әйнекпен әйнектелуге тиіс. </w:t>
      </w:r>
    </w:p>
    <w:bookmarkEnd w:id="27"/>
    <w:bookmarkStart w:name="z28" w:id="28"/>
    <w:p>
      <w:pPr>
        <w:spacing w:after="0"/>
        <w:ind w:left="0"/>
        <w:jc w:val="both"/>
      </w:pPr>
      <w:r>
        <w:rPr>
          <w:rFonts w:ascii="Times New Roman"/>
          <w:b w:val="false"/>
          <w:i w:val="false"/>
          <w:color w:val="000000"/>
          <w:sz w:val="28"/>
        </w:rPr>
        <w:t xml:space="preserve">
      24. Вагонның қызметтік емес шетінің кіші дәлізінде стандартты типті алмалы-салмалы қосымшасы бар қоқыссалғышы болуы тиіс. </w:t>
      </w:r>
    </w:p>
    <w:bookmarkEnd w:id="28"/>
    <w:bookmarkStart w:name="z29" w:id="29"/>
    <w:p>
      <w:pPr>
        <w:spacing w:after="0"/>
        <w:ind w:left="0"/>
        <w:jc w:val="both"/>
      </w:pPr>
      <w:r>
        <w:rPr>
          <w:rFonts w:ascii="Times New Roman"/>
          <w:b w:val="false"/>
          <w:i w:val="false"/>
          <w:color w:val="000000"/>
          <w:sz w:val="28"/>
        </w:rPr>
        <w:t xml:space="preserve">
      25. Дәретханадағы унитаздың қақпағы және оны көтеруге  арналған тұтқасы бар пластмассалы орындығы болуы тиіс; дәретхана қағазына арналған ұстатқыш, жуу және зарарсыздандыру құралдары бар сыйымдылық ыдыс және мәуесегі болуға тиіс. </w:t>
      </w:r>
    </w:p>
    <w:bookmarkEnd w:id="29"/>
    <w:bookmarkStart w:name="z30" w:id="30"/>
    <w:p>
      <w:pPr>
        <w:spacing w:after="0"/>
        <w:ind w:left="0"/>
        <w:jc w:val="both"/>
      </w:pPr>
      <w:r>
        <w:rPr>
          <w:rFonts w:ascii="Times New Roman"/>
          <w:b w:val="false"/>
          <w:i w:val="false"/>
          <w:color w:val="000000"/>
          <w:sz w:val="28"/>
        </w:rPr>
        <w:t xml:space="preserve">
      26. Дәретханадағы қолжуғыш ыстық және салқын су араластырғышпен, сұйық сабын дозаторымен, дәретхана керек-жарақтарына арналған ернеулі сөрелермен, айнамен жабдықталуы тиіс. </w:t>
      </w:r>
    </w:p>
    <w:bookmarkEnd w:id="30"/>
    <w:bookmarkStart w:name="z31" w:id="31"/>
    <w:p>
      <w:pPr>
        <w:spacing w:after="0"/>
        <w:ind w:left="0"/>
        <w:jc w:val="both"/>
      </w:pPr>
      <w:r>
        <w:rPr>
          <w:rFonts w:ascii="Times New Roman"/>
          <w:b w:val="false"/>
          <w:i w:val="false"/>
          <w:color w:val="000000"/>
          <w:sz w:val="28"/>
        </w:rPr>
        <w:t xml:space="preserve">
      27. Қызметтік үй-жайда: </w:t>
      </w:r>
      <w:r>
        <w:br/>
      </w:r>
      <w:r>
        <w:rPr>
          <w:rFonts w:ascii="Times New Roman"/>
          <w:b w:val="false"/>
          <w:i w:val="false"/>
          <w:color w:val="000000"/>
          <w:sz w:val="28"/>
        </w:rPr>
        <w:t xml:space="preserve">
      1) асхана және шәй ыдыс-аяғына арналған шкафтар; </w:t>
      </w:r>
      <w:r>
        <w:br/>
      </w:r>
      <w:r>
        <w:rPr>
          <w:rFonts w:ascii="Times New Roman"/>
          <w:b w:val="false"/>
          <w:i w:val="false"/>
          <w:color w:val="000000"/>
          <w:sz w:val="28"/>
        </w:rPr>
        <w:t xml:space="preserve">
      2) ыстық және салқын су келіп тұратын раковина; </w:t>
      </w:r>
      <w:r>
        <w:br/>
      </w:r>
      <w:r>
        <w:rPr>
          <w:rFonts w:ascii="Times New Roman"/>
          <w:b w:val="false"/>
          <w:i w:val="false"/>
          <w:color w:val="000000"/>
          <w:sz w:val="28"/>
        </w:rPr>
        <w:t xml:space="preserve">
      3) қайнаған суды дайындауға және қайнаған суды салқындатуға арналған бөлек қондырғылар болуға тиіс. </w:t>
      </w:r>
    </w:p>
    <w:bookmarkEnd w:id="31"/>
    <w:bookmarkStart w:name="z32" w:id="32"/>
    <w:p>
      <w:pPr>
        <w:spacing w:after="0"/>
        <w:ind w:left="0"/>
        <w:jc w:val="both"/>
      </w:pPr>
      <w:r>
        <w:rPr>
          <w:rFonts w:ascii="Times New Roman"/>
          <w:b w:val="false"/>
          <w:i w:val="false"/>
          <w:color w:val="000000"/>
          <w:sz w:val="28"/>
        </w:rPr>
        <w:t xml:space="preserve">
      28. ҚКП-да: 60 адамның үш күндік қоры есебінен ет және балық консервілерінен, майлардан, жармадан, макарон өнімдерінен, қанттан және басқа да өнімдерден тұратын тамақ өнімдерінің үнемі азаймайтын қоры болуы тиіс. </w:t>
      </w:r>
      <w:r>
        <w:br/>
      </w:r>
      <w:r>
        <w:rPr>
          <w:rFonts w:ascii="Times New Roman"/>
          <w:b w:val="false"/>
          <w:i w:val="false"/>
          <w:color w:val="000000"/>
          <w:sz w:val="28"/>
        </w:rPr>
        <w:t xml:space="preserve">
      Тамақ өнімдерін сақтау үшін осы санитарлық ережеге 2-қосымшаға сәйкес ас үйлік-асханалық мүккәмалмен жарақтандырудың үлгілік тізбесіне сай салқындатқыш жабдық және ас үйлік-асханалық мүккәмал болуы тиіс. </w:t>
      </w:r>
    </w:p>
    <w:bookmarkEnd w:id="32"/>
    <w:bookmarkStart w:name="z33" w:id="33"/>
    <w:p>
      <w:pPr>
        <w:spacing w:after="0"/>
        <w:ind w:left="0"/>
        <w:jc w:val="both"/>
      </w:pPr>
      <w:r>
        <w:rPr>
          <w:rFonts w:ascii="Times New Roman"/>
          <w:b w:val="false"/>
          <w:i w:val="false"/>
          <w:color w:val="000000"/>
          <w:sz w:val="28"/>
        </w:rPr>
        <w:t>
      29. Жұмыс істейтін жеке қызметшілер құрамы Нормативтік құқықтық актілерді мемлекеттік тіркеу тізілімінде N 2999 болып тіркелген Қазақстан Республикасы Денсаулық сақтау министрінің 2004 жылғы 28 маусымдағы </w:t>
      </w:r>
      <w:r>
        <w:rPr>
          <w:rFonts w:ascii="Times New Roman"/>
          <w:b w:val="false"/>
          <w:i w:val="false"/>
          <w:color w:val="000000"/>
          <w:sz w:val="28"/>
        </w:rPr>
        <w:t xml:space="preserve">N 506 </w:t>
      </w:r>
      <w:r>
        <w:rPr>
          <w:rFonts w:ascii="Times New Roman"/>
          <w:b w:val="false"/>
          <w:i w:val="false"/>
          <w:color w:val="000000"/>
          <w:sz w:val="28"/>
        </w:rPr>
        <w:t xml:space="preserve">бұйрығымен бекітілген "Шаруашылық ауыз сумен қамтамасыз ету және мәдени-тұрмыстық суды пайдалану орындары жөніндегі санитарлық-эпидемиологиялық ережелер мен нормалар" санитарлық ереженің талаптарына сай ауыз сумен қамтамасыз етілуі тиіс. </w:t>
      </w:r>
    </w:p>
    <w:bookmarkEnd w:id="33"/>
    <w:bookmarkStart w:name="z34" w:id="34"/>
    <w:p>
      <w:pPr>
        <w:spacing w:after="0"/>
        <w:ind w:left="0"/>
        <w:jc w:val="both"/>
      </w:pPr>
      <w:r>
        <w:rPr>
          <w:rFonts w:ascii="Times New Roman"/>
          <w:b w:val="false"/>
          <w:i w:val="false"/>
          <w:color w:val="000000"/>
          <w:sz w:val="28"/>
        </w:rPr>
        <w:t xml:space="preserve">
      30. Вагонның сумен қамтамасыз ету жүйесін дезинфекциялау деполық және күрделі жөндеулерден кейін вагондарды мерзімдік техникалық қарау кезінде жүргізілуге тиіс. </w:t>
      </w:r>
    </w:p>
    <w:bookmarkEnd w:id="34"/>
    <w:bookmarkStart w:name="z35" w:id="35"/>
    <w:p>
      <w:pPr>
        <w:spacing w:after="0"/>
        <w:ind w:left="0"/>
        <w:jc w:val="both"/>
      </w:pPr>
      <w:r>
        <w:rPr>
          <w:rFonts w:ascii="Times New Roman"/>
          <w:b w:val="false"/>
          <w:i w:val="false"/>
          <w:color w:val="000000"/>
          <w:sz w:val="28"/>
        </w:rPr>
        <w:t xml:space="preserve">
      31. Жолаушылар вагондарындағы жылу жүйесі үй-жайлардың бірқалыпты жылытылуын қамтамасыз етуге тиіс. </w:t>
      </w:r>
    </w:p>
    <w:bookmarkEnd w:id="35"/>
    <w:bookmarkStart w:name="z36" w:id="36"/>
    <w:p>
      <w:pPr>
        <w:spacing w:after="0"/>
        <w:ind w:left="0"/>
        <w:jc w:val="both"/>
      </w:pPr>
      <w:r>
        <w:rPr>
          <w:rFonts w:ascii="Times New Roman"/>
          <w:b w:val="false"/>
          <w:i w:val="false"/>
          <w:color w:val="000000"/>
          <w:sz w:val="28"/>
        </w:rPr>
        <w:t xml:space="preserve">
      32. Үлкен дәліздердің еден деңгейіндегі жарығы 50 люксті (бұдан әрі - лк), кіші дәліздерде - 30 лк, дәретханада - 50 лк, тамбурларда және өту алаңшаларында - 30 лк құрауға тиіс. </w:t>
      </w:r>
    </w:p>
    <w:bookmarkEnd w:id="36"/>
    <w:bookmarkStart w:name="z37" w:id="37"/>
    <w:p>
      <w:pPr>
        <w:spacing w:after="0"/>
        <w:ind w:left="0"/>
        <w:jc w:val="both"/>
      </w:pPr>
      <w:r>
        <w:rPr>
          <w:rFonts w:ascii="Times New Roman"/>
          <w:b w:val="false"/>
          <w:i w:val="false"/>
          <w:color w:val="000000"/>
          <w:sz w:val="28"/>
        </w:rPr>
        <w:t xml:space="preserve">
      33. Барлық вагондарда еден деңгейіне 1 люкстен кем емес жарық түсіру арқылы апаттық жарық қарастырылуы тиіс. </w:t>
      </w:r>
    </w:p>
    <w:bookmarkEnd w:id="37"/>
    <w:bookmarkStart w:name="z38" w:id="38"/>
    <w:p>
      <w:pPr>
        <w:spacing w:after="0"/>
        <w:ind w:left="0"/>
        <w:jc w:val="both"/>
      </w:pPr>
      <w:r>
        <w:rPr>
          <w:rFonts w:ascii="Times New Roman"/>
          <w:b w:val="false"/>
          <w:i w:val="false"/>
          <w:color w:val="000000"/>
          <w:sz w:val="28"/>
        </w:rPr>
        <w:t xml:space="preserve">
      34. Шудың деңгейі купеде 60 децибелден (бұдан әрі - дБА), тамбурда - 68 дБа, вагонаралық өту жолдарында - 80 дБа аспауға тиіс. </w:t>
      </w:r>
    </w:p>
    <w:bookmarkEnd w:id="38"/>
    <w:bookmarkStart w:name="z39" w:id="39"/>
    <w:p>
      <w:pPr>
        <w:spacing w:after="0"/>
        <w:ind w:left="0"/>
        <w:jc w:val="both"/>
      </w:pPr>
      <w:r>
        <w:rPr>
          <w:rFonts w:ascii="Times New Roman"/>
          <w:b w:val="false"/>
          <w:i w:val="false"/>
          <w:color w:val="000000"/>
          <w:sz w:val="28"/>
        </w:rPr>
        <w:t xml:space="preserve">
      35. ҚКП-ның вагондарын дайындау мен жабдықтаудың технологиялық </w:t>
      </w:r>
      <w:r>
        <w:br/>
      </w:r>
      <w:r>
        <w:rPr>
          <w:rFonts w:ascii="Times New Roman"/>
          <w:b w:val="false"/>
          <w:i w:val="false"/>
          <w:color w:val="000000"/>
          <w:sz w:val="28"/>
        </w:rPr>
        <w:t xml:space="preserve">
процесіне мыналар: </w:t>
      </w:r>
      <w:r>
        <w:br/>
      </w:r>
      <w:r>
        <w:rPr>
          <w:rFonts w:ascii="Times New Roman"/>
          <w:b w:val="false"/>
          <w:i w:val="false"/>
          <w:color w:val="000000"/>
          <w:sz w:val="28"/>
        </w:rPr>
        <w:t xml:space="preserve">
      1) вагондардың сыртын жинау; </w:t>
      </w:r>
      <w:r>
        <w:br/>
      </w:r>
      <w:r>
        <w:rPr>
          <w:rFonts w:ascii="Times New Roman"/>
          <w:b w:val="false"/>
          <w:i w:val="false"/>
          <w:color w:val="000000"/>
          <w:sz w:val="28"/>
        </w:rPr>
        <w:t xml:space="preserve">
      2) вагондарды дезинфекциялық өңдеу; </w:t>
      </w:r>
      <w:r>
        <w:br/>
      </w:r>
      <w:r>
        <w:rPr>
          <w:rFonts w:ascii="Times New Roman"/>
          <w:b w:val="false"/>
          <w:i w:val="false"/>
          <w:color w:val="000000"/>
          <w:sz w:val="28"/>
        </w:rPr>
        <w:t xml:space="preserve">
      3) вагондардың ішкі үй-жайларын жинау; </w:t>
      </w:r>
      <w:r>
        <w:br/>
      </w:r>
      <w:r>
        <w:rPr>
          <w:rFonts w:ascii="Times New Roman"/>
          <w:b w:val="false"/>
          <w:i w:val="false"/>
          <w:color w:val="000000"/>
          <w:sz w:val="28"/>
        </w:rPr>
        <w:t xml:space="preserve">
      4) ауыз сумен және отынмен толтыру; </w:t>
      </w:r>
      <w:r>
        <w:br/>
      </w:r>
      <w:r>
        <w:rPr>
          <w:rFonts w:ascii="Times New Roman"/>
          <w:b w:val="false"/>
          <w:i w:val="false"/>
          <w:color w:val="000000"/>
          <w:sz w:val="28"/>
        </w:rPr>
        <w:t xml:space="preserve">
      5) төсек керек-жарақтарымен және төсек жаймаларымен қамтамасыз ету енуі тиіс. </w:t>
      </w:r>
    </w:p>
    <w:bookmarkEnd w:id="39"/>
    <w:bookmarkStart w:name="z40" w:id="40"/>
    <w:p>
      <w:pPr>
        <w:spacing w:after="0"/>
        <w:ind w:left="0"/>
        <w:jc w:val="both"/>
      </w:pPr>
      <w:r>
        <w:rPr>
          <w:rFonts w:ascii="Times New Roman"/>
          <w:b w:val="false"/>
          <w:i w:val="false"/>
          <w:color w:val="000000"/>
          <w:sz w:val="28"/>
        </w:rPr>
        <w:t xml:space="preserve">
      36. Вагондарды дезинфекциялау, дезинсекциялау және дератизациялау Қазақстан Республикасында қолдануға рұқсат етілген құралдармен орындалуы тиіс. </w:t>
      </w:r>
    </w:p>
    <w:bookmarkEnd w:id="40"/>
    <w:bookmarkStart w:name="z41" w:id="41"/>
    <w:p>
      <w:pPr>
        <w:spacing w:after="0"/>
        <w:ind w:left="0"/>
        <w:jc w:val="both"/>
      </w:pPr>
      <w:r>
        <w:rPr>
          <w:rFonts w:ascii="Times New Roman"/>
          <w:b w:val="false"/>
          <w:i w:val="false"/>
          <w:color w:val="000000"/>
          <w:sz w:val="28"/>
        </w:rPr>
        <w:t xml:space="preserve">
      37. Матрацтар, жастықтар мен қысқы көрпелер ластануына байланысты және жылына екі реттен кем емес шаңнан тазартылуға және камералық өңделуге тиіс. Жазғы көрпелер ластануына байланысты, бірақ жылына екі реттен кем емес жуылуы немесе химиялық тазартылуы тиіс. Матрацтар мен жастықтардың тысы жылына екі реттен кем емес және ластануына байланысты жуылуы қажет. Стол үсті майлықтарын, күннен қорғайтын перделер мен шымылдықтарды ауыстыру ластануына байланысты жүргізілуі тиіс. </w:t>
      </w:r>
    </w:p>
    <w:bookmarkEnd w:id="41"/>
    <w:bookmarkStart w:name="z42" w:id="42"/>
    <w:p>
      <w:pPr>
        <w:spacing w:after="0"/>
        <w:ind w:left="0"/>
        <w:jc w:val="both"/>
      </w:pPr>
      <w:r>
        <w:rPr>
          <w:rFonts w:ascii="Times New Roman"/>
          <w:b w:val="false"/>
          <w:i w:val="false"/>
          <w:color w:val="000000"/>
          <w:sz w:val="28"/>
        </w:rPr>
        <w:t xml:space="preserve">
      38. Ішкі үй-жайларды және вагонның санитарлық-техникалық жабдықтарын жинау Қазақстан Республикасында қолдануға рұқсат етілген жуу және дезинфекциялау құралдарымен арнайы киіммен жүргізілуі тиіс. </w:t>
      </w:r>
    </w:p>
    <w:bookmarkEnd w:id="42"/>
    <w:bookmarkStart w:name="z43" w:id="43"/>
    <w:p>
      <w:pPr>
        <w:spacing w:after="0"/>
        <w:ind w:left="0"/>
        <w:jc w:val="both"/>
      </w:pPr>
      <w:r>
        <w:rPr>
          <w:rFonts w:ascii="Times New Roman"/>
          <w:b w:val="false"/>
          <w:i w:val="false"/>
          <w:color w:val="000000"/>
          <w:sz w:val="28"/>
        </w:rPr>
        <w:t xml:space="preserve">
      39. Жолсеріктің арнайы киімі тиісті таңбасы бар халаттың, резеңкелі қолғаптың екі жинағынан (салонды және дәретхананы жинауға арналған бөлек) тұруға тиіс. </w:t>
      </w:r>
    </w:p>
    <w:bookmarkEnd w:id="43"/>
    <w:bookmarkStart w:name="z44" w:id="44"/>
    <w:p>
      <w:pPr>
        <w:spacing w:after="0"/>
        <w:ind w:left="0"/>
        <w:jc w:val="both"/>
      </w:pPr>
      <w:r>
        <w:rPr>
          <w:rFonts w:ascii="Times New Roman"/>
          <w:b w:val="false"/>
          <w:i w:val="false"/>
          <w:color w:val="000000"/>
          <w:sz w:val="28"/>
        </w:rPr>
        <w:t xml:space="preserve">
      40. Тазалау мүккәмалдарының құрамында үш шелек, швабра, сыпырғыш, қалақша, шүберек, мәуесектер болуға тиіс. Шелектер мен шүберектер "дәретханаға арналған",»"еденге арналған",»"сөреге арналған" деп таңбалануы тиіс. Тазалау мүккәмалдары вагон тамбурының от жанбайтын жағында жәшікте сақталуы тиіс. Жинау мүккәмалдарын басқа мақсатқа қолдануға рұқсат етілмейді. </w:t>
      </w:r>
    </w:p>
    <w:bookmarkEnd w:id="44"/>
    <w:bookmarkStart w:name="z45" w:id="45"/>
    <w:p>
      <w:pPr>
        <w:spacing w:after="0"/>
        <w:ind w:left="0"/>
        <w:jc w:val="both"/>
      </w:pPr>
      <w:r>
        <w:rPr>
          <w:rFonts w:ascii="Times New Roman"/>
          <w:b w:val="false"/>
          <w:i w:val="false"/>
          <w:color w:val="000000"/>
          <w:sz w:val="28"/>
        </w:rPr>
        <w:t xml:space="preserve">
      41. Вагонның үй-жайларын ылғалды тазалау дезинфекциялық өңдеуден кейін жүргізілуі тиіс. </w:t>
      </w:r>
    </w:p>
    <w:bookmarkEnd w:id="45"/>
    <w:bookmarkStart w:name="z46" w:id="46"/>
    <w:p>
      <w:pPr>
        <w:spacing w:after="0"/>
        <w:ind w:left="0"/>
        <w:jc w:val="both"/>
      </w:pPr>
      <w:r>
        <w:rPr>
          <w:rFonts w:ascii="Times New Roman"/>
          <w:b w:val="false"/>
          <w:i w:val="false"/>
          <w:color w:val="000000"/>
          <w:sz w:val="28"/>
        </w:rPr>
        <w:t xml:space="preserve">
      42. Бірнеше рет қолданылатын ыдыстар және асханалық аспаптар Қазақстан Республикасында қолдануға рұқсат етілген жуу және дезинфекциялау құралдарын пайдалана отырып жуу ваннасында ыстық сумен жуылуы тиіс. </w:t>
      </w:r>
    </w:p>
    <w:bookmarkEnd w:id="46"/>
    <w:bookmarkStart w:name="z47" w:id="47"/>
    <w:p>
      <w:pPr>
        <w:spacing w:after="0"/>
        <w:ind w:left="0"/>
        <w:jc w:val="both"/>
      </w:pPr>
      <w:r>
        <w:rPr>
          <w:rFonts w:ascii="Times New Roman"/>
          <w:b w:val="false"/>
          <w:i w:val="false"/>
          <w:color w:val="000000"/>
          <w:sz w:val="28"/>
        </w:rPr>
        <w:t xml:space="preserve">
      43. ҚКП-ның дислокация пунктінде және жол қатынасында темір жолдың беткі құрылысын қоқыспен ластауға рұқсат етілмейді. Вагондардың қоқыстары қоқыссалғышқа шығарылуға тиіс. </w:t>
      </w:r>
    </w:p>
    <w:bookmarkEnd w:id="47"/>
    <w:bookmarkStart w:name="z48" w:id="48"/>
    <w:p>
      <w:pPr>
        <w:spacing w:after="0"/>
        <w:ind w:left="0"/>
        <w:jc w:val="both"/>
      </w:pPr>
      <w:r>
        <w:rPr>
          <w:rFonts w:ascii="Times New Roman"/>
          <w:b w:val="false"/>
          <w:i w:val="false"/>
          <w:color w:val="000000"/>
          <w:sz w:val="28"/>
        </w:rPr>
        <w:t xml:space="preserve">
      44. Тоқтайтын жерлерде дәретхананы пайдалануға рұқсат етілмейді. </w:t>
      </w:r>
    </w:p>
    <w:bookmarkEnd w:id="48"/>
    <w:bookmarkStart w:name="z49" w:id="49"/>
    <w:p>
      <w:pPr>
        <w:spacing w:after="0"/>
        <w:ind w:left="0"/>
        <w:jc w:val="both"/>
      </w:pPr>
      <w:r>
        <w:rPr>
          <w:rFonts w:ascii="Times New Roman"/>
          <w:b w:val="false"/>
          <w:i w:val="false"/>
          <w:color w:val="000000"/>
          <w:sz w:val="28"/>
        </w:rPr>
        <w:t xml:space="preserve">
      45. Берілетін төсек жаймасының саны жөндеу қалыпқа келтіру жұмыстарымен айналысатын жұмысшылардың санына байланысты бір адамға </w:t>
      </w:r>
      <w:r>
        <w:br/>
      </w:r>
      <w:r>
        <w:rPr>
          <w:rFonts w:ascii="Times New Roman"/>
          <w:b w:val="false"/>
          <w:i w:val="false"/>
          <w:color w:val="000000"/>
          <w:sz w:val="28"/>
        </w:rPr>
        <w:t xml:space="preserve">
екі жинақ есебінен белгіленуі тиіс. Төсек жаймасы жинағына   мыналар енуге тиіс: жайма, көрпетыс, жабық түрдегі жастықтыс және сүлгі. </w:t>
      </w:r>
    </w:p>
    <w:bookmarkEnd w:id="49"/>
    <w:bookmarkStart w:name="z50" w:id="50"/>
    <w:p>
      <w:pPr>
        <w:spacing w:after="0"/>
        <w:ind w:left="0"/>
        <w:jc w:val="both"/>
      </w:pPr>
      <w:r>
        <w:rPr>
          <w:rFonts w:ascii="Times New Roman"/>
          <w:b w:val="false"/>
          <w:i w:val="false"/>
          <w:color w:val="000000"/>
          <w:sz w:val="28"/>
        </w:rPr>
        <w:t xml:space="preserve">
      46. Төсек керек-жарақтар жинағына мыналар енуі тиіс: матрац және тысы бар жастық, көрпе (қысқы немесе жазғы). </w:t>
      </w:r>
    </w:p>
    <w:bookmarkEnd w:id="50"/>
    <w:bookmarkStart w:name="z51" w:id="51"/>
    <w:p>
      <w:pPr>
        <w:spacing w:after="0"/>
        <w:ind w:left="0"/>
        <w:jc w:val="both"/>
      </w:pPr>
      <w:r>
        <w:rPr>
          <w:rFonts w:ascii="Times New Roman"/>
          <w:b w:val="false"/>
          <w:i w:val="false"/>
          <w:color w:val="000000"/>
          <w:sz w:val="28"/>
        </w:rPr>
        <w:t xml:space="preserve">
      47. Вагондарда қысқы және жылдың ауыспалы мезгілінде сыртқы ауа температурасы плюс 10 </w:t>
      </w:r>
      <w:r>
        <w:rPr>
          <w:rFonts w:ascii="Times New Roman"/>
          <w:b w:val="false"/>
          <w:i w:val="false"/>
          <w:color w:val="000000"/>
          <w:vertAlign w:val="superscript"/>
        </w:rPr>
        <w:t xml:space="preserve">0 </w:t>
      </w:r>
      <w:r>
        <w:rPr>
          <w:rFonts w:ascii="Times New Roman"/>
          <w:b w:val="false"/>
          <w:i w:val="false"/>
          <w:color w:val="000000"/>
          <w:sz w:val="28"/>
        </w:rPr>
        <w:t xml:space="preserve">С және одан төмен болған кезде от жағылады, вагондардағы ауа температурасы плюс 22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rPr>
        <w:t xml:space="preserve">С) деңгейін ұстап тұруы тиіс. Жазғы мезгілде вагондардағы ауа температурасы плюс 24 </w:t>
      </w:r>
      <w:r>
        <w:rPr>
          <w:rFonts w:ascii="Times New Roman"/>
          <w:b w:val="false"/>
          <w:i w:val="false"/>
          <w:color w:val="000000"/>
          <w:vertAlign w:val="superscript"/>
        </w:rPr>
        <w:t xml:space="preserve">0 </w:t>
      </w:r>
      <w:r>
        <w:rPr>
          <w:rFonts w:ascii="Times New Roman"/>
          <w:b w:val="false"/>
          <w:i w:val="false"/>
          <w:color w:val="000000"/>
          <w:sz w:val="28"/>
        </w:rPr>
        <w:t xml:space="preserve">С (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0 </w:t>
      </w:r>
      <w:r>
        <w:rPr>
          <w:rFonts w:ascii="Times New Roman"/>
          <w:b w:val="false"/>
          <w:i w:val="false"/>
          <w:color w:val="000000"/>
          <w:sz w:val="28"/>
        </w:rPr>
        <w:t xml:space="preserve">С) болуы тиіс. </w:t>
      </w:r>
    </w:p>
    <w:bookmarkEnd w:id="51"/>
    <w:bookmarkStart w:name="z52" w:id="52"/>
    <w:p>
      <w:pPr>
        <w:spacing w:after="0"/>
        <w:ind w:left="0"/>
        <w:jc w:val="both"/>
      </w:pPr>
      <w:r>
        <w:rPr>
          <w:rFonts w:ascii="Times New Roman"/>
          <w:b w:val="false"/>
          <w:i w:val="false"/>
          <w:color w:val="000000"/>
          <w:sz w:val="28"/>
        </w:rPr>
        <w:t xml:space="preserve">
      48. Вагондар: </w:t>
      </w:r>
      <w:r>
        <w:br/>
      </w:r>
      <w:r>
        <w:rPr>
          <w:rFonts w:ascii="Times New Roman"/>
          <w:b w:val="false"/>
          <w:i w:val="false"/>
          <w:color w:val="000000"/>
          <w:sz w:val="28"/>
        </w:rPr>
        <w:t xml:space="preserve">
      1) алмалы-салмалы мүккәмалдармен және жабдықтармен; </w:t>
      </w:r>
      <w:r>
        <w:br/>
      </w:r>
      <w:r>
        <w:rPr>
          <w:rFonts w:ascii="Times New Roman"/>
          <w:b w:val="false"/>
          <w:i w:val="false"/>
          <w:color w:val="000000"/>
          <w:sz w:val="28"/>
        </w:rPr>
        <w:t xml:space="preserve">
      2) медициналық көмек көрсетуге арналған дәрі қобдишасымен, </w:t>
      </w:r>
      <w:r>
        <w:br/>
      </w:r>
      <w:r>
        <w:rPr>
          <w:rFonts w:ascii="Times New Roman"/>
          <w:b w:val="false"/>
          <w:i w:val="false"/>
          <w:color w:val="000000"/>
          <w:sz w:val="28"/>
        </w:rPr>
        <w:t xml:space="preserve">
санитарлық зембілдермен қамтамасыз етілуге тиіс. </w:t>
      </w:r>
    </w:p>
    <w:bookmarkEnd w:id="52"/>
    <w:bookmarkStart w:name="z53" w:id="53"/>
    <w:p>
      <w:pPr>
        <w:spacing w:after="0"/>
        <w:ind w:left="0"/>
        <w:jc w:val="both"/>
      </w:pPr>
      <w:r>
        <w:rPr>
          <w:rFonts w:ascii="Times New Roman"/>
          <w:b w:val="false"/>
          <w:i w:val="false"/>
          <w:color w:val="000000"/>
          <w:sz w:val="28"/>
        </w:rPr>
        <w:t xml:space="preserve">
      49. Дәрі-дәрмектер уақытылы толықтырылуы, жарамдылық мерзімі өтіп кеткен дәрі-дәрмектерге уақытты тексеру жүргізілуі тиіс. </w:t>
      </w:r>
    </w:p>
    <w:bookmarkEnd w:id="53"/>
    <w:bookmarkStart w:name="z54" w:id="54"/>
    <w:p>
      <w:pPr>
        <w:spacing w:after="0"/>
        <w:ind w:left="0"/>
        <w:jc w:val="both"/>
      </w:pPr>
      <w:r>
        <w:rPr>
          <w:rFonts w:ascii="Times New Roman"/>
          <w:b w:val="false"/>
          <w:i w:val="false"/>
          <w:color w:val="000000"/>
          <w:sz w:val="28"/>
        </w:rPr>
        <w:t>
      50. Жолаушылар вагонының жолсерігі Нормативтік құқықтық актілерді тіркеу тізілімінде N 2556 болып тіркелген "Халықтың декреттелген тобының міндетті медициналық қараудан өту ережесін бекіту туралы" Қазақстан Республикасы Денсаулық сақтау министрінің 2003 жылғы 20 қазандағы </w:t>
      </w:r>
      <w:r>
        <w:rPr>
          <w:rFonts w:ascii="Times New Roman"/>
          <w:b w:val="false"/>
          <w:i w:val="false"/>
          <w:color w:val="000000"/>
          <w:sz w:val="28"/>
        </w:rPr>
        <w:t xml:space="preserve">N 766 </w:t>
      </w:r>
      <w:r>
        <w:rPr>
          <w:rFonts w:ascii="Times New Roman"/>
          <w:b w:val="false"/>
          <w:i w:val="false"/>
          <w:color w:val="000000"/>
          <w:sz w:val="28"/>
        </w:rPr>
        <w:t>бұйрығына сәйкес медициналық қараудан өтуі, сондай-ақ Нормативтік құқықтық актілерді мемлекеттік тіркеу тізілімінде N 2531 болып тіркелген "Халықтың декреттелген тобына  гигиеналық оқытуды ұйымдастыру және жүргізу ережесі туралы" Қазақстан Республикасы Денсаулық сақтау министрінің 2003 жылғы 17 қыркүйектегі </w:t>
      </w:r>
      <w:r>
        <w:rPr>
          <w:rFonts w:ascii="Times New Roman"/>
          <w:b w:val="false"/>
          <w:i w:val="false"/>
          <w:color w:val="000000"/>
          <w:sz w:val="28"/>
        </w:rPr>
        <w:t xml:space="preserve">N 688 </w:t>
      </w:r>
      <w:r>
        <w:rPr>
          <w:rFonts w:ascii="Times New Roman"/>
          <w:b w:val="false"/>
          <w:i w:val="false"/>
          <w:color w:val="000000"/>
          <w:sz w:val="28"/>
        </w:rPr>
        <w:t>бұйрығына сәйкес </w:t>
      </w:r>
      <w:r>
        <w:rPr>
          <w:rFonts w:ascii="Times New Roman"/>
          <w:b w:val="false"/>
          <w:i w:val="false"/>
          <w:color w:val="000000"/>
          <w:sz w:val="28"/>
        </w:rPr>
        <w:t>гигиеналық оқытылуы</w:t>
      </w:r>
      <w:r>
        <w:rPr>
          <w:rFonts w:ascii="Times New Roman"/>
          <w:b w:val="false"/>
          <w:i w:val="false"/>
          <w:color w:val="000000"/>
          <w:sz w:val="28"/>
        </w:rPr>
        <w:t xml:space="preserve"> тиіс. </w:t>
      </w:r>
    </w:p>
    <w:bookmarkEnd w:id="54"/>
    <w:bookmarkStart w:name="z55" w:id="55"/>
    <w:p>
      <w:pPr>
        <w:spacing w:after="0"/>
        <w:ind w:left="0"/>
        <w:jc w:val="both"/>
      </w:pPr>
      <w:r>
        <w:rPr>
          <w:rFonts w:ascii="Times New Roman"/>
          <w:b w:val="false"/>
          <w:i w:val="false"/>
          <w:color w:val="000000"/>
          <w:sz w:val="28"/>
        </w:rPr>
        <w:t>
      51. ҚКП-ның жұмысшылары Нормативтік құқықтық актілерді мемлекеттік тіркеу тізілімінде N 2780 болып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қызметкерлерге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w:t>
      </w:r>
      <w:r>
        <w:rPr>
          <w:rFonts w:ascii="Times New Roman"/>
          <w:b w:val="false"/>
          <w:i w:val="false"/>
          <w:color w:val="000000"/>
          <w:sz w:val="28"/>
        </w:rPr>
        <w:t xml:space="preserve">N 243 </w:t>
      </w:r>
      <w:r>
        <w:rPr>
          <w:rFonts w:ascii="Times New Roman"/>
          <w:b w:val="false"/>
          <w:i w:val="false"/>
          <w:color w:val="000000"/>
          <w:sz w:val="28"/>
        </w:rPr>
        <w:t>бұйрығына сәйкес алдын ала, жұмысқа қабылданар алдында және ағымдағы </w:t>
      </w:r>
      <w:r>
        <w:rPr>
          <w:rFonts w:ascii="Times New Roman"/>
          <w:b w:val="false"/>
          <w:i w:val="false"/>
          <w:color w:val="000000"/>
          <w:sz w:val="28"/>
        </w:rPr>
        <w:t>медициналық қараудан</w:t>
      </w:r>
      <w:r>
        <w:rPr>
          <w:rFonts w:ascii="Times New Roman"/>
          <w:b w:val="false"/>
          <w:i w:val="false"/>
          <w:color w:val="000000"/>
          <w:sz w:val="28"/>
        </w:rPr>
        <w:t xml:space="preserve"> өтуі тиіс. </w:t>
      </w:r>
    </w:p>
    <w:bookmarkEnd w:id="55"/>
    <w:bookmarkStart w:name="z3" w:id="56"/>
    <w:p>
      <w:pPr>
        <w:spacing w:after="0"/>
        <w:ind w:left="0"/>
        <w:jc w:val="both"/>
      </w:pPr>
      <w:r>
        <w:rPr>
          <w:rFonts w:ascii="Times New Roman"/>
          <w:b w:val="false"/>
          <w:i w:val="false"/>
          <w:color w:val="000000"/>
          <w:sz w:val="28"/>
        </w:rPr>
        <w:t xml:space="preserve">
"Қалыпқа келтіру поездарын жабдықтауға </w:t>
      </w:r>
      <w:r>
        <w:br/>
      </w:r>
      <w:r>
        <w:rPr>
          <w:rFonts w:ascii="Times New Roman"/>
          <w:b w:val="false"/>
          <w:i w:val="false"/>
          <w:color w:val="000000"/>
          <w:sz w:val="28"/>
        </w:rPr>
        <w:t xml:space="preserve">
және күтіп-ұстауға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нормаларына        </w:t>
      </w:r>
      <w:r>
        <w:br/>
      </w:r>
      <w:r>
        <w:rPr>
          <w:rFonts w:ascii="Times New Roman"/>
          <w:b w:val="false"/>
          <w:i w:val="false"/>
          <w:color w:val="000000"/>
          <w:sz w:val="28"/>
        </w:rPr>
        <w:t xml:space="preserve">
1-қосымша              </w:t>
      </w:r>
    </w:p>
    <w:bookmarkEnd w:id="56"/>
    <w:p>
      <w:pPr>
        <w:spacing w:after="0"/>
        <w:ind w:left="0"/>
        <w:jc w:val="left"/>
      </w:pPr>
      <w:r>
        <w:rPr>
          <w:rFonts w:ascii="Times New Roman"/>
          <w:b/>
          <w:i w:val="false"/>
          <w:color w:val="000000"/>
        </w:rPr>
        <w:t xml:space="preserve"> Қалыпқа келтіру поезын жабдықтаудың үлгілік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393"/>
        <w:gridCol w:w="2133"/>
        <w:gridCol w:w="1693"/>
        <w:gridCol w:w="18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Траптарды көтеріп түсіретін жылжымалы электрлі және қолмен тартылатын шығыры бар траптармен жабдықталған тракторларға, тартқыштарға және бульдозерлерге арналған вагон-гараж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Тартқыштар мен тракторларды тасымалдауға арналған траппен жабдықталған платформа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электростанцияның тасымалдайтын гидравликалық жабдықтарын орналастыру үшін қайта жабдықталған жүк немесе тұтастай металдан жасалған жолаушылар вагоны (бұдан әрі - ТМВ)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ететін крандарды, бригадаларды тасымалдауға арналған ТМВ-ның жолаушылар вагоны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купесі немесе санитарлық-штаб вагоны бар асхана түрінде қайта жабдықталған ТМВ-ның жолаушылар вагоны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Мүккәмалды және арнайы қорғаныш киімдерді сақтауға, такелажды жабдықтауға арналған жүк вагоны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Жебелі платформалар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күшін тасымалдауға арналған ТМВ-ның жолаушылар вагоны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арбаларының қорын орналастыруға арналған, сондай-ақ қосалқы жолда алынып, вагондарды тасымалдауға арналған платформа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57"/>
    <w:p>
      <w:pPr>
        <w:spacing w:after="0"/>
        <w:ind w:left="0"/>
        <w:jc w:val="both"/>
      </w:pPr>
      <w:r>
        <w:rPr>
          <w:rFonts w:ascii="Times New Roman"/>
          <w:b w:val="false"/>
          <w:i w:val="false"/>
          <w:color w:val="000000"/>
          <w:sz w:val="28"/>
        </w:rPr>
        <w:t xml:space="preserve">
  "Қалыпқа келтіру поездарын жабдықтауға </w:t>
      </w:r>
      <w:r>
        <w:br/>
      </w:r>
      <w:r>
        <w:rPr>
          <w:rFonts w:ascii="Times New Roman"/>
          <w:b w:val="false"/>
          <w:i w:val="false"/>
          <w:color w:val="000000"/>
          <w:sz w:val="28"/>
        </w:rPr>
        <w:t xml:space="preserve">
және күтіп-ұстауға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ережесі мен нормаларға        </w:t>
      </w:r>
      <w:r>
        <w:br/>
      </w:r>
      <w:r>
        <w:rPr>
          <w:rFonts w:ascii="Times New Roman"/>
          <w:b w:val="false"/>
          <w:i w:val="false"/>
          <w:color w:val="000000"/>
          <w:sz w:val="28"/>
        </w:rPr>
        <w:t xml:space="preserve">
2-қосымша               </w:t>
      </w:r>
    </w:p>
    <w:bookmarkEnd w:id="57"/>
    <w:p>
      <w:pPr>
        <w:spacing w:after="0"/>
        <w:ind w:left="0"/>
        <w:jc w:val="left"/>
      </w:pPr>
      <w:r>
        <w:rPr>
          <w:rFonts w:ascii="Times New Roman"/>
          <w:b/>
          <w:i w:val="false"/>
          <w:color w:val="000000"/>
        </w:rPr>
        <w:t xml:space="preserve"> Ас үй-асхана мүккәмалдармен жарақтандырудың үлгілік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33"/>
        <w:gridCol w:w="2653"/>
        <w:gridCol w:w="1733"/>
        <w:gridCol w:w="169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Шәйнек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Бокал немесе стақан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кострюльдер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Шұңғыл тәрелке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қасық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ішетін айыр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Шәй қасық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Шөміш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пышағы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Кіреукелі шұңғыл ыдыс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Ыдыс-аяққа арналған шкаф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тоңазытқыш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титан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 бөшкесі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л көлемдегі термос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суға арналған ыдыстар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Қолжуғыш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 немесе газ плитасы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үй үстелі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үстелі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Кіреукелі кружка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Консерві пышағы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