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4f0e" w14:textId="6844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Агент банкті таңдау жөніндегі конкурсты өткізу қағидаларын және агент банкке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23 қыркүйектегі N 211 Қаулысы. Қазақстан Республикасының Әділет министрлігінде 2006 жылғы 23 қыркүйекте Нормативтік құқықтық кесімдерді мемлекеттік тіркеудің тізіліміне N 4439 болып енгізілді.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20-бабының 1-тармағын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p>
      <w:pPr>
        <w:spacing w:after="0"/>
        <w:ind w:left="0"/>
        <w:jc w:val="both"/>
      </w:pPr>
      <w:r>
        <w:rPr>
          <w:rFonts w:ascii="Times New Roman"/>
          <w:b w:val="false"/>
          <w:i w:val="false"/>
          <w:color w:val="000000"/>
          <w:sz w:val="28"/>
        </w:rPr>
        <w:t>
      1. Агент банкті таңдау жөніндегі конкурсты өткізу қағидалары және агент банкке қойылатын талаптар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қолданысқа 2007 жылғы 1 қаңтардан бастап енгізіледі. </w:t>
      </w:r>
    </w:p>
    <w:p>
      <w:pPr>
        <w:spacing w:after="0"/>
        <w:ind w:left="0"/>
        <w:jc w:val="both"/>
      </w:pPr>
      <w:r>
        <w:rPr>
          <w:rFonts w:ascii="Times New Roman"/>
          <w:b w:val="false"/>
          <w:i w:val="false"/>
          <w:color w:val="000000"/>
          <w:sz w:val="28"/>
        </w:rPr>
        <w:t xml:space="preserve">
      3. Банктерді қадағалау Департаменті (Раева Р.Е.): </w:t>
      </w:r>
    </w:p>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 қауымдастығы" заңды тұлғалар бірлестігі мен "Қазақстан депозиттерге кепілдік беру жөнінде қоры" акционерлік қоғамына мәлімет үшін жіберсін. </w:t>
      </w:r>
    </w:p>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23 қыркүйектегі</w:t>
            </w:r>
            <w:r>
              <w:br/>
            </w:r>
            <w:r>
              <w:rPr>
                <w:rFonts w:ascii="Times New Roman"/>
                <w:b w:val="false"/>
                <w:i w:val="false"/>
                <w:color w:val="000000"/>
                <w:sz w:val="20"/>
              </w:rPr>
              <w:t>N 211 қаулысымен бекітілді</w:t>
            </w:r>
          </w:p>
        </w:tc>
      </w:tr>
    </w:tbl>
    <w:bookmarkStart w:name="z2" w:id="1"/>
    <w:p>
      <w:pPr>
        <w:spacing w:after="0"/>
        <w:ind w:left="0"/>
        <w:jc w:val="left"/>
      </w:pPr>
      <w:r>
        <w:rPr>
          <w:rFonts w:ascii="Times New Roman"/>
          <w:b/>
          <w:i w:val="false"/>
          <w:color w:val="000000"/>
        </w:rPr>
        <w:t xml:space="preserve"> Агент банкті таңдау жөніндегі конкурсты өткізу қағидалары және агент банкке қойылатын талаптар</w:t>
      </w:r>
    </w:p>
    <w:bookmarkEnd w:id="1"/>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Осы Қағидалар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(бұдан әрі – Заң) сәйкес әзірленген және депозиттерге міндетті кепілдік беру жүйесінің қатысушысы болып табылатын банктің депозиторларына оның еріксіз тарату жағдайында (бұдан әрі – қатысушы банк), кепілді өтем жөнінде рәсімді орындау үшін екінші деңгейдегі банкті (банктерді) (бұдан әрі – агент банк) таңдау, сондай-ақ агент банкке қойылатын талаптар жөніндегі конкурсты өткізу тәртібін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1. Агент банкті таңдау жөніндегі конкурсты өткізу жеке тұлға депозиторлардың Заңға сәйкес депозиттерге міндетті кепілдік беру объектілері болып табылатын (бұдан әрі – кепілдік берілген депозиттер) депозиттері бойынша міндетті өтем алуға құқығын қамтамасыз етуге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Депозиттерге міндетті кепілдік беруді жүзеге асыратын ұйым қатысушы банктер арасынан конкурс негізінде агент банкті таңдайды. Кепілдік берілген өтемді төлеу үшін қажеттілікке байланысты бірнеше агент банктер таңдалуы мүмкін. </w:t>
      </w:r>
    </w:p>
    <w:bookmarkEnd w:id="3"/>
    <w:bookmarkStart w:name="z5" w:id="4"/>
    <w:p>
      <w:pPr>
        <w:spacing w:after="0"/>
        <w:ind w:left="0"/>
        <w:jc w:val="both"/>
      </w:pPr>
      <w:r>
        <w:rPr>
          <w:rFonts w:ascii="Times New Roman"/>
          <w:b w:val="false"/>
          <w:i w:val="false"/>
          <w:color w:val="000000"/>
          <w:sz w:val="28"/>
        </w:rPr>
        <w:t xml:space="preserve">
      3. Конкурстың қорытындысы бойынша депозиттерге міндетті кепілдік беруді жүзеге асыратын ұйым агент банкпен келісім жасайды, соған сәйкес агент банк депозиттерге міндетті кепілдік беруді жүзеге асыратын ұйымның атынан және оның есебінен қатысушы банктердің біреуі мәжбүрлеп таратылған жағдайда кепілдік берілген депозиттер бойынша кепілдік берілген өтемді төлейді. </w:t>
      </w:r>
    </w:p>
    <w:bookmarkEnd w:id="4"/>
    <w:bookmarkStart w:name="z6" w:id="5"/>
    <w:p>
      <w:pPr>
        <w:spacing w:after="0"/>
        <w:ind w:left="0"/>
        <w:jc w:val="both"/>
      </w:pPr>
      <w:r>
        <w:rPr>
          <w:rFonts w:ascii="Times New Roman"/>
          <w:b w:val="false"/>
          <w:i w:val="false"/>
          <w:color w:val="000000"/>
          <w:sz w:val="28"/>
        </w:rPr>
        <w:t xml:space="preserve">
      4. Міндетті кепілдік беруді жүзеге асыратын ұйыммен агент банкке қызметтері үшін сыйақы төленбейді. </w:t>
      </w:r>
    </w:p>
    <w:bookmarkEnd w:id="5"/>
    <w:bookmarkStart w:name="z7" w:id="6"/>
    <w:p>
      <w:pPr>
        <w:spacing w:after="0"/>
        <w:ind w:left="0"/>
        <w:jc w:val="both"/>
      </w:pPr>
      <w:r>
        <w:rPr>
          <w:rFonts w:ascii="Times New Roman"/>
          <w:b w:val="false"/>
          <w:i w:val="false"/>
          <w:color w:val="000000"/>
          <w:sz w:val="28"/>
        </w:rPr>
        <w:t xml:space="preserve">
      5. Міндетті кепілдік беруді жүзеге асыратын ұйым агент банкке қойылатын талаптарға банктердің бірі де сәйкес келмеген жағдайда </w:t>
      </w:r>
      <w:r>
        <w:rPr>
          <w:rFonts w:ascii="Times New Roman"/>
          <w:b w:val="false"/>
          <w:i w:val="false"/>
          <w:color w:val="000000"/>
          <w:sz w:val="28"/>
        </w:rPr>
        <w:t>Ұлттық почта операторы</w:t>
      </w:r>
      <w:r>
        <w:rPr>
          <w:rFonts w:ascii="Times New Roman"/>
          <w:b w:val="false"/>
          <w:i w:val="false"/>
          <w:color w:val="000000"/>
          <w:sz w:val="28"/>
        </w:rPr>
        <w:t xml:space="preserve"> арқылы кепілдік берілген өтемді төлейді. </w:t>
      </w:r>
    </w:p>
    <w:bookmarkEnd w:id="6"/>
    <w:bookmarkStart w:name="z8" w:id="7"/>
    <w:p>
      <w:pPr>
        <w:spacing w:after="0"/>
        <w:ind w:left="0"/>
        <w:jc w:val="left"/>
      </w:pPr>
      <w:r>
        <w:rPr>
          <w:rFonts w:ascii="Times New Roman"/>
          <w:b/>
          <w:i w:val="false"/>
          <w:color w:val="000000"/>
        </w:rPr>
        <w:t xml:space="preserve"> 2-тарау. Агент банкке қойылатын талаптар</w:t>
      </w:r>
    </w:p>
    <w:bookmarkEnd w:id="7"/>
    <w:bookmarkStart w:name="z347" w:id="8"/>
    <w:p>
      <w:pPr>
        <w:spacing w:after="0"/>
        <w:ind w:left="0"/>
        <w:jc w:val="both"/>
      </w:pPr>
      <w:r>
        <w:rPr>
          <w:rFonts w:ascii="Times New Roman"/>
          <w:b w:val="false"/>
          <w:i w:val="false"/>
          <w:color w:val="000000"/>
          <w:sz w:val="28"/>
        </w:rPr>
        <w:t xml:space="preserve">
      6. Агент банкті таңдау жөніндегі конкурсқа қатысуға тілек білдірген банкке (бұдан әрі – үміткер банк) мынадай талаптар қойылады: </w:t>
      </w:r>
    </w:p>
    <w:bookmarkEnd w:id="8"/>
    <w:p>
      <w:pPr>
        <w:spacing w:after="0"/>
        <w:ind w:left="0"/>
        <w:jc w:val="both"/>
      </w:pPr>
      <w:r>
        <w:rPr>
          <w:rFonts w:ascii="Times New Roman"/>
          <w:b w:val="false"/>
          <w:i w:val="false"/>
          <w:color w:val="000000"/>
          <w:sz w:val="28"/>
        </w:rPr>
        <w:t xml:space="preserve">
      1) депозиттерге міндетті кепілдік беру </w:t>
      </w:r>
      <w:r>
        <w:rPr>
          <w:rFonts w:ascii="Times New Roman"/>
          <w:b w:val="false"/>
          <w:i w:val="false"/>
          <w:color w:val="000000"/>
          <w:sz w:val="28"/>
        </w:rPr>
        <w:t>жүйесіне</w:t>
      </w:r>
      <w:r>
        <w:rPr>
          <w:rFonts w:ascii="Times New Roman"/>
          <w:b w:val="false"/>
          <w:i w:val="false"/>
          <w:color w:val="000000"/>
          <w:sz w:val="28"/>
        </w:rPr>
        <w:t xml:space="preserve"> қатысуы; </w:t>
      </w:r>
    </w:p>
    <w:p>
      <w:pPr>
        <w:spacing w:after="0"/>
        <w:ind w:left="0"/>
        <w:jc w:val="both"/>
      </w:pPr>
      <w:r>
        <w:rPr>
          <w:rFonts w:ascii="Times New Roman"/>
          <w:b w:val="false"/>
          <w:i w:val="false"/>
          <w:color w:val="000000"/>
          <w:sz w:val="28"/>
        </w:rPr>
        <w:t xml:space="preserve">
      2) кассалық операцияларды жүргізуге </w:t>
      </w:r>
      <w:r>
        <w:rPr>
          <w:rFonts w:ascii="Times New Roman"/>
          <w:b w:val="false"/>
          <w:i w:val="false"/>
          <w:color w:val="000000"/>
          <w:sz w:val="28"/>
        </w:rPr>
        <w:t>лицензияның</w:t>
      </w:r>
      <w:r>
        <w:rPr>
          <w:rFonts w:ascii="Times New Roman"/>
          <w:b w:val="false"/>
          <w:i w:val="false"/>
          <w:color w:val="000000"/>
          <w:sz w:val="28"/>
        </w:rPr>
        <w:t xml:space="preserve"> болуы; </w:t>
      </w:r>
    </w:p>
    <w:p>
      <w:pPr>
        <w:spacing w:after="0"/>
        <w:ind w:left="0"/>
        <w:jc w:val="both"/>
      </w:pPr>
      <w:r>
        <w:rPr>
          <w:rFonts w:ascii="Times New Roman"/>
          <w:b w:val="false"/>
          <w:i w:val="false"/>
          <w:color w:val="000000"/>
          <w:sz w:val="28"/>
        </w:rPr>
        <w:t xml:space="preserve">
      3) конкурсқа қатысуға берілген конкурстық өтінім беру күні (бұдан әрі – конкурстық өтінім) алдындағы соңғы алты ай ішінде Қазақстан Республикасының Ұлттық Банкі белгілеген пруденциялық нормативтерді және ең төмен резервтік талаптарды орындауы; </w:t>
      </w:r>
    </w:p>
    <w:p>
      <w:pPr>
        <w:spacing w:after="0"/>
        <w:ind w:left="0"/>
        <w:jc w:val="both"/>
      </w:pPr>
      <w:r>
        <w:rPr>
          <w:rFonts w:ascii="Times New Roman"/>
          <w:b w:val="false"/>
          <w:i w:val="false"/>
          <w:color w:val="000000"/>
          <w:sz w:val="28"/>
        </w:rPr>
        <w:t xml:space="preserve">
      4) агент банкті таңдау жөніндегі конкурсқа қатысуға конкурстық өтінім берген күнге 2014 жылғы 5 шілдедегі Қазақстан Республикасының Әкімшілік құқық бұзушылық туралы кодексінің (бұдан әрі - Әкімшілік құқық бұзушылық туралы кодекс)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бұзушылықтары үшін қолданыстағы әкімшілік жазалардың, Қазақстан Республикасының Ұлттық Банкі қолданған қадағалап ден қою шараларының (қадағалап ден қоюдың ұсынымдық шараларынан басқа) және санкциялардың болмауы;</w:t>
      </w:r>
    </w:p>
    <w:p>
      <w:pPr>
        <w:spacing w:after="0"/>
        <w:ind w:left="0"/>
        <w:jc w:val="both"/>
      </w:pPr>
      <w:r>
        <w:rPr>
          <w:rFonts w:ascii="Times New Roman"/>
          <w:b w:val="false"/>
          <w:i w:val="false"/>
          <w:color w:val="000000"/>
          <w:sz w:val="28"/>
        </w:rPr>
        <w:t xml:space="preserve">
      5) депозиторларға кепілдік берілген өтемді төлеуге қажетті орындарда үміткер банктің филиалдары (олардың үй-жайлары) болуы; </w:t>
      </w:r>
    </w:p>
    <w:p>
      <w:pPr>
        <w:spacing w:after="0"/>
        <w:ind w:left="0"/>
        <w:jc w:val="both"/>
      </w:pPr>
      <w:r>
        <w:rPr>
          <w:rFonts w:ascii="Times New Roman"/>
          <w:b w:val="false"/>
          <w:i w:val="false"/>
          <w:color w:val="000000"/>
          <w:sz w:val="28"/>
        </w:rPr>
        <w:t>
      6) Қағидалардың 15 және 16-тармақтарының талаптарына жауап беретін үміткер банктің конкурстық өтінім ұсынуы.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9" w:id="9"/>
    <w:p>
      <w:pPr>
        <w:spacing w:after="0"/>
        <w:ind w:left="0"/>
        <w:jc w:val="left"/>
      </w:pPr>
      <w:r>
        <w:rPr>
          <w:rFonts w:ascii="Times New Roman"/>
          <w:b/>
          <w:i w:val="false"/>
          <w:color w:val="000000"/>
        </w:rPr>
        <w:t xml:space="preserve"> 3-тарау. Агент банкті таңдау жөніндегі конкурсты өткізу</w:t>
      </w:r>
    </w:p>
    <w:bookmarkEnd w:id="9"/>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7. Агент банкті таңдау жөніндегі конкурсты депозиттерге міндетті кепілдік беруді жүзеге асыратын ұйыммен қатысушы банкті мәжбүрлеп тарату туралы соттың шешімі шыққан күннен бастап он бес күнтізбелік күн аралығында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8. Депозиттерге міндетті кепілдік беруді жүзеге асыратын ұйым агент банкті таңдау жөніндегі конкурсты өткізу үшін конкурстық комиссия құрады.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9. Конкурстық комиссияның құрамына конкурстық комиссияның Төрағасы, төрағаның орынбасары және мүшелері кіреді. Конкурстық комиссияның жалпы санын бес адам құрайды. </w:t>
      </w:r>
    </w:p>
    <w:bookmarkEnd w:id="11"/>
    <w:p>
      <w:pPr>
        <w:spacing w:after="0"/>
        <w:ind w:left="0"/>
        <w:jc w:val="both"/>
      </w:pPr>
      <w:r>
        <w:rPr>
          <w:rFonts w:ascii="Times New Roman"/>
          <w:b w:val="false"/>
          <w:i w:val="false"/>
          <w:color w:val="000000"/>
          <w:sz w:val="28"/>
        </w:rPr>
        <w:t xml:space="preserve">
      Конкурстық комиссияның мәжілісі конкурстық комиссияның төрағасын немесе оның орынбасарын қосқанда төрт мүшесінен кем емес талап бойынша қатысуы арқылы өткізіледі. Конкурстық комиссияның шешімдері конкурстық комиссияның қатысып отырған мүшелер санының жай көп дауысымен қабылданады. Дауыстар тең келгенде конкурстық комиссия төрағасының дауысы (ол болмаған жағдайда - төрағаның орынбасарының) шешуші болып табылады. </w:t>
      </w:r>
    </w:p>
    <w:bookmarkStart w:name="z12" w:id="12"/>
    <w:p>
      <w:pPr>
        <w:spacing w:after="0"/>
        <w:ind w:left="0"/>
        <w:jc w:val="both"/>
      </w:pPr>
      <w:r>
        <w:rPr>
          <w:rFonts w:ascii="Times New Roman"/>
          <w:b w:val="false"/>
          <w:i w:val="false"/>
          <w:color w:val="000000"/>
          <w:sz w:val="28"/>
        </w:rPr>
        <w:t xml:space="preserve">
      10. Конкурстық комиссияның жұмысын ұйымдастыру, оның қызмет қорытындысын ресімдеу депозиттерге міндетті кепілдік беруді жүзеге асыратын ұйымның қызметкерлері арасынан тағайындалған, конкурстық комиссиясының мүшелігіне кірмейтін және конкурстық комиссия шешім қабылдағанда дауыс беру құқығы жоқ конкурстық комиссияның хатшысы арқылы жүзеге асырылады. </w:t>
      </w:r>
    </w:p>
    <w:bookmarkEnd w:id="12"/>
    <w:bookmarkStart w:name="z13" w:id="13"/>
    <w:p>
      <w:pPr>
        <w:spacing w:after="0"/>
        <w:ind w:left="0"/>
        <w:jc w:val="both"/>
      </w:pPr>
      <w:r>
        <w:rPr>
          <w:rFonts w:ascii="Times New Roman"/>
          <w:b w:val="false"/>
          <w:i w:val="false"/>
          <w:color w:val="000000"/>
          <w:sz w:val="28"/>
        </w:rPr>
        <w:t xml:space="preserve">
      11. Конкурстық комиссия әр конкурсқа агент банкті таңдау үшін құрылады. </w:t>
      </w:r>
    </w:p>
    <w:bookmarkEnd w:id="13"/>
    <w:bookmarkStart w:name="z14" w:id="14"/>
    <w:p>
      <w:pPr>
        <w:spacing w:after="0"/>
        <w:ind w:left="0"/>
        <w:jc w:val="both"/>
      </w:pPr>
      <w:r>
        <w:rPr>
          <w:rFonts w:ascii="Times New Roman"/>
          <w:b w:val="false"/>
          <w:i w:val="false"/>
          <w:color w:val="000000"/>
          <w:sz w:val="28"/>
        </w:rPr>
        <w:t xml:space="preserve">
      12. Конкурстық комиссия: </w:t>
      </w:r>
    </w:p>
    <w:bookmarkEnd w:id="14"/>
    <w:p>
      <w:pPr>
        <w:spacing w:after="0"/>
        <w:ind w:left="0"/>
        <w:jc w:val="both"/>
      </w:pPr>
      <w:r>
        <w:rPr>
          <w:rFonts w:ascii="Times New Roman"/>
          <w:b w:val="false"/>
          <w:i w:val="false"/>
          <w:color w:val="000000"/>
          <w:sz w:val="28"/>
        </w:rPr>
        <w:t xml:space="preserve">
      1) конкурсқа дайындық шараларын жүргізеді, оның ішінде: </w:t>
      </w:r>
    </w:p>
    <w:p>
      <w:pPr>
        <w:spacing w:after="0"/>
        <w:ind w:left="0"/>
        <w:jc w:val="both"/>
      </w:pPr>
      <w:r>
        <w:rPr>
          <w:rFonts w:ascii="Times New Roman"/>
          <w:b w:val="false"/>
          <w:i w:val="false"/>
          <w:color w:val="000000"/>
          <w:sz w:val="28"/>
        </w:rPr>
        <w:t xml:space="preserve">
      банктерді агент банкті таңдау жөніндегі конкурстың өту уақыты және орны, мерзімі мен конкурстық өтінімді қабылдау орны туралы хабардар етеді; </w:t>
      </w:r>
    </w:p>
    <w:p>
      <w:pPr>
        <w:spacing w:after="0"/>
        <w:ind w:left="0"/>
        <w:jc w:val="both"/>
      </w:pPr>
      <w:r>
        <w:rPr>
          <w:rFonts w:ascii="Times New Roman"/>
          <w:b w:val="false"/>
          <w:i w:val="false"/>
          <w:color w:val="000000"/>
          <w:sz w:val="28"/>
        </w:rPr>
        <w:t xml:space="preserve">
      үміткер банктерден конкурстық өтінім қабылдайды; </w:t>
      </w:r>
    </w:p>
    <w:p>
      <w:pPr>
        <w:spacing w:after="0"/>
        <w:ind w:left="0"/>
        <w:jc w:val="both"/>
      </w:pPr>
      <w:r>
        <w:rPr>
          <w:rFonts w:ascii="Times New Roman"/>
          <w:b w:val="false"/>
          <w:i w:val="false"/>
          <w:color w:val="000000"/>
          <w:sz w:val="28"/>
        </w:rPr>
        <w:t xml:space="preserve">
      2) конкурстық өтінімдерді ашады және қарайды; </w:t>
      </w:r>
    </w:p>
    <w:p>
      <w:pPr>
        <w:spacing w:after="0"/>
        <w:ind w:left="0"/>
        <w:jc w:val="both"/>
      </w:pPr>
      <w:r>
        <w:rPr>
          <w:rFonts w:ascii="Times New Roman"/>
          <w:b w:val="false"/>
          <w:i w:val="false"/>
          <w:color w:val="000000"/>
          <w:sz w:val="28"/>
        </w:rPr>
        <w:t>
      3) конкурс жеңімпазын айқындайды, конкурс қорытындысы бойынша хаттамаға қол қояды және оны депозиттерге міндетті кепілдік беруді жүзеге асыратын ұйымның уәкілетті органына бекіту үшін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13. Конкурстық комиссия конкурс өткізуге дайындық жұмыстарын, конкурс өткізетін мерзімді, уақытты және орынды анықтаудан бастайды. </w:t>
      </w:r>
    </w:p>
    <w:bookmarkEnd w:id="15"/>
    <w:bookmarkStart w:name="z16" w:id="16"/>
    <w:p>
      <w:pPr>
        <w:spacing w:after="0"/>
        <w:ind w:left="0"/>
        <w:jc w:val="both"/>
      </w:pPr>
      <w:r>
        <w:rPr>
          <w:rFonts w:ascii="Times New Roman"/>
          <w:b w:val="false"/>
          <w:i w:val="false"/>
          <w:color w:val="000000"/>
          <w:sz w:val="28"/>
        </w:rPr>
        <w:t xml:space="preserve">
       14. Конкурстық комиссия қатысушы банкті мәжбүрлеп тарату туралы соттың шешімі шыққан күннен кейінгі үш жұмыс күні ішінде қатысушы банктерді агент банкті таңдау жөніндегі конкурстың өту уақыты және орны жөнінде, сондай-ақ конкурстық өтінімдерді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қабылдау мерзімі мен орны туралы хабардар 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Хабарламаға мәжбүрлеп таратылатын қатысушы банктің (олар болған жағдайда) филиалдары орналасқан жері (оның үй-жайлары) туралы мәліметтер, сондай-ақ конкурс өткізу тәртібі мен талаптары жөнінде басқа да мәліметтер қоса береді. </w:t>
      </w:r>
    </w:p>
    <w:bookmarkStart w:name="z17" w:id="17"/>
    <w:p>
      <w:pPr>
        <w:spacing w:after="0"/>
        <w:ind w:left="0"/>
        <w:jc w:val="both"/>
      </w:pPr>
      <w:r>
        <w:rPr>
          <w:rFonts w:ascii="Times New Roman"/>
          <w:b w:val="false"/>
          <w:i w:val="false"/>
          <w:color w:val="000000"/>
          <w:sz w:val="28"/>
        </w:rPr>
        <w:t xml:space="preserve">
      15. Үміткер банк агент банкті таңдау жөніндегі конкурсқа қатысу үшін мынадай құжаттары бар конкурстық өтінімді ұсынады: </w:t>
      </w:r>
    </w:p>
    <w:bookmarkEnd w:id="17"/>
    <w:p>
      <w:pPr>
        <w:spacing w:after="0"/>
        <w:ind w:left="0"/>
        <w:jc w:val="both"/>
      </w:pPr>
      <w:r>
        <w:rPr>
          <w:rFonts w:ascii="Times New Roman"/>
          <w:b w:val="false"/>
          <w:i w:val="false"/>
          <w:color w:val="000000"/>
          <w:sz w:val="28"/>
        </w:rPr>
        <w:t xml:space="preserve">
      1) агент банкті таңдау жөніндегі конкурсқа қатысу үшін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өтінімді; </w:t>
      </w:r>
    </w:p>
    <w:p>
      <w:pPr>
        <w:spacing w:after="0"/>
        <w:ind w:left="0"/>
        <w:jc w:val="both"/>
      </w:pPr>
      <w:r>
        <w:rPr>
          <w:rFonts w:ascii="Times New Roman"/>
          <w:b w:val="false"/>
          <w:i w:val="false"/>
          <w:color w:val="000000"/>
          <w:sz w:val="28"/>
        </w:rPr>
        <w:t>
      2) соңғы аяқталған қаржы жылы бойынша үміткер банктің қаржылық есеп беруінің аудиторлық есебінің нотариатта куәландырылған көшірмесін;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алынып тасталды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кассалық операцияларды жүргізуге берілген </w:t>
      </w:r>
      <w:r>
        <w:rPr>
          <w:rFonts w:ascii="Times New Roman"/>
          <w:b w:val="false"/>
          <w:i w:val="false"/>
          <w:color w:val="000000"/>
          <w:sz w:val="28"/>
        </w:rPr>
        <w:t>лицензияның</w:t>
      </w:r>
      <w:r>
        <w:rPr>
          <w:rFonts w:ascii="Times New Roman"/>
          <w:b w:val="false"/>
          <w:i w:val="false"/>
          <w:color w:val="000000"/>
          <w:sz w:val="28"/>
        </w:rPr>
        <w:t xml:space="preserve"> нотариатта куәландырылған көшірмесін; </w:t>
      </w:r>
    </w:p>
    <w:p>
      <w:pPr>
        <w:spacing w:after="0"/>
        <w:ind w:left="0"/>
        <w:jc w:val="both"/>
      </w:pPr>
      <w:r>
        <w:rPr>
          <w:rFonts w:ascii="Times New Roman"/>
          <w:b w:val="false"/>
          <w:i w:val="false"/>
          <w:color w:val="000000"/>
          <w:sz w:val="28"/>
        </w:rPr>
        <w:t xml:space="preserve">
      5) конкурстық өтінімді берген күннің алдындағы соңғы алты ай ішінде үміткер банктің Қазақстан Республикасының Ұлттық Банкі белгілеген пруденциялық нормативтерді және ең төмен резервтік талаптарды орындау туралы мәліметтерді; </w:t>
      </w:r>
    </w:p>
    <w:p>
      <w:pPr>
        <w:spacing w:after="0"/>
        <w:ind w:left="0"/>
        <w:jc w:val="both"/>
      </w:pPr>
      <w:r>
        <w:rPr>
          <w:rFonts w:ascii="Times New Roman"/>
          <w:b w:val="false"/>
          <w:i w:val="false"/>
          <w:color w:val="000000"/>
          <w:sz w:val="28"/>
        </w:rPr>
        <w:t xml:space="preserve">
      6) агент банкті таңдау жөніндегі конкурсқа қатысуға конкурстық өтінім берген күнге Әкімшілік құқық бұзушылық туралы кодекстің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бұзушылықтары үшін қолданыстағы әкімшілік жазалардың, Қазақстан Республикасының Ұлттық Банкі қолданған қадағалап ден қою шараларының (қадағалап ден қоюдың ұсынымдық шараларынан басқа) және санкциялардың болмауы туралы мәліметтер;</w:t>
      </w:r>
    </w:p>
    <w:p>
      <w:pPr>
        <w:spacing w:after="0"/>
        <w:ind w:left="0"/>
        <w:jc w:val="both"/>
      </w:pPr>
      <w:r>
        <w:rPr>
          <w:rFonts w:ascii="Times New Roman"/>
          <w:b w:val="false"/>
          <w:i w:val="false"/>
          <w:color w:val="000000"/>
          <w:sz w:val="28"/>
        </w:rPr>
        <w:t xml:space="preserve">
      7) үміткер банктің филиалдарының болуы және орналасқан жері (олардың үй-жайлары) туралы мәліметтер; </w:t>
      </w:r>
    </w:p>
    <w:p>
      <w:pPr>
        <w:spacing w:after="0"/>
        <w:ind w:left="0"/>
        <w:jc w:val="both"/>
      </w:pPr>
      <w:r>
        <w:rPr>
          <w:rFonts w:ascii="Times New Roman"/>
          <w:b w:val="false"/>
          <w:i w:val="false"/>
          <w:color w:val="000000"/>
          <w:sz w:val="28"/>
        </w:rPr>
        <w:t xml:space="preserve">
      8) мәжбүрлеп таратылатын қатысушы банктің кепілдік берілген депозиттері бойынша кепілдік берілген өтемін төлеу жөнінде үміткер банктің шарттары туралы мәліметтер; </w:t>
      </w:r>
    </w:p>
    <w:p>
      <w:pPr>
        <w:spacing w:after="0"/>
        <w:ind w:left="0"/>
        <w:jc w:val="both"/>
      </w:pPr>
      <w:r>
        <w:rPr>
          <w:rFonts w:ascii="Times New Roman"/>
          <w:b w:val="false"/>
          <w:i w:val="false"/>
          <w:color w:val="000000"/>
          <w:sz w:val="28"/>
        </w:rPr>
        <w:t>
      9) үміткер банк өкілінің конкурстық комиссияның конкурстық өтінімді ашу кезінде қатысуға өкілеттілігін дәлелдейтін сенімхат.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16. Конкурстық өтінім нөмірленген парақтарымен тігілген түрінде ұсынылады.</w:t>
      </w:r>
    </w:p>
    <w:bookmarkEnd w:id="18"/>
    <w:p>
      <w:pPr>
        <w:spacing w:after="0"/>
        <w:ind w:left="0"/>
        <w:jc w:val="both"/>
      </w:pPr>
      <w:r>
        <w:rPr>
          <w:rFonts w:ascii="Times New Roman"/>
          <w:b w:val="false"/>
          <w:i w:val="false"/>
          <w:color w:val="000000"/>
          <w:sz w:val="28"/>
        </w:rPr>
        <w:t xml:space="preserve">
      Үміткер банк конкурстық өтінімді жапсырылған конвертте ұсынады.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17. Үміткер банктермен ұсынылған конкурстық өтінімдер депозиттерге міндетті кепілдік беруді жүзеге асыратын ұйымның сейфінде ашылатын күнге дейін сақталады. </w:t>
      </w:r>
    </w:p>
    <w:bookmarkEnd w:id="19"/>
    <w:bookmarkStart w:name="z20" w:id="20"/>
    <w:p>
      <w:pPr>
        <w:spacing w:after="0"/>
        <w:ind w:left="0"/>
        <w:jc w:val="both"/>
      </w:pPr>
      <w:r>
        <w:rPr>
          <w:rFonts w:ascii="Times New Roman"/>
          <w:b w:val="false"/>
          <w:i w:val="false"/>
          <w:color w:val="000000"/>
          <w:sz w:val="28"/>
        </w:rPr>
        <w:t xml:space="preserve">
      18. Конкурстық өтінімдерді қабылдау оларды ашуға бір сағат қалғанда тоқтатылады. Үміткер банк өзінің конкурстық өтінімін қайтарып алуы мүмкін, ол туралы конкурстық комиссияға конкурстық өтінімдерді ұсынудың соңғы күнінен кешіктірмей хабарлайды. </w:t>
      </w:r>
    </w:p>
    <w:bookmarkEnd w:id="20"/>
    <w:bookmarkStart w:name="z21" w:id="21"/>
    <w:p>
      <w:pPr>
        <w:spacing w:after="0"/>
        <w:ind w:left="0"/>
        <w:jc w:val="both"/>
      </w:pPr>
      <w:r>
        <w:rPr>
          <w:rFonts w:ascii="Times New Roman"/>
          <w:b w:val="false"/>
          <w:i w:val="false"/>
          <w:color w:val="000000"/>
          <w:sz w:val="28"/>
        </w:rPr>
        <w:t xml:space="preserve">
      19. Конкурстық комиссия хабарламада көрсетілген орында және уақытта үміткер банктердің өкілдері қатысуымен конкурстық өтінімдері бар конверттерді ашады және мәжбүрлеп таратылатын қатысушы банктің депозиторларына кепілдік берілген депозиттері бойынша үміткер банктермен ұсынылатын кепілдік берілген өтемді төлеу жөнінде шарттарын хабарлайды. </w:t>
      </w:r>
    </w:p>
    <w:bookmarkEnd w:id="21"/>
    <w:p>
      <w:pPr>
        <w:spacing w:after="0"/>
        <w:ind w:left="0"/>
        <w:jc w:val="both"/>
      </w:pPr>
      <w:r>
        <w:rPr>
          <w:rFonts w:ascii="Times New Roman"/>
          <w:b w:val="false"/>
          <w:i w:val="false"/>
          <w:color w:val="000000"/>
          <w:sz w:val="28"/>
        </w:rPr>
        <w:t xml:space="preserve">
      Конкурстық өтінімдері бар конверттерді ашу рәсімі аяқталғаннан кейін конверттер ашылғаны туралы конкурстық комиссияның төрағасы, мүшелері және хатшы қол қоятын хаттама толтырылады. </w:t>
      </w:r>
    </w:p>
    <w:bookmarkStart w:name="z22" w:id="22"/>
    <w:p>
      <w:pPr>
        <w:spacing w:after="0"/>
        <w:ind w:left="0"/>
        <w:jc w:val="both"/>
      </w:pPr>
      <w:r>
        <w:rPr>
          <w:rFonts w:ascii="Times New Roman"/>
          <w:b w:val="false"/>
          <w:i w:val="false"/>
          <w:color w:val="000000"/>
          <w:sz w:val="28"/>
        </w:rPr>
        <w:t>
      20. Конкурстық комиссия конкурстық өтінімдер ашылғаннан кейін, бірақ қатысушы банкті мәжбүрлеп тарату жөнінде соттың шешімі шыққан күннен бастап он бес күнтізбелік күннен кешіктірмей, үміткер банктер арасынан Қағидалардың 6-тармағының талаптарына сәйкес келетін мәжбүрлеп таратылатын қатысушы банктің депозиторларына кепілдік берілген депозиттері бойынша кепілдік берілген өтемді төлеу жөнінде үздік шарттарын ұсыну қағидаты бойынша конкурс жеңімпазын анықтайды.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21. Конкурс жеңімпазы конкурстық комиссияның шешімі бойынша анықталады. Аталған шешім конкурс қорытындысы туралы хаттамамен ресімделеді, оған конкурстық комиссияның төрағасы, мүшелері мен хатшысы қол қояды және депозиттерге міндетті кепілдік беруді жүзеге асыратын ұйымның уәкілетті органы бекітеді. </w:t>
      </w:r>
    </w:p>
    <w:bookmarkEnd w:id="23"/>
    <w:bookmarkStart w:name="z24" w:id="24"/>
    <w:p>
      <w:pPr>
        <w:spacing w:after="0"/>
        <w:ind w:left="0"/>
        <w:jc w:val="both"/>
      </w:pPr>
      <w:r>
        <w:rPr>
          <w:rFonts w:ascii="Times New Roman"/>
          <w:b w:val="false"/>
          <w:i w:val="false"/>
          <w:color w:val="000000"/>
          <w:sz w:val="28"/>
        </w:rPr>
        <w:t xml:space="preserve">
      22. Конкурс нәтижесі туралы хаттама депозиттерге міндетті кепілдік беруді жүзеге асыратын ұйымның уәкілетті органымен бекітілгеннен кейінгі бір жұмыс күні ішінде конкурстың жеңімпаз банкіне оның агент банк болып таңдалғаны жөнінде хабарлама жіберіледі. </w:t>
      </w:r>
    </w:p>
    <w:bookmarkEnd w:id="24"/>
    <w:bookmarkStart w:name="z25" w:id="25"/>
    <w:p>
      <w:pPr>
        <w:spacing w:after="0"/>
        <w:ind w:left="0"/>
        <w:jc w:val="both"/>
      </w:pPr>
      <w:r>
        <w:rPr>
          <w:rFonts w:ascii="Times New Roman"/>
          <w:b w:val="false"/>
          <w:i w:val="false"/>
          <w:color w:val="000000"/>
          <w:sz w:val="28"/>
        </w:rPr>
        <w:t xml:space="preserve">
      23. Қатысушы банкті мәжбүрлеп тарату жөнінде соттың шешімі заңды күшіне енген күннен бастап он жұмыс күні ішінде депозиттерге міндетті кепілдік беруді жүзеге асыратын ұйым агент банкпен мәжбүрлеп таратылатын қатысушы банктің кепілдік берілген депозиттері бойынша агент банк арқылы кепілдік берілген өтемді төлеу туралы келісім жасайды. </w:t>
      </w:r>
    </w:p>
    <w:bookmarkEnd w:id="25"/>
    <w:bookmarkStart w:name="z26" w:id="26"/>
    <w:p>
      <w:pPr>
        <w:spacing w:after="0"/>
        <w:ind w:left="0"/>
        <w:jc w:val="both"/>
      </w:pPr>
      <w:r>
        <w:rPr>
          <w:rFonts w:ascii="Times New Roman"/>
          <w:b w:val="false"/>
          <w:i w:val="false"/>
          <w:color w:val="000000"/>
          <w:sz w:val="28"/>
        </w:rPr>
        <w:t>
      24. Қағидалардың 23-тармағында көрсетілген келісім агент банктің депозиторларға кепілдік берілген депозиттері бойынша кепілдік берілген өтемді төлеуге арналған ақшаны уақтылы және мақсатты қолдануы туралы міндетін қамтуы қажет.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25. Агент банк (агент банктер), кепілдік берілген өтемді төлеу мерзімі мен орны (орындары) туралы хабарлау жөніндегі жарияланым депозиттерге міндетті кепілдік беруді жүзеге асыратын ұйыммен Заңның   </w:t>
      </w:r>
      <w:r>
        <w:rPr>
          <w:rFonts w:ascii="Times New Roman"/>
          <w:b w:val="false"/>
          <w:i w:val="false"/>
          <w:color w:val="000000"/>
          <w:sz w:val="28"/>
        </w:rPr>
        <w:t xml:space="preserve">21-бабының </w:t>
      </w:r>
      <w:r>
        <w:rPr>
          <w:rFonts w:ascii="Times New Roman"/>
          <w:b w:val="false"/>
          <w:i w:val="false"/>
          <w:color w:val="000000"/>
          <w:sz w:val="28"/>
        </w:rPr>
        <w:t xml:space="preserve">1-тармағына сәйкес жүргізіледі. </w:t>
      </w:r>
    </w:p>
    <w:bookmarkEnd w:id="27"/>
    <w:bookmarkStart w:name="z28" w:id="28"/>
    <w:p>
      <w:pPr>
        <w:spacing w:after="0"/>
        <w:ind w:left="0"/>
        <w:jc w:val="both"/>
      </w:pPr>
      <w:r>
        <w:rPr>
          <w:rFonts w:ascii="Times New Roman"/>
          <w:b w:val="false"/>
          <w:i w:val="false"/>
          <w:color w:val="000000"/>
          <w:sz w:val="28"/>
        </w:rPr>
        <w:t xml:space="preserve">
      26. Конкурс мынадай жағдайда өтпеді деп саналады: </w:t>
      </w:r>
    </w:p>
    <w:bookmarkEnd w:id="28"/>
    <w:p>
      <w:pPr>
        <w:spacing w:after="0"/>
        <w:ind w:left="0"/>
        <w:jc w:val="both"/>
      </w:pPr>
      <w:r>
        <w:rPr>
          <w:rFonts w:ascii="Times New Roman"/>
          <w:b w:val="false"/>
          <w:i w:val="false"/>
          <w:color w:val="000000"/>
          <w:sz w:val="28"/>
        </w:rPr>
        <w:t xml:space="preserve">
      1) конкурстық өтінім берген барлық үміткер банктер Қағидалардың 6-тармағының талаптарына сәйкес келмесе; </w:t>
      </w:r>
    </w:p>
    <w:p>
      <w:pPr>
        <w:spacing w:after="0"/>
        <w:ind w:left="0"/>
        <w:jc w:val="both"/>
      </w:pPr>
      <w:r>
        <w:rPr>
          <w:rFonts w:ascii="Times New Roman"/>
          <w:b w:val="false"/>
          <w:i w:val="false"/>
          <w:color w:val="000000"/>
          <w:sz w:val="28"/>
        </w:rPr>
        <w:t>
      2) конкурстық өтінім жоқ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29" w:id="29"/>
    <w:p>
      <w:pPr>
        <w:spacing w:after="0"/>
        <w:ind w:left="0"/>
        <w:jc w:val="left"/>
      </w:pPr>
      <w:r>
        <w:rPr>
          <w:rFonts w:ascii="Times New Roman"/>
          <w:b/>
          <w:i w:val="false"/>
          <w:color w:val="000000"/>
        </w:rPr>
        <w:t xml:space="preserve"> 4-тарау. Қорытынды ережелер</w:t>
      </w:r>
    </w:p>
    <w:bookmarkEnd w:id="29"/>
    <w:p>
      <w:pPr>
        <w:spacing w:after="0"/>
        <w:ind w:left="0"/>
        <w:jc w:val="both"/>
      </w:pPr>
      <w:r>
        <w:rPr>
          <w:rFonts w:ascii="Times New Roman"/>
          <w:b w:val="false"/>
          <w:i w:val="false"/>
          <w:color w:val="000000"/>
          <w:sz w:val="28"/>
        </w:rPr>
        <w:t>
      27. Қағидалармен реттелмеген мәселелер Қазақстан Республикасының заңнамасына сәйкес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 банкті таңдау жөніндегі</w:t>
            </w:r>
            <w:r>
              <w:br/>
            </w:r>
            <w:r>
              <w:rPr>
                <w:rFonts w:ascii="Times New Roman"/>
                <w:b w:val="false"/>
                <w:i w:val="false"/>
                <w:color w:val="000000"/>
                <w:sz w:val="20"/>
              </w:rPr>
              <w:t>конкурсты өткізу қағидалары</w:t>
            </w:r>
            <w:r>
              <w:br/>
            </w:r>
            <w:r>
              <w:rPr>
                <w:rFonts w:ascii="Times New Roman"/>
                <w:b w:val="false"/>
                <w:i w:val="false"/>
                <w:color w:val="000000"/>
                <w:sz w:val="20"/>
              </w:rPr>
              <w:t>және агент банкке қойылатын</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20__жылғы "____"__________                  Басқарма Төрағасына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(депозиттерге міндетті кепілдік беруді жүзеге асыратын ұйымның атауы)</w:t>
      </w:r>
    </w:p>
    <w:p>
      <w:pPr>
        <w:spacing w:after="0"/>
        <w:ind w:left="0"/>
        <w:jc w:val="both"/>
      </w:pPr>
      <w:r>
        <w:rPr>
          <w:rFonts w:ascii="Times New Roman"/>
          <w:b w:val="false"/>
          <w:i w:val="false"/>
          <w:color w:val="000000"/>
          <w:sz w:val="28"/>
        </w:rPr>
        <w:t>
      жеке тұлға депозиторларға___________________________________________________</w:t>
      </w:r>
    </w:p>
    <w:p>
      <w:pPr>
        <w:spacing w:after="0"/>
        <w:ind w:left="0"/>
        <w:jc w:val="both"/>
      </w:pPr>
      <w:r>
        <w:rPr>
          <w:rFonts w:ascii="Times New Roman"/>
          <w:b w:val="false"/>
          <w:i w:val="false"/>
          <w:color w:val="000000"/>
          <w:sz w:val="28"/>
        </w:rPr>
        <w:t>
      (мәжбүрлеп таратылатын қатысушы банктің атауы)</w:t>
      </w:r>
    </w:p>
    <w:p>
      <w:pPr>
        <w:spacing w:after="0"/>
        <w:ind w:left="0"/>
        <w:jc w:val="both"/>
      </w:pPr>
      <w:r>
        <w:rPr>
          <w:rFonts w:ascii="Times New Roman"/>
          <w:b w:val="false"/>
          <w:i w:val="false"/>
          <w:color w:val="000000"/>
          <w:sz w:val="28"/>
        </w:rPr>
        <w:t>
      орналасқан кепілдік берілген депозиттер бойынша кепілдік берілген өтемді төлеу үшін</w:t>
      </w:r>
    </w:p>
    <w:p>
      <w:pPr>
        <w:spacing w:after="0"/>
        <w:ind w:left="0"/>
        <w:jc w:val="both"/>
      </w:pPr>
      <w:r>
        <w:rPr>
          <w:rFonts w:ascii="Times New Roman"/>
          <w:b w:val="false"/>
          <w:i w:val="false"/>
          <w:color w:val="000000"/>
          <w:sz w:val="28"/>
        </w:rPr>
        <w:t>
      агент банкті таңдау жөніндегі конкурсты жариялайды.</w:t>
      </w:r>
    </w:p>
    <w:p>
      <w:pPr>
        <w:spacing w:after="0"/>
        <w:ind w:left="0"/>
        <w:jc w:val="both"/>
      </w:pPr>
      <w:r>
        <w:rPr>
          <w:rFonts w:ascii="Times New Roman"/>
          <w:b w:val="false"/>
          <w:i w:val="false"/>
          <w:color w:val="000000"/>
          <w:sz w:val="28"/>
        </w:rPr>
        <w:t>
      Конкурстық өтінімдер 20__ жылғы "___" _______ ________</w:t>
      </w:r>
    </w:p>
    <w:p>
      <w:pPr>
        <w:spacing w:after="0"/>
        <w:ind w:left="0"/>
        <w:jc w:val="both"/>
      </w:pPr>
      <w:r>
        <w:rPr>
          <w:rFonts w:ascii="Times New Roman"/>
          <w:b w:val="false"/>
          <w:i w:val="false"/>
          <w:color w:val="000000"/>
          <w:sz w:val="28"/>
        </w:rPr>
        <w:t>
      сағатқа дейін мынадай мекен-жай бойынша_____________________________________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қабылданады.</w:t>
      </w:r>
    </w:p>
    <w:p>
      <w:pPr>
        <w:spacing w:after="0"/>
        <w:ind w:left="0"/>
        <w:jc w:val="both"/>
      </w:pPr>
      <w:r>
        <w:rPr>
          <w:rFonts w:ascii="Times New Roman"/>
          <w:b w:val="false"/>
          <w:i w:val="false"/>
          <w:color w:val="000000"/>
          <w:sz w:val="28"/>
        </w:rPr>
        <w:t>
      Конкурстық өтінімдері бар конверттерді ашу 20___ жылғы "__"</w:t>
      </w:r>
    </w:p>
    <w:p>
      <w:pPr>
        <w:spacing w:after="0"/>
        <w:ind w:left="0"/>
        <w:jc w:val="both"/>
      </w:pPr>
      <w:r>
        <w:rPr>
          <w:rFonts w:ascii="Times New Roman"/>
          <w:b w:val="false"/>
          <w:i w:val="false"/>
          <w:color w:val="000000"/>
          <w:sz w:val="28"/>
        </w:rPr>
        <w:t>
      _______ _______ сағатта мынадай мекен-жай бойынша:___________ өтеді.</w:t>
      </w:r>
    </w:p>
    <w:p>
      <w:pPr>
        <w:spacing w:after="0"/>
        <w:ind w:left="0"/>
        <w:jc w:val="both"/>
      </w:pPr>
      <w:r>
        <w:rPr>
          <w:rFonts w:ascii="Times New Roman"/>
          <w:b w:val="false"/>
          <w:i w:val="false"/>
          <w:color w:val="000000"/>
          <w:sz w:val="28"/>
        </w:rPr>
        <w:t>
      Депозиттерге міндетті кепілдік беру жүйесінің қатысушысы болып табылатын және</w:t>
      </w:r>
    </w:p>
    <w:p>
      <w:pPr>
        <w:spacing w:after="0"/>
        <w:ind w:left="0"/>
        <w:jc w:val="both"/>
      </w:pPr>
      <w:r>
        <w:rPr>
          <w:rFonts w:ascii="Times New Roman"/>
          <w:b w:val="false"/>
          <w:i w:val="false"/>
          <w:color w:val="000000"/>
          <w:sz w:val="28"/>
        </w:rPr>
        <w:t>
      агент банкке қойылатын талаптарға жауап беретін банктер конкурсқа қатысуға жіберіледі.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(депозиттерге міндетті кепілдік беруді жүзеге асыратын ұйымның атауы)</w:t>
      </w:r>
    </w:p>
    <w:p>
      <w:pPr>
        <w:spacing w:after="0"/>
        <w:ind w:left="0"/>
        <w:jc w:val="both"/>
      </w:pPr>
      <w:r>
        <w:rPr>
          <w:rFonts w:ascii="Times New Roman"/>
          <w:b w:val="false"/>
          <w:i w:val="false"/>
          <w:color w:val="000000"/>
          <w:sz w:val="28"/>
        </w:rPr>
        <w:t>
      конкурс жеңімпазымен мәжбүрлеп таратылатын қатысушы банктің кепілдік берілген</w:t>
      </w:r>
    </w:p>
    <w:p>
      <w:pPr>
        <w:spacing w:after="0"/>
        <w:ind w:left="0"/>
        <w:jc w:val="both"/>
      </w:pPr>
      <w:r>
        <w:rPr>
          <w:rFonts w:ascii="Times New Roman"/>
          <w:b w:val="false"/>
          <w:i w:val="false"/>
          <w:color w:val="000000"/>
          <w:sz w:val="28"/>
        </w:rPr>
        <w:t>
      депозиттері бойынша агент банк арқылы кепілдік берілген өтемді төлеу туралы келісім</w:t>
      </w:r>
    </w:p>
    <w:p>
      <w:pPr>
        <w:spacing w:after="0"/>
        <w:ind w:left="0"/>
        <w:jc w:val="both"/>
      </w:pPr>
      <w:r>
        <w:rPr>
          <w:rFonts w:ascii="Times New Roman"/>
          <w:b w:val="false"/>
          <w:i w:val="false"/>
          <w:color w:val="000000"/>
          <w:sz w:val="28"/>
        </w:rPr>
        <w:t>
      жасайды.</w:t>
      </w:r>
    </w:p>
    <w:p>
      <w:pPr>
        <w:spacing w:after="0"/>
        <w:ind w:left="0"/>
        <w:jc w:val="both"/>
      </w:pPr>
      <w:r>
        <w:rPr>
          <w:rFonts w:ascii="Times New Roman"/>
          <w:b w:val="false"/>
          <w:i w:val="false"/>
          <w:color w:val="000000"/>
          <w:sz w:val="28"/>
        </w:rPr>
        <w:t>
      Конкурстық комиссияның</w:t>
      </w:r>
    </w:p>
    <w:p>
      <w:pPr>
        <w:spacing w:after="0"/>
        <w:ind w:left="0"/>
        <w:jc w:val="both"/>
      </w:pPr>
      <w:r>
        <w:rPr>
          <w:rFonts w:ascii="Times New Roman"/>
          <w:b w:val="false"/>
          <w:i w:val="false"/>
          <w:color w:val="000000"/>
          <w:sz w:val="28"/>
        </w:rPr>
        <w:t>
      Төрағасы ______________________________________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 банкті таңдау жөніндегі</w:t>
            </w:r>
            <w:r>
              <w:br/>
            </w:r>
            <w:r>
              <w:rPr>
                <w:rFonts w:ascii="Times New Roman"/>
                <w:b w:val="false"/>
                <w:i w:val="false"/>
                <w:color w:val="000000"/>
                <w:sz w:val="20"/>
              </w:rPr>
              <w:t>конкурсты өткізу қағидаларына</w:t>
            </w:r>
            <w:r>
              <w:br/>
            </w:r>
            <w:r>
              <w:rPr>
                <w:rFonts w:ascii="Times New Roman"/>
                <w:b w:val="false"/>
                <w:i w:val="false"/>
                <w:color w:val="000000"/>
                <w:sz w:val="20"/>
              </w:rPr>
              <w:t>және агент банкке қойылатын</w:t>
            </w:r>
            <w:r>
              <w:br/>
            </w:r>
            <w:r>
              <w:rPr>
                <w:rFonts w:ascii="Times New Roman"/>
                <w:b w:val="false"/>
                <w:i w:val="false"/>
                <w:color w:val="000000"/>
                <w:sz w:val="20"/>
              </w:rPr>
              <w:t>талаптарға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4769"/>
        <w:gridCol w:w="7531"/>
      </w:tblGrid>
      <w:tr>
        <w:trPr>
          <w:trHeight w:val="30" w:hRule="atLeast"/>
        </w:trPr>
        <w:tc>
          <w:tcPr>
            <w:tcW w:w="4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__________</w:t>
            </w:r>
          </w:p>
        </w:tc>
        <w:tc>
          <w:tcPr>
            <w:tcW w:w="7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төрағасына</w:t>
            </w:r>
            <w:r>
              <w:br/>
            </w:r>
            <w:r>
              <w:rPr>
                <w:rFonts w:ascii="Times New Roman"/>
                <w:b w:val="false"/>
                <w:i w:val="false"/>
                <w:color w:val="000000"/>
                <w:sz w:val="20"/>
              </w:rPr>
              <w:t>
_________________________________</w:t>
            </w:r>
          </w:p>
        </w:tc>
      </w:tr>
    </w:tbl>
    <w:p>
      <w:pPr>
        <w:spacing w:after="0"/>
        <w:ind w:left="0"/>
        <w:jc w:val="both"/>
      </w:pPr>
      <w:r>
        <w:rPr>
          <w:rFonts w:ascii="Times New Roman"/>
          <w:b w:val="false"/>
          <w:i w:val="false"/>
          <w:color w:val="000000"/>
          <w:sz w:val="28"/>
        </w:rPr>
        <w:t>
      Агент банкті таңдау жөніндегі конкурсқа қатысуға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депозитор-жеке тұлғаларға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(мәжбүрлеп таратылатын қатысушы банктің атауы)</w:t>
      </w:r>
    </w:p>
    <w:p>
      <w:pPr>
        <w:spacing w:after="0"/>
        <w:ind w:left="0"/>
        <w:jc w:val="both"/>
      </w:pPr>
      <w:r>
        <w:rPr>
          <w:rFonts w:ascii="Times New Roman"/>
          <w:b w:val="false"/>
          <w:i w:val="false"/>
          <w:color w:val="000000"/>
          <w:sz w:val="28"/>
        </w:rPr>
        <w:t xml:space="preserve">
      орналастырылған кепілдік берілген депозиттер бойынша кепілдік берілген өтемдерді төлеуге </w:t>
      </w:r>
    </w:p>
    <w:p>
      <w:pPr>
        <w:spacing w:after="0"/>
        <w:ind w:left="0"/>
        <w:jc w:val="both"/>
      </w:pPr>
      <w:r>
        <w:rPr>
          <w:rFonts w:ascii="Times New Roman"/>
          <w:b w:val="false"/>
          <w:i w:val="false"/>
          <w:color w:val="000000"/>
          <w:sz w:val="28"/>
        </w:rPr>
        <w:t xml:space="preserve">
      агент банкті таңдау жөніндегі конкурсқа қатысу үшін конкурстық өтінімді ұсынады. </w:t>
      </w:r>
    </w:p>
    <w:p>
      <w:pPr>
        <w:spacing w:after="0"/>
        <w:ind w:left="0"/>
        <w:jc w:val="both"/>
      </w:pPr>
      <w:r>
        <w:rPr>
          <w:rFonts w:ascii="Times New Roman"/>
          <w:b w:val="false"/>
          <w:i w:val="false"/>
          <w:color w:val="000000"/>
          <w:sz w:val="28"/>
        </w:rPr>
        <w:t xml:space="preserve">
      Конкурстық комиссия агент банкті таңдау жөніндегі конкурстың жеңімпазы ретінде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тандаған жағдайда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(депозиттерге міндетті кепілдік беруді жүзеге асыратын ұйымның атауы) </w:t>
      </w:r>
    </w:p>
    <w:p>
      <w:pPr>
        <w:spacing w:after="0"/>
        <w:ind w:left="0"/>
        <w:jc w:val="both"/>
      </w:pPr>
      <w:r>
        <w:rPr>
          <w:rFonts w:ascii="Times New Roman"/>
          <w:b w:val="false"/>
          <w:i w:val="false"/>
          <w:color w:val="000000"/>
          <w:sz w:val="28"/>
        </w:rPr>
        <w:t xml:space="preserve">
      мәжбүрлеп таратылатын қатысушы банктің агент банк арқылы кепілдік берілген депозиттері </w:t>
      </w:r>
    </w:p>
    <w:p>
      <w:pPr>
        <w:spacing w:after="0"/>
        <w:ind w:left="0"/>
        <w:jc w:val="both"/>
      </w:pPr>
      <w:r>
        <w:rPr>
          <w:rFonts w:ascii="Times New Roman"/>
          <w:b w:val="false"/>
          <w:i w:val="false"/>
          <w:color w:val="000000"/>
          <w:sz w:val="28"/>
        </w:rPr>
        <w:t xml:space="preserve">
      бойынша кепілдік берілген өтемді төлеу жөнінде келісім жасауға міндеттеме алады. </w:t>
      </w:r>
    </w:p>
    <w:p>
      <w:pPr>
        <w:spacing w:after="0"/>
        <w:ind w:left="0"/>
        <w:jc w:val="both"/>
      </w:pPr>
      <w:r>
        <w:rPr>
          <w:rFonts w:ascii="Times New Roman"/>
          <w:b w:val="false"/>
          <w:i w:val="false"/>
          <w:color w:val="000000"/>
          <w:sz w:val="28"/>
        </w:rPr>
        <w:t>
      Осы конкурстық өтінім мыналардан тұрады:</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7.________________________________________________________________________</w:t>
      </w:r>
    </w:p>
    <w:p>
      <w:pPr>
        <w:spacing w:after="0"/>
        <w:ind w:left="0"/>
        <w:jc w:val="both"/>
      </w:pPr>
      <w:r>
        <w:rPr>
          <w:rFonts w:ascii="Times New Roman"/>
          <w:b w:val="false"/>
          <w:i w:val="false"/>
          <w:color w:val="000000"/>
          <w:sz w:val="28"/>
        </w:rPr>
        <w:t xml:space="preserve">
      Банктің деректемелері: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 мемлекеттік тіркеу (қайта тіркеу) анықтамаға сәйкес заңды тұлғаның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анықтама берілген күн)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Ұлттық Банкіндегі корреспонденттік шотының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(банктік сәйкестендіру коды)</w:t>
      </w:r>
    </w:p>
    <w:p>
      <w:pPr>
        <w:spacing w:after="0"/>
        <w:ind w:left="0"/>
        <w:jc w:val="both"/>
      </w:pPr>
      <w:r>
        <w:rPr>
          <w:rFonts w:ascii="Times New Roman"/>
          <w:b w:val="false"/>
          <w:i w:val="false"/>
          <w:color w:val="000000"/>
          <w:sz w:val="28"/>
        </w:rPr>
        <w:t>
      Бірінші басшы ______________________________________________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