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42bb" w14:textId="92e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авиация үйымдарының авиациялық қауiпсiздiк қызметiнiң басшылары және мамандары лауазымдарының тiзбесiн бекiту туралы" Қазақстан Республикасы Көлiк және коммуникациялар министрлiгi Азаматтық авиация комитетi төрағасының 2004 жылғы 22 маусымдағы N 113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Азаматтық авиация комитеті төрағасының 2006 жылғы 13 қыркүйектегі N 204 Бұйрығы. Қазақстан Республикасының Әділет министрлігінде 2006 жылғы 17 қазанда Нормативтік құқықтық кесімдерді мемлекеттік тіркеудің тізіліміне N 4428 болып енгізілді. Күші жойылды - Қазақстан Республикасы Көлік және коммуникация министрінің 2011 жылғы 05 мамырдағы №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2011.05.05 № 253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авиация ұйымдарының авиациялық қауiпсiздiк қызметiнiң басшылары мен мамандары лауазымдарын нақтылау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Азаматтық авиация ұйымдарының авиациялық қауiпсiздiк қызметiнiң басшылары және мамандары лауазымдарының тiзбесiн бекiту туралы" Қазақстан Республикасы Көлiк және коммуникациялар министрлiгi Азаматтық авиация комитетi төрағасының 2004 жылғы 22 маусымдағы N 113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кесiмдердi мемлекеттiк тiркеу тiзiлiмiнде N 2948 нөмiрмен тiркелген) мынадай толықтырулар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бекiтiлген Қазақстан Республикасы Азаматтық авиация ұйымдарының авиациялық қауiпсiздiк қызметiнiң басшылары мен мамандары лауазымдарының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"." тыныс белгiсi ";" тыныс белгiсiмен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7), 8)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инспектор (кiшi инспектор) - жүргiзушi;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бақылау және бейне бақылау пунктының инспекторы (кiшi инспекторы).";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Әуежайдың АҚҚ рұқсат беру бюросы: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рұқсат беру бюросының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рұқсатнама бюросының аға инспекторы (инспекторы).".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ресми жарияланған күнiнен бастап қолданысқа енгiзiледi.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