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3497" w14:textId="0743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2006 жылғы 12 қыркүйектегі N 444 бұйрығы. Қазақстан Республикасының Әділет министрлігінде 2006 жылғы 28 қыркүйекте тіркелді. Тіркеу N 4406. Күші жойылды - Қазақстан Республикасы Ішкі істер министрінің 2016 жылғы 12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Әкімшілік құқық бұзушылықтар туралы істер бойынша өндірісті жүзеге асыру кезіндегі әкімшілік практика, Қазақстан Республикасының заңнама талаптарын сақтауды қамтамасыз ету мәселелерінде Қазақстан Республикасы Ішкі істер министрлігі жол полициясының құқық қолдану қызметін одан әрі жетілдіру, сыбайлас жемқорлық құқық бұзушылықтарға жағдай туғызатын нормаларды болдырмау, ішкі істер органдарының бөлімшелерінде әкімшілік құқық бұзушылықтар туралы заңнаманы бірыңғай қолдану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w:t>
      </w:r>
      <w:r>
        <w:rPr>
          <w:rFonts w:ascii="Times New Roman"/>
          <w:b w:val="false"/>
          <w:i w:val="false"/>
          <w:color w:val="000000"/>
          <w:sz w:val="28"/>
        </w:rPr>
        <w:t xml:space="preserve">бұйрығына </w:t>
      </w:r>
      <w:r>
        <w:rPr>
          <w:rFonts w:ascii="Times New Roman"/>
          <w:b w:val="false"/>
          <w:i w:val="false"/>
          <w:color w:val="000000"/>
          <w:sz w:val="28"/>
        </w:rPr>
        <w:t>  (Нормативтік құқықтық актілерді мемлекеттік тіркеу тізілімінде N 1639 болып тіркелген, Қазақстан Республикасы орталық атқарушы органдарының нормативтік құқықтық актілері Бюллетенінде жарияланған, 2001 жыл N 33, Нормативтік құқықтық актілерді мемлекеттік тіркеу тізілімінде N 2093 болып тіркелген Қазақстан Республикасы Ішкі істер министрінің 2002 жылғы 10 желтоқсандағы  </w:t>
      </w:r>
      <w:r>
        <w:rPr>
          <w:rFonts w:ascii="Times New Roman"/>
          <w:b w:val="false"/>
          <w:i w:val="false"/>
          <w:color w:val="000000"/>
          <w:sz w:val="28"/>
        </w:rPr>
        <w:t xml:space="preserve">N 777 </w:t>
      </w:r>
      <w:r>
        <w:rPr>
          <w:rFonts w:ascii="Times New Roman"/>
          <w:b w:val="false"/>
          <w:i w:val="false"/>
          <w:color w:val="000000"/>
          <w:sz w:val="28"/>
        </w:rPr>
        <w:t>, Нормативтік құқықтық актілерді мемлекеттік тіркеу тізілімінде N 2153 болып тіркелген 2003 жылғы 28 қаңтардағы  </w:t>
      </w:r>
      <w:r>
        <w:rPr>
          <w:rFonts w:ascii="Times New Roman"/>
          <w:b w:val="false"/>
          <w:i w:val="false"/>
          <w:color w:val="000000"/>
          <w:sz w:val="28"/>
        </w:rPr>
        <w:t xml:space="preserve">N 43 </w:t>
      </w:r>
      <w:r>
        <w:rPr>
          <w:rFonts w:ascii="Times New Roman"/>
          <w:b w:val="false"/>
          <w:i w:val="false"/>
          <w:color w:val="000000"/>
          <w:sz w:val="28"/>
        </w:rPr>
        <w:t>, Нормативтік құқықтық актілерді мемлекеттік тіркеу тізілімінде N 2536 болып тіркелген 2003 жылғы 29 қыркүйектегі  </w:t>
      </w:r>
      <w:r>
        <w:rPr>
          <w:rFonts w:ascii="Times New Roman"/>
          <w:b w:val="false"/>
          <w:i w:val="false"/>
          <w:color w:val="000000"/>
          <w:sz w:val="28"/>
        </w:rPr>
        <w:t xml:space="preserve">N 536 </w:t>
      </w:r>
      <w:r>
        <w:rPr>
          <w:rFonts w:ascii="Times New Roman"/>
          <w:b w:val="false"/>
          <w:i w:val="false"/>
          <w:color w:val="000000"/>
          <w:sz w:val="28"/>
        </w:rPr>
        <w:t>, Нормативтік құқықтық актілерді мемлекеттік тіркеу тізілімінде N 3378 болып тіркелген  2005 жылғы 5 қаңтардағы  </w:t>
      </w:r>
      <w:r>
        <w:rPr>
          <w:rFonts w:ascii="Times New Roman"/>
          <w:b w:val="false"/>
          <w:i w:val="false"/>
          <w:color w:val="000000"/>
          <w:sz w:val="28"/>
        </w:rPr>
        <w:t xml:space="preserve">N 1 </w:t>
      </w:r>
      <w:r>
        <w:rPr>
          <w:rFonts w:ascii="Times New Roman"/>
          <w:b w:val="false"/>
          <w:i w:val="false"/>
          <w:color w:val="000000"/>
          <w:sz w:val="28"/>
        </w:rPr>
        <w:t>, Нормативтік құқықтық актілерді мемлекеттік тіркеу тізілімінде N 3556 болып тіркелген 2005 жылғы 9 наурыздағы  </w:t>
      </w:r>
      <w:r>
        <w:rPr>
          <w:rFonts w:ascii="Times New Roman"/>
          <w:b w:val="false"/>
          <w:i w:val="false"/>
          <w:color w:val="000000"/>
          <w:sz w:val="28"/>
        </w:rPr>
        <w:t xml:space="preserve">N 151 </w:t>
      </w:r>
      <w:r>
        <w:rPr>
          <w:rFonts w:ascii="Times New Roman"/>
          <w:b w:val="false"/>
          <w:i w:val="false"/>
          <w:color w:val="000000"/>
          <w:sz w:val="28"/>
        </w:rPr>
        <w:t>, Нормативтік құқықтық актілерді мемлекеттік тіркеу тізілімінде N 3884 болып тіркелген 2005 жылғы 2 тамыздағы  </w:t>
      </w:r>
      <w:r>
        <w:rPr>
          <w:rFonts w:ascii="Times New Roman"/>
          <w:b w:val="false"/>
          <w:i w:val="false"/>
          <w:color w:val="000000"/>
          <w:sz w:val="28"/>
        </w:rPr>
        <w:t xml:space="preserve">N 463 </w:t>
      </w:r>
      <w:r>
        <w:rPr>
          <w:rFonts w:ascii="Times New Roman"/>
          <w:b w:val="false"/>
          <w:i w:val="false"/>
          <w:color w:val="000000"/>
          <w:sz w:val="28"/>
        </w:rPr>
        <w:t>, Нормативтік құқықтық актілерді мемлекеттік тіркеу тізілімінде N 4217 болып тіркелген 2006 жылғы 5 сәуірдегі  </w:t>
      </w:r>
      <w:r>
        <w:rPr>
          <w:rFonts w:ascii="Times New Roman"/>
          <w:b w:val="false"/>
          <w:i w:val="false"/>
          <w:color w:val="000000"/>
          <w:sz w:val="28"/>
        </w:rPr>
        <w:t xml:space="preserve">N 155 </w:t>
      </w:r>
      <w:r>
        <w:rPr>
          <w:rFonts w:ascii="Times New Roman"/>
          <w:b w:val="false"/>
          <w:i w:val="false"/>
          <w:color w:val="000000"/>
          <w:sz w:val="28"/>
        </w:rPr>
        <w:t xml:space="preserve">бұйрықтарымен өзгерістер мен толықтырулар енгізілген)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4-тармақтағы "Ішкі істер вице-министрі полиция генерал-майоры А.Ж.Шпекбаевқа" деген сөздер "жетекшілік ететін Ішкі істер вице-министріне"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нұсқаулықта:  </w:t>
      </w:r>
      <w:r>
        <w:br/>
      </w:r>
      <w:r>
        <w:rPr>
          <w:rFonts w:ascii="Times New Roman"/>
          <w:b w:val="false"/>
          <w:i w:val="false"/>
          <w:color w:val="000000"/>
          <w:sz w:val="28"/>
        </w:rPr>
        <w:t xml:space="preserve">
      70-1-тармақ алынып тасталсын; </w:t>
      </w:r>
    </w:p>
    <w:bookmarkEnd w:id="3"/>
    <w:bookmarkStart w:name="z5" w:id="4"/>
    <w:p>
      <w:pPr>
        <w:spacing w:after="0"/>
        <w:ind w:left="0"/>
        <w:jc w:val="both"/>
      </w:pPr>
      <w:r>
        <w:rPr>
          <w:rFonts w:ascii="Times New Roman"/>
          <w:b w:val="false"/>
          <w:i w:val="false"/>
          <w:color w:val="000000"/>
          <w:sz w:val="28"/>
        </w:rPr>
        <w:t xml:space="preserve">
      70-2-тармақ мынадай редакцияда жазылсын:  </w:t>
      </w:r>
      <w:r>
        <w:br/>
      </w:r>
      <w:r>
        <w:rPr>
          <w:rFonts w:ascii="Times New Roman"/>
          <w:b w:val="false"/>
          <w:i w:val="false"/>
          <w:color w:val="000000"/>
          <w:sz w:val="28"/>
        </w:rPr>
        <w:t>
      "70-2. Кодекстің  </w:t>
      </w:r>
      <w:r>
        <w:rPr>
          <w:rFonts w:ascii="Times New Roman"/>
          <w:b w:val="false"/>
          <w:i w:val="false"/>
          <w:color w:val="000000"/>
          <w:sz w:val="28"/>
        </w:rPr>
        <w:t xml:space="preserve">618-бабын </w:t>
      </w:r>
      <w:r>
        <w:rPr>
          <w:rFonts w:ascii="Times New Roman"/>
          <w:b w:val="false"/>
          <w:i w:val="false"/>
          <w:color w:val="000000"/>
          <w:sz w:val="28"/>
        </w:rPr>
        <w:t>қолданған кезде алынған жүргізуші куәлігінің орнына жүргізушіге нұсқаулықтың 14-қосымшасына сәйкес нысан бойынша куәлік беріледі. Мұндай жағдайда Кодекстің  </w:t>
      </w:r>
      <w:r>
        <w:rPr>
          <w:rFonts w:ascii="Times New Roman"/>
          <w:b w:val="false"/>
          <w:i w:val="false"/>
          <w:color w:val="000000"/>
          <w:sz w:val="28"/>
        </w:rPr>
        <w:t xml:space="preserve">628-бабының </w:t>
      </w:r>
      <w:r>
        <w:rPr>
          <w:rFonts w:ascii="Times New Roman"/>
          <w:b w:val="false"/>
          <w:i w:val="false"/>
          <w:color w:val="000000"/>
          <w:sz w:val="28"/>
        </w:rPr>
        <w:t xml:space="preserve">талаптары сақталуы керек."; </w:t>
      </w:r>
    </w:p>
    <w:bookmarkEnd w:id="4"/>
    <w:bookmarkStart w:name="z6" w:id="5"/>
    <w:p>
      <w:pPr>
        <w:spacing w:after="0"/>
        <w:ind w:left="0"/>
        <w:jc w:val="both"/>
      </w:pPr>
      <w:r>
        <w:rPr>
          <w:rFonts w:ascii="Times New Roman"/>
          <w:b w:val="false"/>
          <w:i w:val="false"/>
          <w:color w:val="000000"/>
          <w:sz w:val="28"/>
        </w:rPr>
        <w:t xml:space="preserve">
      125-тармақтағы "сотқа жіберу үшін" және "120-тармақта көрсетілген адамдардың"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2. Астана, Алматы қалаларының және облыстардың Ішкі істер  департаменттерінің бастықтары жол полициясы бөлімшелерінің жұмысын осы бұйрықтың талаптарына сәйкес ұйымдастырсын. </w:t>
      </w:r>
    </w:p>
    <w:bookmarkEnd w:id="6"/>
    <w:bookmarkStart w:name="z8" w:id="7"/>
    <w:p>
      <w:pPr>
        <w:spacing w:after="0"/>
        <w:ind w:left="0"/>
        <w:jc w:val="both"/>
      </w:pPr>
      <w:r>
        <w:rPr>
          <w:rFonts w:ascii="Times New Roman"/>
          <w:b w:val="false"/>
          <w:i w:val="false"/>
          <w:color w:val="000000"/>
          <w:sz w:val="28"/>
        </w:rPr>
        <w:t xml:space="preserve">
      3. Жол полициясы комитеті осы бұйрықтың Қазақстан Республикасы Әділет министрлігінде тіркеуден өтуін қамтамасыз етсін.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жетекшілік ететін Ішкі істер вице-министріне және Қазақстан Республикасы Ішкі істер министрлігі Жол полициясы комитетінің төрағасына жүктелсін. </w:t>
      </w:r>
    </w:p>
    <w:bookmarkEnd w:id="8"/>
    <w:bookmarkStart w:name="z10" w:id="9"/>
    <w:p>
      <w:pPr>
        <w:spacing w:after="0"/>
        <w:ind w:left="0"/>
        <w:jc w:val="both"/>
      </w:pPr>
      <w:r>
        <w:rPr>
          <w:rFonts w:ascii="Times New Roman"/>
          <w:b w:val="false"/>
          <w:i w:val="false"/>
          <w:color w:val="000000"/>
          <w:sz w:val="28"/>
        </w:rPr>
        <w:t xml:space="preserve">
      5. Осы бұйрық бірінші ресми жарияланған күнінен бастап он күн өткен соң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