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c586" w14:textId="9f7c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алынған биологиялық белсенді заттарды есепке алу, тіркеу және сақтау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2006 жылғы 26 маусымдағы N 350, Қазақстан Республикасы Денсаулық сақтау министрінің 2006 жылғы 8 маусымдағы N 249 Бірлескен бұйрығы. Қазақстан Республикасының Әділет министрлігінде 2006 жылғы 21 шілдеде тіркелді. Тіркеу N 4304. Күші жойылды - Қазақстан Республикасы Білім және ғылым министрінің м.а. 2014 жылғы 19 ақпандағы № 45, Қазақстан Республикасы Денсаулық сақтау министрінің м.а. 2014 жылғы 10 қаңтардағы № 13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м.а. 19.02.2014 № 45, ҚР Денсаулық сақтау министрінің м.а. 10.01.2014 № 13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"Биологиялық белсенді қосылыстардың республикалық банкі және дәрілік заттар мен бөгде қоспалар стандартты үлгілерінің республикалық банкі туралы" Қазақстан Республикасы Үкіметінің 2003 жылғы 22 тамыздағы N 846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БҰЙЫРАМЫЗ: </w:t>
      </w:r>
    </w:p>
    <w:bookmarkEnd w:id="0"/>
    <w:bookmarkStart w:name="z9" w:id="1"/>
    <w:p>
      <w:pPr>
        <w:spacing w:after="0"/>
        <w:ind w:left="0"/>
        <w:jc w:val="both"/>
      </w:pPr>
      <w:r>
        <w:rPr>
          <w:rFonts w:ascii="Times New Roman"/>
          <w:b w:val="false"/>
          <w:i w:val="false"/>
          <w:color w:val="000000"/>
          <w:sz w:val="28"/>
        </w:rPr>
        <w:t xml:space="preserve">
      1. Қоса беріліп отырған Қазақстан Республикасында алынған биологиялық белсенді заттарды есепке алу, тіркеу және сақтау ережелері бекітілсін. </w:t>
      </w:r>
    </w:p>
    <w:bookmarkEnd w:id="1"/>
    <w:bookmarkStart w:name="z10"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Ғылым департаменті (В.В. Могильный) осы бұйрықты белгіленген тәртіппен Қазақстан Республикасы Әділет министрлігіне мемлекеттік тіркеуге жіберсін. </w:t>
      </w:r>
    </w:p>
    <w:bookmarkEnd w:id="2"/>
    <w:bookmarkStart w:name="z11"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Білім және ғылым министрлігі Ғылым департаментіне (В.В. Могильный) және Қазақстан Республикасы Денсаулық сақтау министрлігі Фармация комитетіне (Л.Ю. Пак) жүктелсін. </w:t>
      </w:r>
    </w:p>
    <w:bookmarkEnd w:id="3"/>
    <w:bookmarkStart w:name="z12" w:id="4"/>
    <w:p>
      <w:pPr>
        <w:spacing w:after="0"/>
        <w:ind w:left="0"/>
        <w:jc w:val="both"/>
      </w:pPr>
      <w:r>
        <w:rPr>
          <w:rFonts w:ascii="Times New Roman"/>
          <w:b w:val="false"/>
          <w:i w:val="false"/>
          <w:color w:val="000000"/>
          <w:sz w:val="28"/>
        </w:rPr>
        <w:t xml:space="preserve">
      4. Осы бұйрық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Білім және ғылым </w:t>
      </w:r>
      <w:r>
        <w:br/>
      </w:r>
      <w:r>
        <w:rPr>
          <w:rFonts w:ascii="Times New Roman"/>
          <w:b w:val="false"/>
          <w:i w:val="false"/>
          <w:color w:val="000000"/>
          <w:sz w:val="28"/>
        </w:rPr>
        <w:t>
</w:t>
      </w:r>
      <w:r>
        <w:rPr>
          <w:rFonts w:ascii="Times New Roman"/>
          <w:b w:val="false"/>
          <w:i/>
          <w:color w:val="000000"/>
          <w:sz w:val="28"/>
        </w:rPr>
        <w:t xml:space="preserve">      Министрі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w:t>
      </w:r>
      <w:r>
        <w:br/>
      </w:r>
      <w:r>
        <w:rPr>
          <w:rFonts w:ascii="Times New Roman"/>
          <w:b w:val="false"/>
          <w:i w:val="false"/>
          <w:color w:val="000000"/>
          <w:sz w:val="28"/>
        </w:rPr>
        <w:t>
</w:t>
      </w:r>
      <w:r>
        <w:rPr>
          <w:rFonts w:ascii="Times New Roman"/>
          <w:b w:val="false"/>
          <w:i/>
          <w:color w:val="000000"/>
          <w:sz w:val="28"/>
        </w:rPr>
        <w:t xml:space="preserve">      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2006 жылғы 26 маусымдағы N 350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8 маусымдағы        </w:t>
      </w:r>
      <w:r>
        <w:br/>
      </w:r>
      <w:r>
        <w:rPr>
          <w:rFonts w:ascii="Times New Roman"/>
          <w:b w:val="false"/>
          <w:i w:val="false"/>
          <w:color w:val="000000"/>
          <w:sz w:val="28"/>
        </w:rPr>
        <w:t xml:space="preserve">
N 249 бірлескен бұйрығымен      </w:t>
      </w:r>
      <w:r>
        <w:br/>
      </w:r>
      <w:r>
        <w:rPr>
          <w:rFonts w:ascii="Times New Roman"/>
          <w:b w:val="false"/>
          <w:i w:val="false"/>
          <w:color w:val="000000"/>
          <w:sz w:val="28"/>
        </w:rPr>
        <w:t xml:space="preserve">
бекітілген              </w:t>
      </w:r>
    </w:p>
    <w:bookmarkStart w:name="z2" w:id="5"/>
    <w:p>
      <w:pPr>
        <w:spacing w:after="0"/>
        <w:ind w:left="0"/>
        <w:jc w:val="left"/>
      </w:pPr>
      <w:r>
        <w:rPr>
          <w:rFonts w:ascii="Times New Roman"/>
          <w:b/>
          <w:i w:val="false"/>
          <w:color w:val="000000"/>
        </w:rPr>
        <w:t xml:space="preserve"> 
  Қазақстан Республикасында алынған биологиялық белсенді </w:t>
      </w:r>
      <w:r>
        <w:br/>
      </w:r>
      <w:r>
        <w:rPr>
          <w:rFonts w:ascii="Times New Roman"/>
          <w:b/>
          <w:i w:val="false"/>
          <w:color w:val="000000"/>
        </w:rPr>
        <w:t xml:space="preserve">
заттарды есепке алу, тіркеу және сақтау </w:t>
      </w:r>
      <w:r>
        <w:br/>
      </w:r>
      <w:r>
        <w:rPr>
          <w:rFonts w:ascii="Times New Roman"/>
          <w:b/>
          <w:i w:val="false"/>
          <w:color w:val="000000"/>
        </w:rPr>
        <w:t xml:space="preserve">
ЕРЕЖЕЛЕРІ </w:t>
      </w:r>
    </w:p>
    <w:bookmarkEnd w:id="5"/>
    <w:bookmarkStart w:name="z3"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Қазақстан Республикасында алынған биологиялық белсенді заттарды есепке алу, тіркеу және сақтау ережелері "Биологиялық белсенді қосылыстардың республикалық банкі және Дәрілік заттар мен бөгде қоспалардың стандартты үлгілерінің республикалық банкі туралы" Қазақстан Республикасы Үкіметінің 2003 жылғы 22 тамыздағы N 846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әзірленген (бұдан әрі мәтін бойынша - Ережелер). </w:t>
      </w:r>
      <w:r>
        <w:br/>
      </w:r>
      <w:r>
        <w:rPr>
          <w:rFonts w:ascii="Times New Roman"/>
          <w:b w:val="false"/>
          <w:i w:val="false"/>
          <w:color w:val="000000"/>
          <w:sz w:val="28"/>
        </w:rPr>
        <w:t xml:space="preserve">
      1. Осы Ережелер Қазақстан Республикасында Биологиялық белсенді заттардың республикалық банкідегі (бұдан әрі - ББЗ банкі) белгіленген құрылыммен табиғи көздерден синтез немесе бөліну жолы арқылы алынған анықталған биологиялық белсенді заттарды есепке алу, тіркеу және сақтау тәртібін, сондай-ақ Қазақстан Республикасы стандартты үлгілерінің Республикалық банкінің (бұдан әрі - СҮ банкі) дәрілік заттар мен бөгде қоспалардың мемлекеттік және жұмыс стандарты үлгілерін есепке алу, тіркеу және сақтау тәртібін белгілейді. </w:t>
      </w:r>
      <w:r>
        <w:br/>
      </w:r>
      <w:r>
        <w:rPr>
          <w:rFonts w:ascii="Times New Roman"/>
          <w:b w:val="false"/>
          <w:i w:val="false"/>
          <w:color w:val="000000"/>
          <w:sz w:val="28"/>
        </w:rPr>
        <w:t xml:space="preserve">
      2. Осы Ережелерде мынадай терминдер мен анықтамалар қолданылады: </w:t>
      </w:r>
      <w:r>
        <w:br/>
      </w:r>
      <w:r>
        <w:rPr>
          <w:rFonts w:ascii="Times New Roman"/>
          <w:b w:val="false"/>
          <w:i w:val="false"/>
          <w:color w:val="000000"/>
          <w:sz w:val="28"/>
        </w:rPr>
        <w:t xml:space="preserve">
      1) биологиялық белсенді заттар (бұдан әрі - ББЗ) - адамдар мен жануарлардың ағзасында физиологиялық функциялардың өзгерістерін туғызатын және дәрілік заттарды алудың әлеуетті көзі болып табылатын әр текті заттар;  </w:t>
      </w:r>
      <w:r>
        <w:br/>
      </w:r>
      <w:r>
        <w:rPr>
          <w:rFonts w:ascii="Times New Roman"/>
          <w:b w:val="false"/>
          <w:i w:val="false"/>
          <w:color w:val="000000"/>
          <w:sz w:val="28"/>
        </w:rPr>
        <w:t xml:space="preserve">
      2) ББЗ-ның тіркеуі - құрылымы белгіленген табиғи көздерден жаңадан синтезделген немесе бөлінген жеке қосылыстарды ББЗ банкіне енгізу рәсімі; </w:t>
      </w:r>
      <w:r>
        <w:br/>
      </w:r>
      <w:r>
        <w:rPr>
          <w:rFonts w:ascii="Times New Roman"/>
          <w:b w:val="false"/>
          <w:i w:val="false"/>
          <w:color w:val="000000"/>
          <w:sz w:val="28"/>
        </w:rPr>
        <w:t xml:space="preserve">
      3) стандарттық үлгіні тіркеу - дәрілік заттар мен бөгде қоспалардың үлгілі стандарттарын СҮ банкіне енгізу рәсімі; </w:t>
      </w:r>
      <w:r>
        <w:br/>
      </w:r>
      <w:r>
        <w:rPr>
          <w:rFonts w:ascii="Times New Roman"/>
          <w:b w:val="false"/>
          <w:i w:val="false"/>
          <w:color w:val="000000"/>
          <w:sz w:val="28"/>
        </w:rPr>
        <w:t xml:space="preserve">
      4) мемлекеттік стандартты үлгі (МСҮ) - сапа параметрлері Қазақстан Республикасының мемлекеттік Фармакопеясына сәйкес регламенттелетін стандартты үлгі. Оларға Еуропа, Британия, Америка референц-стандарттарының Фармакопеялары және басқа да референц-стандарттары жатады; </w:t>
      </w:r>
      <w:r>
        <w:br/>
      </w:r>
      <w:r>
        <w:rPr>
          <w:rFonts w:ascii="Times New Roman"/>
          <w:b w:val="false"/>
          <w:i w:val="false"/>
          <w:color w:val="000000"/>
          <w:sz w:val="28"/>
        </w:rPr>
        <w:t xml:space="preserve">
      5) ақпараттық деректер базасы - электронды және қағаз тасымалдағыштардағы ақпарат базасы; </w:t>
      </w:r>
      <w:r>
        <w:br/>
      </w:r>
      <w:r>
        <w:rPr>
          <w:rFonts w:ascii="Times New Roman"/>
          <w:b w:val="false"/>
          <w:i w:val="false"/>
          <w:color w:val="000000"/>
          <w:sz w:val="28"/>
        </w:rPr>
        <w:t xml:space="preserve">
      6) жұмыс стандартты үлгісі (ЖСҮ) - бұл дәрілік зат сапасының тиісті нормативтік-техникалық құжатының талаптарына жауап беретін сериялық субстанция үлгісі. Оларға кәсіпорынның заттар мен материалдары құрамы және қасиетінің стандартты үлгілері жатады; </w:t>
      </w:r>
      <w:r>
        <w:br/>
      </w:r>
      <w:r>
        <w:rPr>
          <w:rFonts w:ascii="Times New Roman"/>
          <w:b w:val="false"/>
          <w:i w:val="false"/>
          <w:color w:val="000000"/>
          <w:sz w:val="28"/>
        </w:rPr>
        <w:t xml:space="preserve">
      7) скрининг - биологиялық белсенділікті анықтаудың бастапқы сынақтарын жүргізу;  </w:t>
      </w:r>
      <w:r>
        <w:br/>
      </w:r>
      <w:r>
        <w:rPr>
          <w:rFonts w:ascii="Times New Roman"/>
          <w:b w:val="false"/>
          <w:i w:val="false"/>
          <w:color w:val="000000"/>
          <w:sz w:val="28"/>
        </w:rPr>
        <w:t xml:space="preserve">
      8) дәрілік заттар мен бөгде қоспалардың стандартты үлгісі - физикалық, химиялық, биологиялық және басқа да қасиеттерді сипаттайтын шамасының мәні анықталған зат немесе заттар қоспасы, олармен физикалық-химиялық, биологиялық және басқа зерттеулер жүргізу жолымен сыналып отырған дәрілік заттың салыстырылуын жүргізеді; </w:t>
      </w:r>
      <w:r>
        <w:br/>
      </w:r>
      <w:r>
        <w:rPr>
          <w:rFonts w:ascii="Times New Roman"/>
          <w:b w:val="false"/>
          <w:i w:val="false"/>
          <w:color w:val="000000"/>
          <w:sz w:val="28"/>
        </w:rPr>
        <w:t xml:space="preserve">
      9) стандартты үлгіні сақтау мерзімі - зат сақтаудың нақтылы шарттары барысында, берілген метрологиялық сипаттарға сәйкес болатын аралықтағы уақыт мерзімі.  </w:t>
      </w:r>
      <w:r>
        <w:br/>
      </w:r>
      <w:r>
        <w:rPr>
          <w:rFonts w:ascii="Times New Roman"/>
          <w:b w:val="false"/>
          <w:i w:val="false"/>
          <w:color w:val="000000"/>
          <w:sz w:val="28"/>
        </w:rPr>
        <w:t xml:space="preserve">
      3. Қазақстан Республикасы Білім және ғылым министрлігі "Фитохимия" ғылыми-өндірістік орталығы" Акционерлік қоғамының Биологиялық белсенді қосылыстар жөніндегі биологиялық белсенді қосылыстар және ақпараттық деректер базасының республикалық банкі қызметін орындаушы ұйым болып табылады. </w:t>
      </w:r>
      <w:r>
        <w:br/>
      </w:r>
      <w:r>
        <w:rPr>
          <w:rFonts w:ascii="Times New Roman"/>
          <w:b w:val="false"/>
          <w:i w:val="false"/>
          <w:color w:val="000000"/>
          <w:sz w:val="28"/>
        </w:rPr>
        <w:t xml:space="preserve">
      4. Қазақстан Республикасы Денсаулық сақтау министрлігі "Дәрілік құралдарды, медицинаға арналған бұйымдар мен медициналық техниканы сараптау ұлттық орталығы" республикалық мемлекеттік кәсіпорны Дәрілік заттар мен бөгде қоспалардың стандартты үлгілері және стандартты үлгілер жөніндегі деректердің ақпараттық базасының республикалық банкінің қызметтерін атқаратын орган болып табылады. </w:t>
      </w:r>
      <w:r>
        <w:br/>
      </w:r>
      <w:r>
        <w:rPr>
          <w:rFonts w:ascii="Times New Roman"/>
          <w:b w:val="false"/>
          <w:i w:val="false"/>
          <w:color w:val="000000"/>
          <w:sz w:val="28"/>
        </w:rPr>
        <w:t xml:space="preserve">
      5. ББЗ банкінің негізгі қызметтері мен міндеттері: </w:t>
      </w:r>
      <w:r>
        <w:br/>
      </w:r>
      <w:r>
        <w:rPr>
          <w:rFonts w:ascii="Times New Roman"/>
          <w:b w:val="false"/>
          <w:i w:val="false"/>
          <w:color w:val="000000"/>
          <w:sz w:val="28"/>
        </w:rPr>
        <w:t xml:space="preserve">
      1) болжау жүйесінің бағдарламасын пайдаланып, тіркелген ББЗ-ның қасиеттерін болжау; </w:t>
      </w:r>
      <w:r>
        <w:br/>
      </w:r>
      <w:r>
        <w:rPr>
          <w:rFonts w:ascii="Times New Roman"/>
          <w:b w:val="false"/>
          <w:i w:val="false"/>
          <w:color w:val="000000"/>
          <w:sz w:val="28"/>
        </w:rPr>
        <w:t xml:space="preserve">
      2) математикалық модельдеу әдісімен биологиялық белсенділікті болжағаннан кейін тіркелген ББЗ-дың биологиялық белсенділігіне скрининг жүргізу. </w:t>
      </w:r>
      <w:r>
        <w:br/>
      </w:r>
      <w:r>
        <w:rPr>
          <w:rFonts w:ascii="Times New Roman"/>
          <w:b w:val="false"/>
          <w:i w:val="false"/>
          <w:color w:val="000000"/>
          <w:sz w:val="28"/>
        </w:rPr>
        <w:t xml:space="preserve">
      6. СҮ банкінің негізгі қызметтері мен міндеттері:  </w:t>
      </w:r>
      <w:r>
        <w:br/>
      </w:r>
      <w:r>
        <w:rPr>
          <w:rFonts w:ascii="Times New Roman"/>
          <w:b w:val="false"/>
          <w:i w:val="false"/>
          <w:color w:val="000000"/>
          <w:sz w:val="28"/>
        </w:rPr>
        <w:t xml:space="preserve">
      1) СҮ-ні қалыптастыру, орталықтандырып сақтау және оның біртұтас жалпы мемлекеттік есебін жүргізу;  </w:t>
      </w:r>
      <w:r>
        <w:br/>
      </w:r>
      <w:r>
        <w:rPr>
          <w:rFonts w:ascii="Times New Roman"/>
          <w:b w:val="false"/>
          <w:i w:val="false"/>
          <w:color w:val="000000"/>
          <w:sz w:val="28"/>
        </w:rPr>
        <w:t xml:space="preserve">
      2) отандық фармацевтикалық өнеркәсіп және ғылымның СҮ-сін ғылыми-техникалық қамтамасыз ету; </w:t>
      </w:r>
      <w:r>
        <w:br/>
      </w:r>
      <w:r>
        <w:rPr>
          <w:rFonts w:ascii="Times New Roman"/>
          <w:b w:val="false"/>
          <w:i w:val="false"/>
          <w:color w:val="000000"/>
          <w:sz w:val="28"/>
        </w:rPr>
        <w:t xml:space="preserve">
      3) СҮ-ні қолдану негізінде жүргізілген зерттеулер кезінде заттардың (материалдардың) біртұтастығы мен талап етілген қасиеттерінің дәлдігін қамтамасыз ету; </w:t>
      </w:r>
      <w:r>
        <w:br/>
      </w:r>
      <w:r>
        <w:rPr>
          <w:rFonts w:ascii="Times New Roman"/>
          <w:b w:val="false"/>
          <w:i w:val="false"/>
          <w:color w:val="000000"/>
          <w:sz w:val="28"/>
        </w:rPr>
        <w:t xml:space="preserve">
      4) дәрілік құралдарға сараптау жүргізу үшін аккредиттелген сынау зертханаларында (орталықтарында) стандартты үлгілерді түгендеуді және паспорттауды жүргізу; </w:t>
      </w:r>
      <w:r>
        <w:br/>
      </w:r>
      <w:r>
        <w:rPr>
          <w:rFonts w:ascii="Times New Roman"/>
          <w:b w:val="false"/>
          <w:i w:val="false"/>
          <w:color w:val="000000"/>
          <w:sz w:val="28"/>
        </w:rPr>
        <w:t xml:space="preserve">
      5) стандартты үлгілерді жаңарту. </w:t>
      </w:r>
      <w:r>
        <w:br/>
      </w:r>
      <w:r>
        <w:rPr>
          <w:rFonts w:ascii="Times New Roman"/>
          <w:b w:val="false"/>
          <w:i w:val="false"/>
          <w:color w:val="000000"/>
          <w:sz w:val="28"/>
        </w:rPr>
        <w:t xml:space="preserve">
      7. Биологиялық белсенді қосылыстар жөнінде деректердің ақпараттық базасы мынадай мақсатта пайдаланылады:  </w:t>
      </w:r>
      <w:r>
        <w:br/>
      </w:r>
      <w:r>
        <w:rPr>
          <w:rFonts w:ascii="Times New Roman"/>
          <w:b w:val="false"/>
          <w:i w:val="false"/>
          <w:color w:val="000000"/>
          <w:sz w:val="28"/>
        </w:rPr>
        <w:t xml:space="preserve">
      1) қосылыстар құрылымының оларда байқалатын биологиялық белсенділікке әсерінің заңдылықтарын зерделеу;  </w:t>
      </w:r>
      <w:r>
        <w:br/>
      </w:r>
      <w:r>
        <w:rPr>
          <w:rFonts w:ascii="Times New Roman"/>
          <w:b w:val="false"/>
          <w:i w:val="false"/>
          <w:color w:val="000000"/>
          <w:sz w:val="28"/>
        </w:rPr>
        <w:t xml:space="preserve">
      2) республикада ББЗ-ды алу үшін олардың қайталануын болдырмау және жұмыс тиімділігін арттыру; </w:t>
      </w:r>
      <w:r>
        <w:br/>
      </w:r>
      <w:r>
        <w:rPr>
          <w:rFonts w:ascii="Times New Roman"/>
          <w:b w:val="false"/>
          <w:i w:val="false"/>
          <w:color w:val="000000"/>
          <w:sz w:val="28"/>
        </w:rPr>
        <w:t xml:space="preserve">
      3) республиканың ынталылық көрсеткен ұйымдарын, меншік нысандарына қарамастан, жаңадан алынған ББЗ және олардың қасиеттері туралы ақпаратпен қамтамасыз ету. </w:t>
      </w:r>
      <w:r>
        <w:br/>
      </w:r>
      <w:r>
        <w:rPr>
          <w:rFonts w:ascii="Times New Roman"/>
          <w:b w:val="false"/>
          <w:i w:val="false"/>
          <w:color w:val="000000"/>
          <w:sz w:val="28"/>
        </w:rPr>
        <w:t xml:space="preserve">
      8. Стандартты үлгі жөніндегі деректердің ақпараттық базасы мына мақсатта пайдаланылады: </w:t>
      </w:r>
      <w:r>
        <w:br/>
      </w:r>
      <w:r>
        <w:rPr>
          <w:rFonts w:ascii="Times New Roman"/>
          <w:b w:val="false"/>
          <w:i w:val="false"/>
          <w:color w:val="000000"/>
          <w:sz w:val="28"/>
        </w:rPr>
        <w:t xml:space="preserve">
      1) стандартты үлгілер туралы барлық деректерді енгізу: химиялық құрамы, белсенді заттың құрамы, серия нөмірі, шығарылу мерзімі, жарамдылық мерзімі, жеткізілу және таратылу қозғалысы есеп беру кезеңіндегі қалдықтың есептеліп шығарылуымен, аттестаттау жөніндегі деректер аттестаттау нөмірі және берілген уақыты көрсетілуімен, сертификаттау жөніндегі деректер сертификаттау нөмірі немесе паспорты, берілген уақыты, қолданыс уақыты және кім бергендігі көрсетілуімен және сақтау шарттары;  </w:t>
      </w:r>
      <w:r>
        <w:br/>
      </w:r>
      <w:r>
        <w:rPr>
          <w:rFonts w:ascii="Times New Roman"/>
          <w:b w:val="false"/>
          <w:i w:val="false"/>
          <w:color w:val="000000"/>
          <w:sz w:val="28"/>
        </w:rPr>
        <w:t xml:space="preserve">
      2) республикадағы ынталылық көрсеткен ұйымдар мен мекемелерді қолдағы СҮ және олардың қасиеттері туралы ақпараттармен белгіленген тәртіп бойынша қамтамасыз ету. </w:t>
      </w:r>
      <w:r>
        <w:br/>
      </w:r>
      <w:r>
        <w:rPr>
          <w:rFonts w:ascii="Times New Roman"/>
          <w:b w:val="false"/>
          <w:i w:val="false"/>
          <w:color w:val="000000"/>
          <w:sz w:val="28"/>
        </w:rPr>
        <w:t xml:space="preserve">
      9. Стандартты үлгілер мынадай бөлімдерге бөлінеді: </w:t>
      </w:r>
      <w:r>
        <w:br/>
      </w:r>
      <w:r>
        <w:rPr>
          <w:rFonts w:ascii="Times New Roman"/>
          <w:b w:val="false"/>
          <w:i w:val="false"/>
          <w:color w:val="000000"/>
          <w:sz w:val="28"/>
        </w:rPr>
        <w:t xml:space="preserve">
      1) мемлекеттік стандартты үлгілер (МСҮ); </w:t>
      </w:r>
      <w:r>
        <w:br/>
      </w:r>
      <w:r>
        <w:rPr>
          <w:rFonts w:ascii="Times New Roman"/>
          <w:b w:val="false"/>
          <w:i w:val="false"/>
          <w:color w:val="000000"/>
          <w:sz w:val="28"/>
        </w:rPr>
        <w:t xml:space="preserve">
      2) жұмыс стандартты үлгілер (ЖСҮ). </w:t>
      </w:r>
    </w:p>
    <w:bookmarkStart w:name="z4" w:id="7"/>
    <w:p>
      <w:pPr>
        <w:spacing w:after="0"/>
        <w:ind w:left="0"/>
        <w:jc w:val="left"/>
      </w:pPr>
      <w:r>
        <w:rPr>
          <w:rFonts w:ascii="Times New Roman"/>
          <w:b/>
          <w:i w:val="false"/>
          <w:color w:val="000000"/>
        </w:rPr>
        <w:t xml:space="preserve"> 
  2. Қазақстан Республикасында алынған ББЗ-ды есепке алудың </w:t>
      </w:r>
      <w:r>
        <w:br/>
      </w:r>
      <w:r>
        <w:rPr>
          <w:rFonts w:ascii="Times New Roman"/>
          <w:b/>
          <w:i w:val="false"/>
          <w:color w:val="000000"/>
        </w:rPr>
        <w:t xml:space="preserve">
тәртібі мен СҮ </w:t>
      </w:r>
    </w:p>
    <w:bookmarkEnd w:id="7"/>
    <w:p>
      <w:pPr>
        <w:spacing w:after="0"/>
        <w:ind w:left="0"/>
        <w:jc w:val="both"/>
      </w:pPr>
      <w:r>
        <w:rPr>
          <w:rFonts w:ascii="Times New Roman"/>
          <w:b w:val="false"/>
          <w:i w:val="false"/>
          <w:color w:val="000000"/>
          <w:sz w:val="28"/>
        </w:rPr>
        <w:t xml:space="preserve">      10. ББЗ-ды есепке алуды ұйымдастыру мынадай іс-шаралардан тұрады: </w:t>
      </w:r>
      <w:r>
        <w:br/>
      </w:r>
      <w:r>
        <w:rPr>
          <w:rFonts w:ascii="Times New Roman"/>
          <w:b w:val="false"/>
          <w:i w:val="false"/>
          <w:color w:val="000000"/>
          <w:sz w:val="28"/>
        </w:rPr>
        <w:t xml:space="preserve">
      Мемлекеттік тіркеу нөмірін бере отырып, белгіленген құрылымымен бұрын табиғи көздерден синтезделген және бөлініп алынған барлық ББЗ-ды түгендеу, паспорттау, тіркеу; </w:t>
      </w:r>
      <w:r>
        <w:br/>
      </w:r>
      <w:r>
        <w:rPr>
          <w:rFonts w:ascii="Times New Roman"/>
          <w:b w:val="false"/>
          <w:i w:val="false"/>
          <w:color w:val="000000"/>
          <w:sz w:val="28"/>
        </w:rPr>
        <w:t xml:space="preserve">
      ББЗ-ның химиялық құрылымы, физика-химиялық сипаттамасы және сынақ нәтижелері туралы мәліметтерді жүйелендіру; </w:t>
      </w:r>
      <w:r>
        <w:br/>
      </w:r>
      <w:r>
        <w:rPr>
          <w:rFonts w:ascii="Times New Roman"/>
          <w:b w:val="false"/>
          <w:i w:val="false"/>
          <w:color w:val="000000"/>
          <w:sz w:val="28"/>
        </w:rPr>
        <w:t xml:space="preserve">
      мәліметтерді деректердің ақпараттық базасының Банкіне енгізу. </w:t>
      </w:r>
      <w:r>
        <w:br/>
      </w:r>
      <w:r>
        <w:rPr>
          <w:rFonts w:ascii="Times New Roman"/>
          <w:b w:val="false"/>
          <w:i w:val="false"/>
          <w:color w:val="000000"/>
          <w:sz w:val="28"/>
        </w:rPr>
        <w:t xml:space="preserve">
      11. Тіркеуге түскен ББ3-ды есепке алуды жүргізу - ББЗ-ға код тағайындаудың бекітілген бірыңғай жүйесіне сәйкес жүргізіледі. </w:t>
      </w:r>
      <w:r>
        <w:br/>
      </w:r>
      <w:r>
        <w:rPr>
          <w:rFonts w:ascii="Times New Roman"/>
          <w:b w:val="false"/>
          <w:i w:val="false"/>
          <w:color w:val="000000"/>
          <w:sz w:val="28"/>
        </w:rPr>
        <w:t xml:space="preserve">
      12. Қазақстан Республикасында дәрілік заттарды өндіруді немесе тіркеуді жүзеге асыратын ұйымдар дәрілік заттарды мемлекеттік тіркеу іс-шарасын жүргізу барысында СҮ Банкіне олардың стандартты үлгілерін ұсынады. Барлық стандартты үлгілер, алыну көзіне қарамастан, есепке алынады. </w:t>
      </w:r>
      <w:r>
        <w:br/>
      </w:r>
      <w:r>
        <w:rPr>
          <w:rFonts w:ascii="Times New Roman"/>
          <w:b w:val="false"/>
          <w:i w:val="false"/>
          <w:color w:val="000000"/>
          <w:sz w:val="28"/>
        </w:rPr>
        <w:t xml:space="preserve">
      13. Құрамында есірткі құралдары, психотроптық, улы заттар мен прекурсорлары бар стандартты үлгілерді есепке алу Қазақстан Республикасының заңнамаларына сәйкес жүргізіледі. </w:t>
      </w:r>
      <w:r>
        <w:br/>
      </w:r>
      <w:r>
        <w:rPr>
          <w:rFonts w:ascii="Times New Roman"/>
          <w:b w:val="false"/>
          <w:i w:val="false"/>
          <w:color w:val="000000"/>
          <w:sz w:val="28"/>
        </w:rPr>
        <w:t xml:space="preserve">
      14. Стандартты үлгілерді есепке алу қағаз және электронды тасымалдағыштарда жүргізіледі: стандартты үлгінің атауы, химиялық құрамы, белсенді зат құрамы, шығарылу, саны, серия нөмірі (немесе бақылау нөмірі) түрлері, дайындаушы-ұйымның атауы және мекен-жайы, сапа сертификатының (паспортының) нөмірі, сақтау шарттары, шығарылу мерзімі және жарамдылық мерзімі. </w:t>
      </w:r>
    </w:p>
    <w:bookmarkStart w:name="z5" w:id="8"/>
    <w:p>
      <w:pPr>
        <w:spacing w:after="0"/>
        <w:ind w:left="0"/>
        <w:jc w:val="left"/>
      </w:pPr>
      <w:r>
        <w:rPr>
          <w:rFonts w:ascii="Times New Roman"/>
          <w:b/>
          <w:i w:val="false"/>
          <w:color w:val="000000"/>
        </w:rPr>
        <w:t xml:space="preserve"> 
  3. Қазақстан Республикасында алынған ББЗ-ны және СҮ-ні </w:t>
      </w:r>
      <w:r>
        <w:br/>
      </w:r>
      <w:r>
        <w:rPr>
          <w:rFonts w:ascii="Times New Roman"/>
          <w:b/>
          <w:i w:val="false"/>
          <w:color w:val="000000"/>
        </w:rPr>
        <w:t xml:space="preserve">
тіркеу тәртібі </w:t>
      </w:r>
    </w:p>
    <w:bookmarkEnd w:id="8"/>
    <w:p>
      <w:pPr>
        <w:spacing w:after="0"/>
        <w:ind w:left="0"/>
        <w:jc w:val="both"/>
      </w:pPr>
      <w:r>
        <w:rPr>
          <w:rFonts w:ascii="Times New Roman"/>
          <w:b w:val="false"/>
          <w:i w:val="false"/>
          <w:color w:val="000000"/>
          <w:sz w:val="28"/>
        </w:rPr>
        <w:t xml:space="preserve">      15. Тіркеуге Қазақстан Республикасында белгіленген құрылыммен табиғи көздерден синтездеу немесе бөліну жолы арқылы алынған барлық жеке қосылыстар жатады. </w:t>
      </w:r>
      <w:r>
        <w:br/>
      </w:r>
      <w:r>
        <w:rPr>
          <w:rFonts w:ascii="Times New Roman"/>
          <w:b w:val="false"/>
          <w:i w:val="false"/>
          <w:color w:val="000000"/>
          <w:sz w:val="28"/>
        </w:rPr>
        <w:t xml:space="preserve">
      16. ББЗ-ды тіркеуді Қазақстан Республикасы Білім және ғылым министрлігінің "Фитохимия" ғылыми-өндіріс орталығы" акционерлік қоғамы жүзеге асырады. </w:t>
      </w:r>
      <w:r>
        <w:br/>
      </w:r>
      <w:r>
        <w:rPr>
          <w:rFonts w:ascii="Times New Roman"/>
          <w:b w:val="false"/>
          <w:i w:val="false"/>
          <w:color w:val="000000"/>
          <w:sz w:val="28"/>
        </w:rPr>
        <w:t xml:space="preserve">
      17. СҮ-ні тіркеу Қазақстан Республикасының заңнамасында белгіленген тәртіппен жүзеге асырылады. </w:t>
      </w:r>
      <w:r>
        <w:br/>
      </w:r>
      <w:r>
        <w:rPr>
          <w:rFonts w:ascii="Times New Roman"/>
          <w:b w:val="false"/>
          <w:i w:val="false"/>
          <w:color w:val="000000"/>
          <w:sz w:val="28"/>
        </w:rPr>
        <w:t xml:space="preserve">
      18. Әрбір ұйымда, меншік нысандарына қарамастан, ББЗ-дың тіркелуін бақылау осы ұйым басшысының бұйрығымен тағайындалған тұлғаға жүктеледі. Берілген тұлғаның тегі, аты, әкесінің аты, атқаратын қызметі, ұйымның мекен-жайы және жұмыс орнының телефоны ББЗ банкіне хабарланады. </w:t>
      </w:r>
      <w:r>
        <w:br/>
      </w:r>
      <w:r>
        <w:rPr>
          <w:rFonts w:ascii="Times New Roman"/>
          <w:b w:val="false"/>
          <w:i w:val="false"/>
          <w:color w:val="000000"/>
          <w:sz w:val="28"/>
        </w:rPr>
        <w:t xml:space="preserve">
      19. Меншік нысандарына қарамастан, ұйым ББЗ Банкке Қазақстан Республикасында белгіленген құрылыммен табиғи көздерден синтездеу немесе бөліну жолы арқылы алынған жеке қосылыстың тіркеу картасын ұсынады (осы Ереженің 1-қосымшасына сәйкес), (бұдан әрі - тіркеу картасы). Тіркеу карталарында дайындаушы-автордың, зертхана меңгерушісінің қолдары және ұйымның мөрімен расталған болуы керек. </w:t>
      </w:r>
      <w:r>
        <w:br/>
      </w:r>
      <w:r>
        <w:rPr>
          <w:rFonts w:ascii="Times New Roman"/>
          <w:b w:val="false"/>
          <w:i w:val="false"/>
          <w:color w:val="000000"/>
          <w:sz w:val="28"/>
        </w:rPr>
        <w:t xml:space="preserve">
      20. ББЗ жайлы мәліметтерді, тіркелу нөмірін бере отырып, тізімге енгізеді. Биологиялық белсенді заттарды тіркеу жайлы анықтама (осы Ереженің 2-қосымшасына сәйкес) сол ББЗ алынған ұйымға жіберіледі. </w:t>
      </w:r>
      <w:r>
        <w:br/>
      </w:r>
      <w:r>
        <w:rPr>
          <w:rFonts w:ascii="Times New Roman"/>
          <w:b w:val="false"/>
          <w:i w:val="false"/>
          <w:color w:val="000000"/>
          <w:sz w:val="28"/>
        </w:rPr>
        <w:t xml:space="preserve">
      21. ББЗ-дың тіркелгені белгілі болған жағдайда, Банк тіркеуден бас тарту туралы шешім қабылдайды. ББЗ-ды тіркеуге ұсынған ұйым, бұл туралы жазбаша, үш апта мерзім аралығында мұндай шешімді шығару себебін көрсетіп, құлақтандырады. </w:t>
      </w:r>
    </w:p>
    <w:bookmarkStart w:name="z6" w:id="9"/>
    <w:p>
      <w:pPr>
        <w:spacing w:after="0"/>
        <w:ind w:left="0"/>
        <w:jc w:val="left"/>
      </w:pPr>
      <w:r>
        <w:rPr>
          <w:rFonts w:ascii="Times New Roman"/>
          <w:b/>
          <w:i w:val="false"/>
          <w:color w:val="000000"/>
        </w:rPr>
        <w:t xml:space="preserve"> 
  4. ББЗ мен СҮ-ні сақтау тәртібі </w:t>
      </w:r>
    </w:p>
    <w:bookmarkEnd w:id="9"/>
    <w:p>
      <w:pPr>
        <w:spacing w:after="0"/>
        <w:ind w:left="0"/>
        <w:jc w:val="both"/>
      </w:pPr>
      <w:r>
        <w:rPr>
          <w:rFonts w:ascii="Times New Roman"/>
          <w:b w:val="false"/>
          <w:i w:val="false"/>
          <w:color w:val="000000"/>
          <w:sz w:val="28"/>
        </w:rPr>
        <w:t xml:space="preserve">      21. ББЗ-ды сақтау шарттарын, олардың физикалық-химиялық қасиеттерін ескере отырып, ББЗ Банкі қамтамасыз етеді. </w:t>
      </w:r>
      <w:r>
        <w:br/>
      </w:r>
      <w:r>
        <w:rPr>
          <w:rFonts w:ascii="Times New Roman"/>
          <w:b w:val="false"/>
          <w:i w:val="false"/>
          <w:color w:val="000000"/>
          <w:sz w:val="28"/>
        </w:rPr>
        <w:t xml:space="preserve">
      22. ББЗ Банкі коммерциялық құпия болып табылатын мәліметтердің құпиялылығын қамтамасыз етеді. </w:t>
      </w:r>
      <w:r>
        <w:br/>
      </w:r>
      <w:r>
        <w:rPr>
          <w:rFonts w:ascii="Times New Roman"/>
          <w:b w:val="false"/>
          <w:i w:val="false"/>
          <w:color w:val="000000"/>
          <w:sz w:val="28"/>
        </w:rPr>
        <w:t xml:space="preserve">
      23. ББЗ-ны және СҮ-ні сақтау шарттары, белгіленген сақтау мерзімінде құрамындағы зат және оның сапасы қасиеттерінің метрологиялық сипатының қорғалуына, сақталуына кепілдік беруі керек.  </w:t>
      </w:r>
      <w:r>
        <w:br/>
      </w:r>
      <w:r>
        <w:rPr>
          <w:rFonts w:ascii="Times New Roman"/>
          <w:b w:val="false"/>
          <w:i w:val="false"/>
          <w:color w:val="000000"/>
          <w:sz w:val="28"/>
        </w:rPr>
        <w:t xml:space="preserve">
      24. Стандартты үлгілер арнайы жабдықталған (материалдық шкафтармен, сейфтермен, тоңазытқыштармен және т.б.) үй-жайларда сақталу керек. </w:t>
      </w:r>
      <w:r>
        <w:br/>
      </w:r>
      <w:r>
        <w:rPr>
          <w:rFonts w:ascii="Times New Roman"/>
          <w:b w:val="false"/>
          <w:i w:val="false"/>
          <w:color w:val="000000"/>
          <w:sz w:val="28"/>
        </w:rPr>
        <w:t xml:space="preserve">
      25. Стандартты үлгілерді сақтау - олардың физикалық-химиялық қасиеттері мен қоршаған ортаның әр түрлі факторларының әсері есепке алынатын нормативтік құжаттар талаптарына сәйкес болу керек. </w:t>
      </w:r>
      <w:r>
        <w:br/>
      </w:r>
      <w:r>
        <w:rPr>
          <w:rFonts w:ascii="Times New Roman"/>
          <w:b w:val="false"/>
          <w:i w:val="false"/>
          <w:color w:val="000000"/>
          <w:sz w:val="28"/>
        </w:rPr>
        <w:t xml:space="preserve">
      26. Құрамында есірткілік заттар, психотроптық заттар мен прекурсорлар бар стандартты үлгілер қолданыстағы заңнамаларға сәйкес сақталуы қажет. </w:t>
      </w:r>
      <w:r>
        <w:br/>
      </w:r>
      <w:r>
        <w:rPr>
          <w:rFonts w:ascii="Times New Roman"/>
          <w:b w:val="false"/>
          <w:i w:val="false"/>
          <w:color w:val="000000"/>
          <w:sz w:val="28"/>
        </w:rPr>
        <w:t xml:space="preserve">
      27. Барлық СҮ-де қоса жүретін құжаттар болу керек. СҮ-мен қоса жүретін құжаттар олардың толық сақталғандығына кепілдік беретін және жедел іздеуін қамтамасыз ететін жағдайда сақталуы керек. </w:t>
      </w:r>
      <w:r>
        <w:br/>
      </w:r>
      <w:r>
        <w:rPr>
          <w:rFonts w:ascii="Times New Roman"/>
          <w:b w:val="false"/>
          <w:i w:val="false"/>
          <w:color w:val="000000"/>
          <w:sz w:val="28"/>
        </w:rPr>
        <w:t xml:space="preserve">
      28. Қоса жүретін құжаттарда мынандай ақпараттар болу керек: СҮ атауы; химиялық құрамы, белсенді заттың саны (құрамындағы %-ы, ӘБ-сі); дайындаушы ұйымның атауы, мекен-жайы; қаптамадағы СҮ саны; серия нөмірі немесе бақылау нөмірі; СҮ жарамдылық мерзімі; СҮ шығарылу мерзімі; сақтау шарттары, қажет болғанда сақтаудың айрықша шарттары - қараңғы жерде гигроскопиялығы және басқалары; қолданылу жөнінде нұсқаулар. </w:t>
      </w:r>
    </w:p>
    <w:bookmarkStart w:name="z7" w:id="1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алынған биологиялық белсенді </w:t>
      </w:r>
      <w:r>
        <w:br/>
      </w:r>
      <w:r>
        <w:rPr>
          <w:rFonts w:ascii="Times New Roman"/>
          <w:b w:val="false"/>
          <w:i w:val="false"/>
          <w:color w:val="000000"/>
          <w:sz w:val="28"/>
        </w:rPr>
        <w:t xml:space="preserve">
                                       заттарды есепке алу, тіркеу </w:t>
      </w:r>
      <w:r>
        <w:br/>
      </w:r>
      <w:r>
        <w:rPr>
          <w:rFonts w:ascii="Times New Roman"/>
          <w:b w:val="false"/>
          <w:i w:val="false"/>
          <w:color w:val="000000"/>
          <w:sz w:val="28"/>
        </w:rPr>
        <w:t xml:space="preserve">
                                         және сақтау ережелеріне </w:t>
      </w:r>
      <w:r>
        <w:br/>
      </w:r>
      <w:r>
        <w:rPr>
          <w:rFonts w:ascii="Times New Roman"/>
          <w:b w:val="false"/>
          <w:i w:val="false"/>
          <w:color w:val="000000"/>
          <w:sz w:val="28"/>
        </w:rPr>
        <w:t xml:space="preserve">
                                                 1-қосымша </w:t>
      </w:r>
    </w:p>
    <w:bookmarkEnd w:id="10"/>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Білім және ғылым министрлігі </w:t>
      </w:r>
      <w:r>
        <w:br/>
      </w:r>
      <w:r>
        <w:rPr>
          <w:rFonts w:ascii="Times New Roman"/>
          <w:b w:val="false"/>
          <w:i w:val="false"/>
          <w:color w:val="000000"/>
          <w:sz w:val="28"/>
        </w:rPr>
        <w:t>
</w:t>
      </w:r>
      <w:r>
        <w:rPr>
          <w:rFonts w:ascii="Times New Roman"/>
          <w:b/>
          <w:i w:val="false"/>
          <w:color w:val="000000"/>
          <w:sz w:val="28"/>
        </w:rPr>
        <w:t xml:space="preserve">                  Денсаулық сақтау министрлігі </w:t>
      </w:r>
      <w:r>
        <w:br/>
      </w:r>
      <w:r>
        <w:rPr>
          <w:rFonts w:ascii="Times New Roman"/>
          <w:b w:val="false"/>
          <w:i w:val="false"/>
          <w:color w:val="000000"/>
          <w:sz w:val="28"/>
        </w:rPr>
        <w:t>
</w:t>
      </w:r>
      <w:r>
        <w:rPr>
          <w:rFonts w:ascii="Times New Roman"/>
          <w:b/>
          <w:i w:val="false"/>
          <w:color w:val="000000"/>
          <w:sz w:val="28"/>
        </w:rPr>
        <w:t xml:space="preserve">    Биологиялық белсенді қоспалардың республикалық банкі </w:t>
      </w:r>
    </w:p>
    <w:p>
      <w:pPr>
        <w:spacing w:after="0"/>
        <w:ind w:left="0"/>
        <w:jc w:val="both"/>
      </w:pPr>
      <w:r>
        <w:rPr>
          <w:rFonts w:ascii="Times New Roman"/>
          <w:b/>
          <w:i w:val="false"/>
          <w:color w:val="000000"/>
          <w:sz w:val="28"/>
        </w:rPr>
        <w:t xml:space="preserve">         Синтез немесе табиғи көздерден бөліну жолымен </w:t>
      </w:r>
      <w:r>
        <w:br/>
      </w:r>
      <w:r>
        <w:rPr>
          <w:rFonts w:ascii="Times New Roman"/>
          <w:b w:val="false"/>
          <w:i w:val="false"/>
          <w:color w:val="000000"/>
          <w:sz w:val="28"/>
        </w:rPr>
        <w:t>
</w:t>
      </w:r>
      <w:r>
        <w:rPr>
          <w:rFonts w:ascii="Times New Roman"/>
          <w:b/>
          <w:i w:val="false"/>
          <w:color w:val="000000"/>
          <w:sz w:val="28"/>
        </w:rPr>
        <w:t xml:space="preserve">    ҚР-да алынған, құрылымы анықталған жеке қосындылардың </w:t>
      </w:r>
      <w:r>
        <w:br/>
      </w:r>
      <w:r>
        <w:rPr>
          <w:rFonts w:ascii="Times New Roman"/>
          <w:b w:val="false"/>
          <w:i w:val="false"/>
          <w:color w:val="000000"/>
          <w:sz w:val="28"/>
        </w:rPr>
        <w:t>
</w:t>
      </w:r>
      <w:r>
        <w:rPr>
          <w:rFonts w:ascii="Times New Roman"/>
          <w:b/>
          <w:i w:val="false"/>
          <w:color w:val="000000"/>
          <w:sz w:val="28"/>
        </w:rPr>
        <w:t xml:space="preserve">                          ТІРКЕУ КАРТАСЫ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2033"/>
        <w:gridCol w:w="2793"/>
        <w:gridCol w:w="2673"/>
      </w:tblGrid>
      <w:tr>
        <w:trPr>
          <w:trHeight w:val="30" w:hRule="atLeast"/>
        </w:trPr>
        <w:tc>
          <w:tcPr>
            <w:tcW w:w="5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N </w:t>
            </w:r>
            <w:r>
              <w:br/>
            </w:r>
            <w:r>
              <w:rPr>
                <w:rFonts w:ascii="Times New Roman"/>
                <w:b w:val="false"/>
                <w:i w:val="false"/>
                <w:color w:val="000000"/>
                <w:sz w:val="20"/>
              </w:rPr>
              <w:t xml:space="preserve">
Тіркелу мерзімі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атауы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формуласы, Молекулалық массасы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шифр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код </w:t>
            </w:r>
          </w:p>
        </w:tc>
      </w:tr>
      <w:tr>
        <w:trPr>
          <w:trHeight w:val="31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tc>
      </w:tr>
      <w:tr>
        <w:trPr>
          <w:trHeight w:val="31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формуласы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rPr>
                <w:rFonts w:ascii="Times New Roman"/>
                <w:b w:val="false"/>
                <w:i w:val="false"/>
                <w:color w:val="000000"/>
                <w:vertAlign w:val="superscript"/>
              </w:rPr>
              <w:t xml:space="preserve">о </w:t>
            </w:r>
            <w:r>
              <w:rPr>
                <w:rFonts w:ascii="Times New Roman"/>
                <w:b w:val="false"/>
                <w:i w:val="false"/>
                <w:color w:val="000000"/>
                <w:sz w:val="20"/>
              </w:rPr>
              <w:t xml:space="preserve">балқуы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rPr>
                <w:rFonts w:ascii="Times New Roman"/>
                <w:b w:val="false"/>
                <w:i w:val="false"/>
                <w:color w:val="000000"/>
                <w:vertAlign w:val="superscript"/>
              </w:rPr>
              <w:t xml:space="preserve">о </w:t>
            </w:r>
            <w:r>
              <w:rPr>
                <w:rFonts w:ascii="Times New Roman"/>
                <w:b w:val="false"/>
                <w:i w:val="false"/>
                <w:color w:val="000000"/>
                <w:sz w:val="20"/>
              </w:rPr>
              <w:t xml:space="preserve">қайнауы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сипаттамалары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Ерігіштігі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көрсеткіші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Спектр деректері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қасиеттері (тұрақтылық, ылғал тартқыштық, жарылғыштық және т.б.)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жағдайлары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Синтез мақсаты және қолданылуы мүмкін аумағы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Затты синтездеген мекеме. Мекен-жайы, телефон, факс, е-mail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Мекеменің коды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Жасаушы-автор           ғылыми дәрежесі,            атағы қолы </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меңгерушісі   ғылыми дәрежесі, атағы            қолы </w:t>
            </w:r>
          </w:p>
        </w:tc>
      </w:tr>
    </w:tbl>
    <w:p>
      <w:pPr>
        <w:spacing w:after="0"/>
        <w:ind w:left="0"/>
        <w:jc w:val="both"/>
      </w:pPr>
      <w:r>
        <w:rPr>
          <w:rFonts w:ascii="Times New Roman"/>
          <w:b w:val="false"/>
          <w:i w:val="false"/>
          <w:color w:val="000000"/>
          <w:sz w:val="28"/>
        </w:rPr>
        <w:t xml:space="preserve">                                                   (келесі беті) </w:t>
      </w:r>
    </w:p>
    <w:p>
      <w:pPr>
        <w:spacing w:after="0"/>
        <w:ind w:left="0"/>
        <w:jc w:val="both"/>
      </w:pPr>
      <w:r>
        <w:rPr>
          <w:rFonts w:ascii="Times New Roman"/>
          <w:b w:val="false"/>
          <w:i w:val="false"/>
          <w:color w:val="000000"/>
          <w:sz w:val="28"/>
        </w:rPr>
        <w:t xml:space="preserve">1. Көшірмесін жіберу. Мерзімі 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 Сынақ жүргізген мекеме. Жіберу мерзімі 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3. Әдістемесін толық сипаттаумен биологиялық белсенділігіне бастапқы </w:t>
      </w:r>
      <w:r>
        <w:br/>
      </w:r>
      <w:r>
        <w:rPr>
          <w:rFonts w:ascii="Times New Roman"/>
          <w:b w:val="false"/>
          <w:i w:val="false"/>
          <w:color w:val="000000"/>
          <w:sz w:val="28"/>
        </w:rPr>
        <w:t xml:space="preserve">
зерттеудің нәтижелері 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4. Әдістемесін толық сипаттаумен биологиялық белсенділігіне терең </w:t>
      </w:r>
      <w:r>
        <w:br/>
      </w:r>
      <w:r>
        <w:rPr>
          <w:rFonts w:ascii="Times New Roman"/>
          <w:b w:val="false"/>
          <w:i w:val="false"/>
          <w:color w:val="000000"/>
          <w:sz w:val="28"/>
        </w:rPr>
        <w:t xml:space="preserve">
зерттеудің нәтижелері 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5. Қосымша деректер 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8" w:id="1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алынған биологиялық белсенді </w:t>
      </w:r>
      <w:r>
        <w:br/>
      </w:r>
      <w:r>
        <w:rPr>
          <w:rFonts w:ascii="Times New Roman"/>
          <w:b w:val="false"/>
          <w:i w:val="false"/>
          <w:color w:val="000000"/>
          <w:sz w:val="28"/>
        </w:rPr>
        <w:t xml:space="preserve">
                                       заттарды есепке алу, тіркеу </w:t>
      </w:r>
      <w:r>
        <w:br/>
      </w:r>
      <w:r>
        <w:rPr>
          <w:rFonts w:ascii="Times New Roman"/>
          <w:b w:val="false"/>
          <w:i w:val="false"/>
          <w:color w:val="000000"/>
          <w:sz w:val="28"/>
        </w:rPr>
        <w:t xml:space="preserve">
                                         және сақтау ережелеріне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 xml:space="preserve">            Биологиялық белсенді заттардың тіркеу туралы </w:t>
      </w:r>
      <w:r>
        <w:br/>
      </w:r>
      <w:r>
        <w:rPr>
          <w:rFonts w:ascii="Times New Roman"/>
          <w:b w:val="false"/>
          <w:i w:val="false"/>
          <w:color w:val="000000"/>
          <w:sz w:val="28"/>
        </w:rPr>
        <w:t xml:space="preserve">
                          анықтаманың нысаны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Білім және ғылым министрлігі </w:t>
      </w:r>
      <w:r>
        <w:br/>
      </w:r>
      <w:r>
        <w:rPr>
          <w:rFonts w:ascii="Times New Roman"/>
          <w:b w:val="false"/>
          <w:i w:val="false"/>
          <w:color w:val="000000"/>
          <w:sz w:val="28"/>
        </w:rPr>
        <w:t>
</w:t>
      </w:r>
      <w:r>
        <w:rPr>
          <w:rFonts w:ascii="Times New Roman"/>
          <w:b/>
          <w:i w:val="false"/>
          <w:color w:val="000000"/>
          <w:sz w:val="28"/>
        </w:rPr>
        <w:t xml:space="preserve">                 Денсаулық сақтау министрлігі </w:t>
      </w:r>
      <w:r>
        <w:br/>
      </w:r>
      <w:r>
        <w:rPr>
          <w:rFonts w:ascii="Times New Roman"/>
          <w:b w:val="false"/>
          <w:i w:val="false"/>
          <w:color w:val="000000"/>
          <w:sz w:val="28"/>
        </w:rPr>
        <w:t>
</w:t>
      </w:r>
      <w:r>
        <w:rPr>
          <w:rFonts w:ascii="Times New Roman"/>
          <w:b/>
          <w:i w:val="false"/>
          <w:color w:val="000000"/>
          <w:sz w:val="28"/>
        </w:rPr>
        <w:t xml:space="preserve">    Биологиялық белсенді қоспалардың республикалық банкі </w:t>
      </w:r>
    </w:p>
    <w:p>
      <w:pPr>
        <w:spacing w:after="0"/>
        <w:ind w:left="0"/>
        <w:jc w:val="both"/>
      </w:pPr>
      <w:r>
        <w:rPr>
          <w:rFonts w:ascii="Times New Roman"/>
          <w:b/>
          <w:i w:val="false"/>
          <w:color w:val="000000"/>
          <w:sz w:val="28"/>
        </w:rPr>
        <w:t xml:space="preserve">    Синтез немесе табиғи көздерден бөліну жолымен алынған, </w:t>
      </w:r>
      <w:r>
        <w:br/>
      </w:r>
      <w:r>
        <w:rPr>
          <w:rFonts w:ascii="Times New Roman"/>
          <w:b w:val="false"/>
          <w:i w:val="false"/>
          <w:color w:val="000000"/>
          <w:sz w:val="28"/>
        </w:rPr>
        <w:t>
</w:t>
      </w:r>
      <w:r>
        <w:rPr>
          <w:rFonts w:ascii="Times New Roman"/>
          <w:b/>
          <w:i w:val="false"/>
          <w:color w:val="000000"/>
          <w:sz w:val="28"/>
        </w:rPr>
        <w:t xml:space="preserve">     құрылымы анықталған жеке қосындыларды тіркеу туралы </w:t>
      </w:r>
      <w:r>
        <w:br/>
      </w:r>
      <w:r>
        <w:rPr>
          <w:rFonts w:ascii="Times New Roman"/>
          <w:b w:val="false"/>
          <w:i w:val="false"/>
          <w:color w:val="000000"/>
          <w:sz w:val="28"/>
        </w:rPr>
        <w:t>
</w:t>
      </w: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Сіздің қосылысыңызға ______________________________________________ </w:t>
      </w:r>
      <w:r>
        <w:br/>
      </w:r>
      <w:r>
        <w:rPr>
          <w:rFonts w:ascii="Times New Roman"/>
          <w:b w:val="false"/>
          <w:i w:val="false"/>
          <w:color w:val="000000"/>
          <w:sz w:val="28"/>
        </w:rPr>
        <w:t xml:space="preserve">
                                     (химиялық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 Ішкі шифрі ___________________________________ </w:t>
      </w:r>
      <w:r>
        <w:br/>
      </w:r>
      <w:r>
        <w:rPr>
          <w:rFonts w:ascii="Times New Roman"/>
          <w:b w:val="false"/>
          <w:i w:val="false"/>
          <w:color w:val="000000"/>
          <w:sz w:val="28"/>
        </w:rPr>
        <w:t xml:space="preserve">
тіркеу N берілді 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 200__ ж. </w:t>
      </w:r>
    </w:p>
    <w:p>
      <w:pPr>
        <w:spacing w:after="0"/>
        <w:ind w:left="0"/>
        <w:jc w:val="both"/>
      </w:pPr>
      <w:r>
        <w:rPr>
          <w:rFonts w:ascii="Times New Roman"/>
          <w:b w:val="false"/>
          <w:i w:val="false"/>
          <w:color w:val="000000"/>
          <w:sz w:val="28"/>
        </w:rPr>
        <w:t xml:space="preserve">Директор                 ____________________      ________________ </w:t>
      </w:r>
      <w:r>
        <w:br/>
      </w:r>
      <w:r>
        <w:rPr>
          <w:rFonts w:ascii="Times New Roman"/>
          <w:b w:val="false"/>
          <w:i w:val="false"/>
          <w:color w:val="000000"/>
          <w:sz w:val="28"/>
        </w:rPr>
        <w:t xml:space="preserve">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