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352b" w14:textId="c043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төлемдеріне кепілдік беру қорының кепілдік және өтемақы төлемдерін жүзеге асыру ережесін бекіту туралы және Қазақстан Республикасының Ұлттық Банкі Басқармасының "Сақтандыру төлемдеріне кепілдік беру қорына қатысудың үлгі шартын бекіту туралы" 2003 жылғы 24 қыркүйектегі N 345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наурыздағы N 71 Қаулысы. Қазақстан Республикасының Әділет министрлігінде 2006 жылғы 4 мамырда тіркелді. Тіркеу N 4221</w:t>
      </w:r>
    </w:p>
    <w:p>
      <w:pPr>
        <w:spacing w:after="0"/>
        <w:ind w:left="0"/>
        <w:jc w:val="both"/>
      </w:pPr>
      <w:bookmarkStart w:name="z1" w:id="0"/>
      <w:r>
        <w:rPr>
          <w:rFonts w:ascii="Times New Roman"/>
          <w:b w:val="false"/>
          <w:i w:val="false"/>
          <w:color w:val="000000"/>
          <w:sz w:val="28"/>
        </w:rPr>
        <w:t>
      "Сақтандыру төлемдеріне кепілдік беру қоры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және сақтандыру төлемдеріне кепілдік беру мәселелерін реттейтін нормативтік құқықтық актілерді Қазақстан Республикасының заң актілеріне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&lt;*&gt;</w:t>
      </w:r>
      <w:r>
        <w:br/>
      </w:r>
      <w:r>
        <w:rPr>
          <w:rFonts w:ascii="Times New Roman"/>
          <w:b w:val="false"/>
          <w:i w:val="false"/>
          <w:color w:val="000000"/>
          <w:sz w:val="28"/>
        </w:rPr>
        <w:t>
      </w:t>
      </w:r>
      <w:r>
        <w:rPr>
          <w:rFonts w:ascii="Times New Roman"/>
          <w:b w:val="false"/>
          <w:i w:val="false"/>
          <w:color w:val="ff0000"/>
          <w:sz w:val="28"/>
        </w:rPr>
        <w:t xml:space="preserve">Ескерту. 1-тармақтың күші жойылды - ҚР Қаржы нарығын және қаржы ұйымдарын реттеу мен қадағалау агенттігі Басқармасының 2010.04.30 </w:t>
      </w:r>
      <w:r>
        <w:rPr>
          <w:rFonts w:ascii="Times New Roman"/>
          <w:b w:val="false"/>
          <w:i w:val="false"/>
          <w:color w:val="000000"/>
          <w:sz w:val="28"/>
        </w:rPr>
        <w:t>№ 62</w:t>
      </w:r>
      <w:r>
        <w:rPr>
          <w:rFonts w:ascii="Times New Roman"/>
          <w:b w:val="false"/>
          <w:i w:val="false"/>
          <w:color w:val="ff0000"/>
          <w:sz w:val="28"/>
        </w:rPr>
        <w:t xml:space="preserve"> Қаулысымен.</w:t>
      </w:r>
    </w:p>
    <w:bookmarkEnd w:id="1"/>
    <w:bookmarkStart w:name="z3" w:id="2"/>
    <w:p>
      <w:pPr>
        <w:spacing w:after="0"/>
        <w:ind w:left="0"/>
        <w:jc w:val="both"/>
      </w:pPr>
      <w:r>
        <w:rPr>
          <w:rFonts w:ascii="Times New Roman"/>
          <w:b w:val="false"/>
          <w:i w:val="false"/>
          <w:color w:val="000000"/>
          <w:sz w:val="28"/>
        </w:rPr>
        <w:t>
      2. Қазақстан Республикасының Ұлттық Банкі Басқармасының "Сақтандыру төлемдеріне кепілдік беру қорына қатысудың үлгі шартын бекіту туралы" 2003 жылғы 24 қыркүйектегі N 345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2548 тіркелген), Агенттік Басқармасының 2004 жылғы 15 наурыздағы N 74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2797 тіркелген), Агенттік Басқармасының 2005 жылғы 28 мамырдағы N 159 </w:t>
      </w:r>
      <w:r>
        <w:rPr>
          <w:rFonts w:ascii="Times New Roman"/>
          <w:b w:val="false"/>
          <w:i w:val="false"/>
          <w:color w:val="000000"/>
          <w:sz w:val="28"/>
        </w:rPr>
        <w:t>қаулысымен</w:t>
      </w:r>
      <w:r>
        <w:rPr>
          <w:rFonts w:ascii="Times New Roman"/>
          <w:b w:val="false"/>
          <w:i w:val="false"/>
          <w:color w:val="000000"/>
          <w:sz w:val="28"/>
        </w:rPr>
        <w:t xml:space="preserve"> енгізілген өзгерістермен және толықтырулармен бірге (Нормативтік құқықтық актілерді мемлекеттік тіркеу тізілімінде N 3699 тіркелген), Агенттік Басқармасының 2006 жылғы 25 ақпандағы N 47 </w:t>
      </w:r>
      <w:r>
        <w:rPr>
          <w:rFonts w:ascii="Times New Roman"/>
          <w:b w:val="false"/>
          <w:i w:val="false"/>
          <w:color w:val="000000"/>
          <w:sz w:val="28"/>
        </w:rPr>
        <w:t>қаулысымен</w:t>
      </w:r>
      <w:r>
        <w:rPr>
          <w:rFonts w:ascii="Times New Roman"/>
          <w:b w:val="false"/>
          <w:i w:val="false"/>
          <w:color w:val="000000"/>
          <w:sz w:val="28"/>
        </w:rPr>
        <w:t xml:space="preserve"> енгізілген өзгерістермен және толықтырулармен бірге (Нормативтік құқықтық актілерді мемлекеттік тіркеу тізілімінде N 4161 тіркелген), мынадай өзгерістер мен толықтырулар енгізілсін: </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қорына қатысудың үлгі шартында: </w:t>
      </w:r>
      <w:r>
        <w:br/>
      </w:r>
      <w:r>
        <w:rPr>
          <w:rFonts w:ascii="Times New Roman"/>
          <w:b w:val="false"/>
          <w:i w:val="false"/>
          <w:color w:val="000000"/>
          <w:sz w:val="28"/>
        </w:rPr>
        <w:t xml:space="preserve">
      5-тарау мынадай редакцияда жазылсын: </w:t>
      </w:r>
      <w:r>
        <w:br/>
      </w:r>
      <w:r>
        <w:rPr>
          <w:rFonts w:ascii="Times New Roman"/>
          <w:b w:val="false"/>
          <w:i w:val="false"/>
          <w:color w:val="000000"/>
          <w:sz w:val="28"/>
        </w:rPr>
        <w:t xml:space="preserve">
      "5-тарау. Мәжбүрлеп таратылатын сақтандыру ұйымының сақтанушыларымен міндетті сақтандыру шарттарын жасау тәртібі. Кепілдік және өтемақы төлемдерін жүзеге асыру шарттары мен тәртібі </w:t>
      </w:r>
    </w:p>
    <w:bookmarkEnd w:id="3"/>
    <w:bookmarkStart w:name="z5" w:id="4"/>
    <w:p>
      <w:pPr>
        <w:spacing w:after="0"/>
        <w:ind w:left="0"/>
        <w:jc w:val="both"/>
      </w:pPr>
      <w:r>
        <w:rPr>
          <w:rFonts w:ascii="Times New Roman"/>
          <w:b w:val="false"/>
          <w:i w:val="false"/>
          <w:color w:val="000000"/>
          <w:sz w:val="28"/>
        </w:rPr>
        <w:t xml:space="preserve">
      12. Сақтандыру ұйымы - қатысушы Заңда және уәкілетті органның нормативтік құқықтық актілерінде көзделген жағдайларда, тәртіппен және шарттармен мәжбүрлеп таратылатын сақтандыру ұйымының сақтанушысымен міндетті сақтандыру шартын жасасуға міндетті. </w:t>
      </w:r>
    </w:p>
    <w:bookmarkEnd w:id="4"/>
    <w:bookmarkStart w:name="z6" w:id="5"/>
    <w:p>
      <w:pPr>
        <w:spacing w:after="0"/>
        <w:ind w:left="0"/>
        <w:jc w:val="both"/>
      </w:pPr>
      <w:r>
        <w:rPr>
          <w:rFonts w:ascii="Times New Roman"/>
          <w:b w:val="false"/>
          <w:i w:val="false"/>
          <w:color w:val="000000"/>
          <w:sz w:val="28"/>
        </w:rPr>
        <w:t xml:space="preserve">
      13. Қор кепілдік және өтемақы төлемдерін Заңда және уәкілетті органның нормативтік құқықтық актілерінде айқындалған тәртіппен әрі шарттармен жүзеге асырады."; </w:t>
      </w:r>
    </w:p>
    <w:bookmarkEnd w:id="5"/>
    <w:bookmarkStart w:name="z7" w:id="6"/>
    <w:p>
      <w:pPr>
        <w:spacing w:after="0"/>
        <w:ind w:left="0"/>
        <w:jc w:val="both"/>
      </w:pPr>
      <w:r>
        <w:rPr>
          <w:rFonts w:ascii="Times New Roman"/>
          <w:b w:val="false"/>
          <w:i w:val="false"/>
          <w:color w:val="000000"/>
          <w:sz w:val="28"/>
        </w:rPr>
        <w:t xml:space="preserve">
      6, 7, 8 және 9-тараулар алынып тасталсын; </w:t>
      </w:r>
    </w:p>
    <w:bookmarkEnd w:id="6"/>
    <w:bookmarkStart w:name="z8" w:id="7"/>
    <w:p>
      <w:pPr>
        <w:spacing w:after="0"/>
        <w:ind w:left="0"/>
        <w:jc w:val="both"/>
      </w:pPr>
      <w:r>
        <w:rPr>
          <w:rFonts w:ascii="Times New Roman"/>
          <w:b w:val="false"/>
          <w:i w:val="false"/>
          <w:color w:val="000000"/>
          <w:sz w:val="28"/>
        </w:rPr>
        <w:t xml:space="preserve">
      28-тармақ мынадай мазмұндағы 8-1) тармақшамен толықтырылсын: </w:t>
      </w:r>
      <w:r>
        <w:br/>
      </w:r>
      <w:r>
        <w:rPr>
          <w:rFonts w:ascii="Times New Roman"/>
          <w:b w:val="false"/>
          <w:i w:val="false"/>
          <w:color w:val="000000"/>
          <w:sz w:val="28"/>
        </w:rPr>
        <w:t xml:space="preserve">
      "8-1) сақтандыру ұйымы - қатысушының сақтандыру жағдайы мен келтірілген зиян мөлшерін айқындау бойынша іс-шараларды жүзеге асырумен байланысты болған шығыстарды Заңда және уәкілетті органның нормативтік құқықтық актілерінде белгіленген тәртіппен және мөлшерде өтеуге;"; </w:t>
      </w:r>
    </w:p>
    <w:bookmarkEnd w:id="7"/>
    <w:bookmarkStart w:name="z9" w:id="8"/>
    <w:p>
      <w:pPr>
        <w:spacing w:after="0"/>
        <w:ind w:left="0"/>
        <w:jc w:val="both"/>
      </w:pPr>
      <w:r>
        <w:rPr>
          <w:rFonts w:ascii="Times New Roman"/>
          <w:b w:val="false"/>
          <w:i w:val="false"/>
          <w:color w:val="000000"/>
          <w:sz w:val="28"/>
        </w:rPr>
        <w:t xml:space="preserve">
      31-тармақта: </w:t>
      </w:r>
      <w:r>
        <w:br/>
      </w:r>
      <w:r>
        <w:rPr>
          <w:rFonts w:ascii="Times New Roman"/>
          <w:b w:val="false"/>
          <w:i w:val="false"/>
          <w:color w:val="000000"/>
          <w:sz w:val="28"/>
        </w:rPr>
        <w:t xml:space="preserve">
      6) тармақшада "." деген тыныс белгісі ";" деген тыныс белгісімен ауыстырылсын; </w:t>
      </w:r>
      <w:r>
        <w:br/>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Заңда көзделген жағдайларда және тәртіппен мәжбүрлеп таратылатын сақтандыру ұйымының сақтанушысынан (сақтандырылғаннан, пайда алушыдан) сақтандыру жағдайының басталуы және кепілдік төлемін төлеу туралы хабарламасын (өтінішін) қабылдауға және сақтандыру жағдайы мен келтірілген зиян мөлшерін айқындау бойынша жұмысты жүзеге асыруға міндетті.". </w:t>
      </w:r>
    </w:p>
    <w:bookmarkEnd w:id="8"/>
    <w:bookmarkStart w:name="z10" w:id="9"/>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тіркеуден өткен күннен бастап он төрт күн өткен соң қолданысқа енгізіледі. </w:t>
      </w:r>
    </w:p>
    <w:bookmarkEnd w:id="9"/>
    <w:bookmarkStart w:name="z11" w:id="10"/>
    <w:p>
      <w:pPr>
        <w:spacing w:after="0"/>
        <w:ind w:left="0"/>
        <w:jc w:val="both"/>
      </w:pPr>
      <w:r>
        <w:rPr>
          <w:rFonts w:ascii="Times New Roman"/>
          <w:b w:val="false"/>
          <w:i w:val="false"/>
          <w:color w:val="000000"/>
          <w:sz w:val="28"/>
        </w:rPr>
        <w:t xml:space="preserve">
      4.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"Сақтандыру төлемдеріне кепілдік беру қоры" АҚ-на, сақтандыру (қайта сақтандыру) ұйымдарына және "Қазақстан қаржыгерлерінің қауымдастығы" заңды тұлғалар бірлестігіне жіберсін. </w:t>
      </w:r>
    </w:p>
    <w:bookmarkEnd w:id="10"/>
    <w:bookmarkStart w:name="z12" w:id="11"/>
    <w:p>
      <w:pPr>
        <w:spacing w:after="0"/>
        <w:ind w:left="0"/>
        <w:jc w:val="both"/>
      </w:pPr>
      <w:r>
        <w:rPr>
          <w:rFonts w:ascii="Times New Roman"/>
          <w:b w:val="false"/>
          <w:i w:val="false"/>
          <w:color w:val="000000"/>
          <w:sz w:val="28"/>
        </w:rPr>
        <w:t xml:space="preserve">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bookmarkEnd w:id="11"/>
    <w:bookmarkStart w:name="z13" w:id="12"/>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Ғ.Н.Өзбековке жүктелсін. </w:t>
      </w:r>
    </w:p>
    <w:bookmarkEnd w:id="12"/>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25 наурыздағы     </w:t>
      </w:r>
      <w:r>
        <w:br/>
      </w:r>
      <w:r>
        <w:rPr>
          <w:rFonts w:ascii="Times New Roman"/>
          <w:b w:val="false"/>
          <w:i w:val="false"/>
          <w:color w:val="000000"/>
          <w:sz w:val="28"/>
        </w:rPr>
        <w:t xml:space="preserve">
N 71 қаулысымен бекітілген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Сақтандыру төлемдеріне кепілдік беру қорының </w:t>
      </w:r>
      <w:r>
        <w:br/>
      </w:r>
      <w:r>
        <w:rPr>
          <w:rFonts w:ascii="Times New Roman"/>
          <w:b/>
          <w:i w:val="false"/>
          <w:color w:val="000000"/>
        </w:rPr>
        <w:t xml:space="preserve">
кепілдік және өтемақы төлемдерін жүзеге асыру </w:t>
      </w:r>
      <w:r>
        <w:br/>
      </w:r>
      <w:r>
        <w:rPr>
          <w:rFonts w:ascii="Times New Roman"/>
          <w:b/>
          <w:i w:val="false"/>
          <w:color w:val="000000"/>
        </w:rPr>
        <w:t xml:space="preserve">
Ережесі </w:t>
      </w:r>
    </w:p>
    <w:bookmarkEnd w:id="13"/>
    <w:p>
      <w:pPr>
        <w:spacing w:after="0"/>
        <w:ind w:left="0"/>
        <w:jc w:val="both"/>
      </w:pPr>
      <w:r>
        <w:rPr>
          <w:rFonts w:ascii="Times New Roman"/>
          <w:b w:val="false"/>
          <w:i w:val="false"/>
          <w:color w:val="ff0000"/>
          <w:sz w:val="28"/>
        </w:rPr>
        <w:t xml:space="preserve">      Ескерту. Ереженің күші жойылды - ҚР Қаржы нарығын және қаржы ұйымдарын реттеу мен қадағалау агенттігі Басқармасының 2010.04.30 </w:t>
      </w:r>
      <w:r>
        <w:rPr>
          <w:rFonts w:ascii="Times New Roman"/>
          <w:b w:val="false"/>
          <w:i w:val="false"/>
          <w:color w:val="ff0000"/>
          <w:sz w:val="28"/>
        </w:rPr>
        <w:t>№ 62</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