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ea5f" w14:textId="b8ae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басқарушыны тағайындау және босату ережесін бекіту туралы" Қазақстан Республикасы Мемлекеттік кіріс министрлігінің Дәрменсіз борышкерлермен жұмыс комитеті төрағасының 2002 жылғы 11 шілдедегі N 66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Дәрменсіз борышкерлермен жұмыс комитеті Төрағасының 2006 жылғы 20 наурыздағы N 11 Бұйрығы. Қазақстан Республикасының Әділет министрлігінде 2006 жылғы 31 наурызда тіркелді. Тіркеу N 4163. Күші жойылды - Қазақстан Республикасы Қаржы министрінің 2008 жылғы 12 тамыздағы N 396 Бұйрығы.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Күші жойылды - ҚР Қаржы министрінің 2008.08.12. </w:t>
      </w:r>
      <w:r>
        <w:rPr>
          <w:rFonts w:ascii="Times New Roman"/>
          <w:b w:val="false"/>
          <w:i w:val="false"/>
          <w:color w:val="000000"/>
          <w:sz w:val="28"/>
          <w:u w:val="single"/>
        </w:rPr>
        <w:t>N 396</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"Банкроттық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w:t>
      </w:r>
      <w:r>
        <w:rPr>
          <w:rFonts w:ascii="Times New Roman"/>
          <w:b/>
          <w:i w:val="false"/>
          <w:color w:val="000000"/>
          <w:sz w:val="28"/>
        </w:rPr>
        <w:t xml:space="preserve">БҰЙЫРАМЫН: </w:t>
      </w:r>
    </w:p>
    <w:bookmarkStart w:name="z3" w:id="1"/>
    <w:p>
      <w:pPr>
        <w:spacing w:after="0"/>
        <w:ind w:left="0"/>
        <w:jc w:val="both"/>
      </w:pPr>
      <w:r>
        <w:rPr>
          <w:rFonts w:ascii="Times New Roman"/>
          <w:b w:val="false"/>
          <w:i w:val="false"/>
          <w:color w:val="000000"/>
          <w:sz w:val="28"/>
        </w:rPr>
        <w:t>
      1. Қазақстан Республикасы Қаржы министрлігінің Дәрменсіз борышкерлермен жұмыс комитеті Төрағасының 2003 жылғы 25 ақпандағы N 14  </w:t>
      </w:r>
      <w:r>
        <w:rPr>
          <w:rFonts w:ascii="Times New Roman"/>
          <w:b w:val="false"/>
          <w:i w:val="false"/>
          <w:color w:val="000000"/>
          <w:sz w:val="28"/>
        </w:rPr>
        <w:t xml:space="preserve">бұйрығымен </w:t>
      </w:r>
      <w:r>
        <w:rPr>
          <w:rFonts w:ascii="Times New Roman"/>
          <w:b w:val="false"/>
          <w:i w:val="false"/>
          <w:color w:val="000000"/>
          <w:sz w:val="28"/>
        </w:rPr>
        <w:t xml:space="preserve"> енгізілген өзгерістермен Нормативтік құқықтық актілер мемлекеттік тіркеу тізілімінде N 1946 нөмірімен тіркелген "Конкурстық басқарушыны тағайындау және босату ережесін бекіту туралы" Қазақстан Республикасы Мемлекеттік кіріс министрлігінің Дәрменсіз борышкерлермен жұмыс комитеті төрағасының 2002 жылғы 11 шілдедегі N 66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p>
    <w:bookmarkEnd w:id="1"/>
    <w:bookmarkStart w:name="z28" w:id="2"/>
    <w:p>
      <w:pPr>
        <w:spacing w:after="0"/>
        <w:ind w:left="0"/>
        <w:jc w:val="both"/>
      </w:pPr>
      <w:r>
        <w:rPr>
          <w:rFonts w:ascii="Times New Roman"/>
          <w:b w:val="false"/>
          <w:i w:val="false"/>
          <w:color w:val="000000"/>
          <w:sz w:val="28"/>
        </w:rPr>
        <w:t xml:space="preserve">
      бүкіл мәтін бойынша "Мемлекеттік кіріс" деген сөздер "Қаржы" сөзімен ауыстырылсын; </w:t>
      </w:r>
    </w:p>
    <w:bookmarkEnd w:id="2"/>
    <w:bookmarkStart w:name="z5" w:id="3"/>
    <w:p>
      <w:pPr>
        <w:spacing w:after="0"/>
        <w:ind w:left="0"/>
        <w:jc w:val="both"/>
      </w:pPr>
      <w:r>
        <w:rPr>
          <w:rFonts w:ascii="Times New Roman"/>
          <w:b w:val="false"/>
          <w:i w:val="false"/>
          <w:color w:val="000000"/>
          <w:sz w:val="28"/>
        </w:rPr>
        <w:t xml:space="preserve">
      бұйрықтың атауы мынадай редакцияда жазылсын: </w:t>
      </w:r>
      <w:r>
        <w:br/>
      </w:r>
      <w:r>
        <w:rPr>
          <w:rFonts w:ascii="Times New Roman"/>
          <w:b w:val="false"/>
          <w:i w:val="false"/>
          <w:color w:val="000000"/>
          <w:sz w:val="28"/>
        </w:rPr>
        <w:t xml:space="preserve">
      "Конкурстық басқарушыны тағайындау, есепке алу және тіркеу ережесін бекіту туралы"; </w:t>
      </w:r>
    </w:p>
    <w:bookmarkEnd w:id="3"/>
    <w:bookmarkStart w:name="z6" w:id="4"/>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беріліп отырған Конкурстық басқарушыны тағайындау, есепке алу және тіркеу ережесі бекітілсін."; </w:t>
      </w:r>
    </w:p>
    <w:bookmarkEnd w:id="4"/>
    <w:bookmarkStart w:name="z7" w:id="5"/>
    <w:p>
      <w:pPr>
        <w:spacing w:after="0"/>
        <w:ind w:left="0"/>
        <w:jc w:val="both"/>
      </w:pPr>
      <w:r>
        <w:rPr>
          <w:rFonts w:ascii="Times New Roman"/>
          <w:b w:val="false"/>
          <w:i w:val="false"/>
          <w:color w:val="000000"/>
          <w:sz w:val="28"/>
        </w:rPr>
        <w:t xml:space="preserve">
      көрсетілген Ережемен бекітілген Конкурстық басқарушыны тағайындау және босату ережесінде: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"Конкурстық басқарушыны тағайындау, есепке алу және тіркеу ережесі"; </w:t>
      </w:r>
    </w:p>
    <w:bookmarkEnd w:id="5"/>
    <w:bookmarkStart w:name="z8" w:id="6"/>
    <w:p>
      <w:pPr>
        <w:spacing w:after="0"/>
        <w:ind w:left="0"/>
        <w:jc w:val="both"/>
      </w:pPr>
      <w:r>
        <w:rPr>
          <w:rFonts w:ascii="Times New Roman"/>
          <w:b w:val="false"/>
          <w:i w:val="false"/>
          <w:color w:val="000000"/>
          <w:sz w:val="28"/>
        </w:rPr>
        <w:t xml:space="preserve">
      кіріспедегі»"тағайындау және босату" деген сөздер "тағайындау, есепке алу және тіркеу"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Сот белгіленген нысан бойынша (1 қосымша) ақпаратты қамтитын төлемге қабілетсіз ұйымның банкроттығы туралы жөнінде өндіріс қозғау туралы ұйғарымын шығарғаннан кейін Комитеттің аумақтық органы конкурстық басқарушыны өзі тағайындайды және осы Ережемен көзделген тәртіпте бекітуге материалдар ұсынады"; </w:t>
      </w:r>
    </w:p>
    <w:bookmarkEnd w:id="7"/>
    <w:bookmarkStart w:name="z10" w:id="8"/>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Келісуге ұсынылатын құжаттарға міндетті түрде төлем қабілеттілігі жоқ ұйымды банкрот деп тану туралы шешімнің көшірмесі қоса беріледі."; </w:t>
      </w:r>
    </w:p>
    <w:bookmarkEnd w:id="8"/>
    <w:bookmarkStart w:name="z11" w:id="9"/>
    <w:p>
      <w:pPr>
        <w:spacing w:after="0"/>
        <w:ind w:left="0"/>
        <w:jc w:val="both"/>
      </w:pPr>
      <w:r>
        <w:rPr>
          <w:rFonts w:ascii="Times New Roman"/>
          <w:b w:val="false"/>
          <w:i w:val="false"/>
          <w:color w:val="000000"/>
          <w:sz w:val="28"/>
        </w:rPr>
        <w:t xml:space="preserve">
      5-тармақтағы»"үш күн ішінде басқа кандидатураны ұсынады" сөздері "бес күн ішінде белгіленген жетіспеушіліктерді жояды және материалдарды бекітуге қайтадан жібереді" деген сөздермен ауыстырылсын; </w:t>
      </w:r>
    </w:p>
    <w:bookmarkEnd w:id="9"/>
    <w:bookmarkStart w:name="z12" w:id="10"/>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Ескертулер болмаған жағдайда конкурстық басқарушының кандидатурасы күшіне енген борышкерді банкрот деп тану туралы сот шешімінің түскен күнінен бастап бес күннен кешіктірілмей бекітіледі"; </w:t>
      </w:r>
    </w:p>
    <w:bookmarkEnd w:id="10"/>
    <w:bookmarkStart w:name="z29" w:id="11"/>
    <w:p>
      <w:pPr>
        <w:spacing w:after="0"/>
        <w:ind w:left="0"/>
        <w:jc w:val="both"/>
      </w:pPr>
      <w:r>
        <w:rPr>
          <w:rFonts w:ascii="Times New Roman"/>
          <w:b w:val="false"/>
          <w:i w:val="false"/>
          <w:color w:val="000000"/>
          <w:sz w:val="28"/>
        </w:rPr>
        <w:t xml:space="preserve">
      7-тармақ алынып тасталсын; </w:t>
      </w:r>
    </w:p>
    <w:bookmarkEnd w:id="11"/>
    <w:bookmarkStart w:name="z30" w:id="12"/>
    <w:p>
      <w:pPr>
        <w:spacing w:after="0"/>
        <w:ind w:left="0"/>
        <w:jc w:val="both"/>
      </w:pPr>
      <w:r>
        <w:rPr>
          <w:rFonts w:ascii="Times New Roman"/>
          <w:b w:val="false"/>
          <w:i w:val="false"/>
          <w:color w:val="000000"/>
          <w:sz w:val="28"/>
        </w:rPr>
        <w:t xml:space="preserve">
      7-1-7-9 тармақтарымен толықтырылсын: </w:t>
      </w:r>
      <w:r>
        <w:br/>
      </w:r>
      <w:r>
        <w:rPr>
          <w:rFonts w:ascii="Times New Roman"/>
          <w:b w:val="false"/>
          <w:i w:val="false"/>
          <w:color w:val="000000"/>
          <w:sz w:val="28"/>
        </w:rPr>
        <w:t xml:space="preserve">
      "7-1. Конкурстық басқарушыларды есепке алу және тіркеу (бұдан әрі - есепке алу және тіркеу) келу сипатында және конкурстық басқарушылар туралы дерекқор қалыптастыру мақсатында конкурстық басқарушыны Комитеттің аумақтық органында есепке қоюмен бөлінеді. </w:t>
      </w:r>
    </w:p>
    <w:bookmarkEnd w:id="12"/>
    <w:bookmarkStart w:name="z31" w:id="13"/>
    <w:p>
      <w:pPr>
        <w:spacing w:after="0"/>
        <w:ind w:left="0"/>
        <w:jc w:val="both"/>
      </w:pPr>
      <w:r>
        <w:rPr>
          <w:rFonts w:ascii="Times New Roman"/>
          <w:b w:val="false"/>
          <w:i w:val="false"/>
          <w:color w:val="000000"/>
          <w:sz w:val="28"/>
        </w:rPr>
        <w:t xml:space="preserve">
      7-2. Комитеттің аумақтық органында есепке қою және тіркеу үшін конкурстық басқарушы белгіленген нысан бойынша (4-қосымша) өтініш ұсынады. </w:t>
      </w:r>
      <w:r>
        <w:br/>
      </w:r>
      <w:r>
        <w:rPr>
          <w:rFonts w:ascii="Times New Roman"/>
          <w:b w:val="false"/>
          <w:i w:val="false"/>
          <w:color w:val="000000"/>
          <w:sz w:val="28"/>
        </w:rPr>
        <w:t xml:space="preserve">
      Өтінішке мынадай құжаттар қоса беріледі: </w:t>
      </w:r>
      <w:r>
        <w:br/>
      </w:r>
      <w:r>
        <w:rPr>
          <w:rFonts w:ascii="Times New Roman"/>
          <w:b w:val="false"/>
          <w:i w:val="false"/>
          <w:color w:val="000000"/>
          <w:sz w:val="28"/>
        </w:rPr>
        <w:t xml:space="preserve">
      1) фотосуретпен бірге кадр есебіне алу жөніндегі жеке парақ (іс жүзінде тұрғылықты мекен-жайды және байланыс телефондарын көрсетіп);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мүлікті және банкроттық рәсімдерінде төлем қабілеттілігі жоқ борышкерлердің істерін басқару жөніндегі қызметпен айналысу құқығына арналған лицензияның көшірмесі; </w:t>
      </w:r>
      <w:r>
        <w:br/>
      </w:r>
      <w:r>
        <w:rPr>
          <w:rFonts w:ascii="Times New Roman"/>
          <w:b w:val="false"/>
          <w:i w:val="false"/>
          <w:color w:val="000000"/>
          <w:sz w:val="28"/>
        </w:rPr>
        <w:t xml:space="preserve">
      4) дипломның көшірмесі; </w:t>
      </w:r>
      <w:r>
        <w:br/>
      </w:r>
      <w:r>
        <w:rPr>
          <w:rFonts w:ascii="Times New Roman"/>
          <w:b w:val="false"/>
          <w:i w:val="false"/>
          <w:color w:val="000000"/>
          <w:sz w:val="28"/>
        </w:rPr>
        <w:t xml:space="preserve">
      5) жеке меншік кәсіпкер куәлігінің көшірмесі; </w:t>
      </w:r>
      <w:r>
        <w:br/>
      </w:r>
      <w:r>
        <w:rPr>
          <w:rFonts w:ascii="Times New Roman"/>
          <w:b w:val="false"/>
          <w:i w:val="false"/>
          <w:color w:val="000000"/>
          <w:sz w:val="28"/>
        </w:rPr>
        <w:t xml:space="preserve">
      6) соттылығының жоқтығы туралы анықтама; </w:t>
      </w:r>
      <w:r>
        <w:br/>
      </w:r>
      <w:r>
        <w:rPr>
          <w:rFonts w:ascii="Times New Roman"/>
          <w:b w:val="false"/>
          <w:i w:val="false"/>
          <w:color w:val="000000"/>
          <w:sz w:val="28"/>
        </w:rPr>
        <w:t xml:space="preserve">
      7) азаматтарды тіркеу кітабынан шығу қағазының көшірмесі. </w:t>
      </w:r>
      <w:r>
        <w:br/>
      </w:r>
      <w:r>
        <w:rPr>
          <w:rFonts w:ascii="Times New Roman"/>
          <w:b w:val="false"/>
          <w:i w:val="false"/>
          <w:color w:val="000000"/>
          <w:sz w:val="28"/>
        </w:rPr>
        <w:t xml:space="preserve">
      Есепке қою және тіркеу туралы өтінішті Комитеттің аумақтық органы ол түскен күннен бастап үш күн мерзімде қарайды. </w:t>
      </w:r>
    </w:p>
    <w:bookmarkEnd w:id="13"/>
    <w:bookmarkStart w:name="z32" w:id="14"/>
    <w:p>
      <w:pPr>
        <w:spacing w:after="0"/>
        <w:ind w:left="0"/>
        <w:jc w:val="both"/>
      </w:pPr>
      <w:r>
        <w:rPr>
          <w:rFonts w:ascii="Times New Roman"/>
          <w:b w:val="false"/>
          <w:i w:val="false"/>
          <w:color w:val="000000"/>
          <w:sz w:val="28"/>
        </w:rPr>
        <w:t xml:space="preserve">
      7-3. Өтінішті қарау нәтижелері бойынша Комитеттің аумақтық органы конкурстық басқарушыны есепке қою және тіркеу туралы шешім қабылдайды және өтініш иесіне қабылданған шешім туралы хабарлама жібереді. </w:t>
      </w:r>
    </w:p>
    <w:bookmarkEnd w:id="14"/>
    <w:bookmarkStart w:name="z33" w:id="15"/>
    <w:p>
      <w:pPr>
        <w:spacing w:after="0"/>
        <w:ind w:left="0"/>
        <w:jc w:val="both"/>
      </w:pPr>
      <w:r>
        <w:rPr>
          <w:rFonts w:ascii="Times New Roman"/>
          <w:b w:val="false"/>
          <w:i w:val="false"/>
          <w:color w:val="000000"/>
          <w:sz w:val="28"/>
        </w:rPr>
        <w:t xml:space="preserve">
      7-4. Конкурстық басқарушыны есепке қою және тіркеу туралы мәліметтер Конкурстық басқарушыны есепке қою және тіркеу туралы кітапқа (бұдан әрі - Кітап) (5-қосымша) енгізіледі. </w:t>
      </w:r>
    </w:p>
    <w:bookmarkEnd w:id="15"/>
    <w:bookmarkStart w:name="z34" w:id="16"/>
    <w:p>
      <w:pPr>
        <w:spacing w:after="0"/>
        <w:ind w:left="0"/>
        <w:jc w:val="both"/>
      </w:pPr>
      <w:r>
        <w:rPr>
          <w:rFonts w:ascii="Times New Roman"/>
          <w:b w:val="false"/>
          <w:i w:val="false"/>
          <w:color w:val="000000"/>
          <w:sz w:val="28"/>
        </w:rPr>
        <w:t xml:space="preserve">
      7-5. Кітап Комитеттің аумақтық органында жүргізіледі. </w:t>
      </w:r>
      <w:r>
        <w:br/>
      </w:r>
      <w:r>
        <w:rPr>
          <w:rFonts w:ascii="Times New Roman"/>
          <w:b w:val="false"/>
          <w:i w:val="false"/>
          <w:color w:val="000000"/>
          <w:sz w:val="28"/>
        </w:rPr>
        <w:t xml:space="preserve">
      Кітаптағы парақтар түптелуге, нөмірленуге және Комитеттің аумақтық органының мөрімен бекітілуге тиіс. </w:t>
      </w:r>
      <w:r>
        <w:br/>
      </w:r>
      <w:r>
        <w:rPr>
          <w:rFonts w:ascii="Times New Roman"/>
          <w:b w:val="false"/>
          <w:i w:val="false"/>
          <w:color w:val="000000"/>
          <w:sz w:val="28"/>
        </w:rPr>
        <w:t xml:space="preserve">
      Кітапқа енгізілетін мәліметтердің толықтығы, дұрыстығы және уақтылылығы үшін, сондай-ақ оның сақталуы үшін Комитеттің аумақтық органының адамы оның лауазымдық міндеттеріне сәйкес жауап береді. </w:t>
      </w:r>
    </w:p>
    <w:bookmarkEnd w:id="16"/>
    <w:bookmarkStart w:name="z35" w:id="17"/>
    <w:p>
      <w:pPr>
        <w:spacing w:after="0"/>
        <w:ind w:left="0"/>
        <w:jc w:val="both"/>
      </w:pPr>
      <w:r>
        <w:rPr>
          <w:rFonts w:ascii="Times New Roman"/>
          <w:b w:val="false"/>
          <w:i w:val="false"/>
          <w:color w:val="000000"/>
          <w:sz w:val="28"/>
        </w:rPr>
        <w:t xml:space="preserve">
      7-6. Есепке қоюдан және тіркеуден осы Ереженің 7-2-тармағында көзделген құжаттар пакеті толық ұсынылмаған жағдайда бас тартылуы мүмкін. </w:t>
      </w:r>
    </w:p>
    <w:bookmarkEnd w:id="17"/>
    <w:bookmarkStart w:name="z36" w:id="18"/>
    <w:p>
      <w:pPr>
        <w:spacing w:after="0"/>
        <w:ind w:left="0"/>
        <w:jc w:val="both"/>
      </w:pPr>
      <w:r>
        <w:rPr>
          <w:rFonts w:ascii="Times New Roman"/>
          <w:b w:val="false"/>
          <w:i w:val="false"/>
          <w:color w:val="000000"/>
          <w:sz w:val="28"/>
        </w:rPr>
        <w:t>
      7-7. Конкурстық басқарушы Заңның  </w:t>
      </w:r>
      <w:r>
        <w:rPr>
          <w:rFonts w:ascii="Times New Roman"/>
          <w:b w:val="false"/>
          <w:i w:val="false"/>
          <w:color w:val="000000"/>
          <w:sz w:val="28"/>
        </w:rPr>
        <w:t xml:space="preserve">9-бабының </w:t>
      </w:r>
      <w:r>
        <w:rPr>
          <w:rFonts w:ascii="Times New Roman"/>
          <w:b w:val="false"/>
          <w:i w:val="false"/>
          <w:color w:val="000000"/>
          <w:sz w:val="28"/>
        </w:rPr>
        <w:t xml:space="preserve"> 5-тармағында көзделген жағдайларда, сондай-ақ тұрғылықты жерін ауыстыруына байланысты Кітаптан алынып тасталуы мүмкін. </w:t>
      </w:r>
    </w:p>
    <w:bookmarkEnd w:id="18"/>
    <w:bookmarkStart w:name="z37" w:id="19"/>
    <w:p>
      <w:pPr>
        <w:spacing w:after="0"/>
        <w:ind w:left="0"/>
        <w:jc w:val="both"/>
      </w:pPr>
      <w:r>
        <w:rPr>
          <w:rFonts w:ascii="Times New Roman"/>
          <w:b w:val="false"/>
          <w:i w:val="false"/>
          <w:color w:val="000000"/>
          <w:sz w:val="28"/>
        </w:rPr>
        <w:t xml:space="preserve">
      7-8. Комитеттің аумақтық органы Кітаптың негізінде жыл сайын оның конкурстық басқаруға кәсіпорынды алу кезектілігі тәртібінде конкурстық басқарушылардың тізілімін "бұдан әрі - Тізілім" жасайды. Егер конкурстық басқарушы конкурстық өндірісті бірнеше кәсіпорындарда жүргізетін болса, берілген тізілімге алғашқы тағайындалған күні бойынша енгізіледі. </w:t>
      </w:r>
    </w:p>
    <w:bookmarkEnd w:id="19"/>
    <w:bookmarkStart w:name="z13" w:id="20"/>
    <w:p>
      <w:pPr>
        <w:spacing w:after="0"/>
        <w:ind w:left="0"/>
        <w:jc w:val="both"/>
      </w:pPr>
      <w:r>
        <w:rPr>
          <w:rFonts w:ascii="Times New Roman"/>
          <w:b w:val="false"/>
          <w:i w:val="false"/>
          <w:color w:val="000000"/>
          <w:sz w:val="28"/>
        </w:rPr>
        <w:t xml:space="preserve">
      7-9. Конкурстық басқарушыларды тағайындау олардың Тізілімдегі кезектілігі бойынша, конкурстық өндіріспен айналыспайтын алғашқы лицензиаттан бастап жүзеге асырылады. </w:t>
      </w:r>
      <w:r>
        <w:br/>
      </w:r>
      <w:r>
        <w:rPr>
          <w:rFonts w:ascii="Times New Roman"/>
          <w:b w:val="false"/>
          <w:i w:val="false"/>
          <w:color w:val="000000"/>
          <w:sz w:val="28"/>
        </w:rPr>
        <w:t xml:space="preserve">
      Лицензиат конкурстық өндірісті жүргізуден бас тартқан жағдайда, ол жазбаша түрде бас тартады және тізілімнің соңына ауыстырылады."; </w:t>
      </w:r>
    </w:p>
    <w:bookmarkEnd w:id="20"/>
    <w:bookmarkStart w:name="z14" w:id="21"/>
    <w:p>
      <w:pPr>
        <w:spacing w:after="0"/>
        <w:ind w:left="0"/>
        <w:jc w:val="both"/>
      </w:pPr>
      <w:r>
        <w:rPr>
          <w:rFonts w:ascii="Times New Roman"/>
          <w:b w:val="false"/>
          <w:i w:val="false"/>
          <w:color w:val="000000"/>
          <w:sz w:val="28"/>
        </w:rPr>
        <w:t xml:space="preserve">
      8 тармақ алынып тасталсын. </w:t>
      </w:r>
    </w:p>
    <w:bookmarkEnd w:id="21"/>
    <w:bookmarkStart w:name="z15" w:id="22"/>
    <w:p>
      <w:pPr>
        <w:spacing w:after="0"/>
        <w:ind w:left="0"/>
        <w:jc w:val="both"/>
      </w:pPr>
      <w:r>
        <w:rPr>
          <w:rFonts w:ascii="Times New Roman"/>
          <w:b w:val="false"/>
          <w:i w:val="false"/>
          <w:color w:val="000000"/>
          <w:sz w:val="28"/>
        </w:rPr>
        <w:t xml:space="preserve">
      9 тармақ мынадай мазмұндағы абзацпен толықтырылсын: </w:t>
      </w:r>
      <w:r>
        <w:br/>
      </w:r>
      <w:r>
        <w:rPr>
          <w:rFonts w:ascii="Times New Roman"/>
          <w:b w:val="false"/>
          <w:i w:val="false"/>
          <w:color w:val="000000"/>
          <w:sz w:val="28"/>
        </w:rPr>
        <w:t xml:space="preserve">
      "Борышкер активінің құны борышкерді банкрот деп тану туралы сот шешімін шығарған уақытта 50 000 айлық есептік көрсеткіштен аспайтын жағдайда Комитеттің аумақтық органы конкурстық басқарушыны тағайындау туралы бұйрықты келісусіз өзі шығарады және бұйрықтың көшірмесін Комитетке жібереді. Борышкер активінің құны 50 000 айлық есептік көрсеткіштен асатын жағдайда конкурстық басқарушыны Комитет тағайындайды. </w:t>
      </w:r>
      <w:r>
        <w:br/>
      </w:r>
      <w:r>
        <w:rPr>
          <w:rFonts w:ascii="Times New Roman"/>
          <w:b w:val="false"/>
          <w:i w:val="false"/>
          <w:color w:val="000000"/>
          <w:sz w:val="28"/>
        </w:rPr>
        <w:t xml:space="preserve">
      Конкурстық басқарушыны Комитет тағайындаған жағдайда Комитеттің аумақтық органы лицензиаттардың конкурстық өндірісті жүргізуден бас тарту туралы құжат көшірмесі мен басқа да құжаттарды Комитетке жолдайды (6 қосымша)"; </w:t>
      </w:r>
    </w:p>
    <w:bookmarkEnd w:id="22"/>
    <w:bookmarkStart w:name="z16" w:id="23"/>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Заңның 9-бабының 4 тармағында көрсетілген негіздемелер болған жағдайда кандидатуралар Тізілімге енгізілмейді және тағайындалмайды"; </w:t>
      </w:r>
    </w:p>
    <w:bookmarkEnd w:id="23"/>
    <w:bookmarkStart w:name="z17" w:id="24"/>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Егер Тізілімде конкурстық өндіріспен айналыспайтын лицензиаттар болмаса немесе олар конкурстық өндіріске қатысудан жазбаша бас тартқан жағдайда, уәкілетті орган жоғарыда көрсетілген рәсімдерді сақтай отырып, конкурстық басқарушыны бірнеше банкрот ұйымдарға тағайындауға құқылы. </w:t>
      </w:r>
      <w:r>
        <w:br/>
      </w:r>
      <w:r>
        <w:rPr>
          <w:rFonts w:ascii="Times New Roman"/>
          <w:b w:val="false"/>
          <w:i w:val="false"/>
          <w:color w:val="000000"/>
          <w:sz w:val="28"/>
        </w:rPr>
        <w:t xml:space="preserve">
      Берілген ережелер»"Тарату және банкроттық рәсімдерін жүргізу" 003 бюджеттік бағдарламасы бойынша жоқ және әрекетсіз борышкерлерді тарату жөніндегі мемлекеттік қызмет көрсетуді сатып алу конкурстары бойынша тағайындалатын конкурстық басқарушыларды тағайындаған жағдайда қолданылмайды."; </w:t>
      </w:r>
    </w:p>
    <w:bookmarkEnd w:id="24"/>
    <w:bookmarkStart w:name="z18" w:id="25"/>
    <w:p>
      <w:pPr>
        <w:spacing w:after="0"/>
        <w:ind w:left="0"/>
        <w:jc w:val="both"/>
      </w:pPr>
      <w:r>
        <w:rPr>
          <w:rFonts w:ascii="Times New Roman"/>
          <w:b w:val="false"/>
          <w:i w:val="false"/>
          <w:color w:val="000000"/>
          <w:sz w:val="28"/>
        </w:rPr>
        <w:t xml:space="preserve">
      12 тармақтың 2 және 3 абзацтары алынып тасталсын; </w:t>
      </w:r>
    </w:p>
    <w:bookmarkEnd w:id="25"/>
    <w:bookmarkStart w:name="z19" w:id="26"/>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Конкурстық басқарушы борышкердің ісін және мүлкін басқарудан Заңның 9 бабында көзделген жағдайларда, көрсетілген функцияларды жүзеге асыру үшін тағайындалған тәртіппен босатылуға тиіс."; </w:t>
      </w:r>
    </w:p>
    <w:bookmarkEnd w:id="26"/>
    <w:bookmarkStart w:name="z20" w:id="27"/>
    <w:p>
      <w:pPr>
        <w:spacing w:after="0"/>
        <w:ind w:left="0"/>
        <w:jc w:val="both"/>
      </w:pPr>
      <w:r>
        <w:rPr>
          <w:rFonts w:ascii="Times New Roman"/>
          <w:b w:val="false"/>
          <w:i w:val="false"/>
          <w:color w:val="000000"/>
          <w:sz w:val="28"/>
        </w:rPr>
        <w:t xml:space="preserve">
      көрсетілген Ережеге 1-қосымшада: </w:t>
      </w:r>
      <w:r>
        <w:br/>
      </w:r>
      <w:r>
        <w:rPr>
          <w:rFonts w:ascii="Times New Roman"/>
          <w:b w:val="false"/>
          <w:i w:val="false"/>
          <w:color w:val="000000"/>
          <w:sz w:val="28"/>
        </w:rPr>
        <w:t xml:space="preserve">
      1 қосымшаның атауындағы»"және босату" деген сөздер»"есепке алу және тіркеу" деген сөздермен ауыстырылсын; </w:t>
      </w:r>
      <w:r>
        <w:br/>
      </w:r>
      <w:r>
        <w:rPr>
          <w:rFonts w:ascii="Times New Roman"/>
          <w:b w:val="false"/>
          <w:i w:val="false"/>
          <w:color w:val="000000"/>
          <w:sz w:val="28"/>
        </w:rPr>
        <w:t xml:space="preserve">
      "Төлемге қабілетсіз ұйымның төлқұжаты _____ парақ" сөздері алынып тасталсын; </w:t>
      </w:r>
    </w:p>
    <w:bookmarkEnd w:id="27"/>
    <w:bookmarkStart w:name="z21" w:id="28"/>
    <w:p>
      <w:pPr>
        <w:spacing w:after="0"/>
        <w:ind w:left="0"/>
        <w:jc w:val="both"/>
      </w:pPr>
      <w:r>
        <w:rPr>
          <w:rFonts w:ascii="Times New Roman"/>
          <w:b w:val="false"/>
          <w:i w:val="false"/>
          <w:color w:val="000000"/>
          <w:sz w:val="28"/>
        </w:rPr>
        <w:t xml:space="preserve">
      көрсетілген Ережеге 2-қосымша алынып тасталсын; </w:t>
      </w:r>
    </w:p>
    <w:bookmarkEnd w:id="28"/>
    <w:bookmarkStart w:name="z22" w:id="29"/>
    <w:p>
      <w:pPr>
        <w:spacing w:after="0"/>
        <w:ind w:left="0"/>
        <w:jc w:val="both"/>
      </w:pPr>
      <w:r>
        <w:rPr>
          <w:rFonts w:ascii="Times New Roman"/>
          <w:b w:val="false"/>
          <w:i w:val="false"/>
          <w:color w:val="000000"/>
          <w:sz w:val="28"/>
        </w:rPr>
        <w:t xml:space="preserve">
      көрсетілген Ережеге 3-қосымшада 4-тармақ алынып тасталсын; </w:t>
      </w:r>
    </w:p>
    <w:bookmarkEnd w:id="29"/>
    <w:bookmarkStart w:name="z23" w:id="30"/>
    <w:p>
      <w:pPr>
        <w:spacing w:after="0"/>
        <w:ind w:left="0"/>
        <w:jc w:val="both"/>
      </w:pPr>
      <w:r>
        <w:rPr>
          <w:rFonts w:ascii="Times New Roman"/>
          <w:b w:val="false"/>
          <w:i w:val="false"/>
          <w:color w:val="000000"/>
          <w:sz w:val="28"/>
        </w:rPr>
        <w:t xml:space="preserve">
      осы бұйрықтың 1, 2, 3 қосымшаларына сәйкес 4, 5, 6-қосымшалармен толықтырылсын. </w:t>
      </w:r>
    </w:p>
    <w:bookmarkEnd w:id="30"/>
    <w:bookmarkStart w:name="z24" w:id="31"/>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Қаржы министрлігінің Дәрменсіз борышкерлермен жұмыс комитеті Төрағасының орынбасары Б.А.Парсеговқа жүктелсін. </w:t>
      </w:r>
    </w:p>
    <w:bookmarkEnd w:id="31"/>
    <w:bookmarkStart w:name="z25" w:id="32"/>
    <w:p>
      <w:pPr>
        <w:spacing w:after="0"/>
        <w:ind w:left="0"/>
        <w:jc w:val="both"/>
      </w:pPr>
      <w:r>
        <w:rPr>
          <w:rFonts w:ascii="Times New Roman"/>
          <w:b w:val="false"/>
          <w:i w:val="false"/>
          <w:color w:val="000000"/>
          <w:sz w:val="28"/>
        </w:rPr>
        <w:t xml:space="preserve">
      3. Осы бұйрық алғашқы ресми жарияланған күннен 10 күн өткен соң қолданысқа енгізіледі. </w:t>
      </w:r>
    </w:p>
    <w:bookmarkEnd w:id="32"/>
    <w:p>
      <w:pPr>
        <w:spacing w:after="0"/>
        <w:ind w:left="0"/>
        <w:jc w:val="both"/>
      </w:pPr>
      <w:r>
        <w:rPr>
          <w:rFonts w:ascii="Times New Roman"/>
          <w:b w:val="false"/>
          <w:i/>
          <w:color w:val="000000"/>
          <w:sz w:val="28"/>
        </w:rPr>
        <w:t xml:space="preserve">       Төраға </w:t>
      </w:r>
    </w:p>
    <w:bookmarkStart w:name="z26" w:id="3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xml:space="preserve">
Төрағасының 2006 жылғы    </w:t>
      </w:r>
      <w:r>
        <w:br/>
      </w:r>
      <w:r>
        <w:rPr>
          <w:rFonts w:ascii="Times New Roman"/>
          <w:b w:val="false"/>
          <w:i w:val="false"/>
          <w:color w:val="000000"/>
          <w:sz w:val="28"/>
        </w:rPr>
        <w:t xml:space="preserve">
20 наурыздағы N 11 бұйрығына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Конкурстық басқарушыларды    </w:t>
      </w:r>
      <w:r>
        <w:br/>
      </w:r>
      <w:r>
        <w:rPr>
          <w:rFonts w:ascii="Times New Roman"/>
          <w:b w:val="false"/>
          <w:i w:val="false"/>
          <w:color w:val="000000"/>
          <w:sz w:val="28"/>
        </w:rPr>
        <w:t xml:space="preserve">
тағайындау, есепке алу және  </w:t>
      </w:r>
      <w:r>
        <w:br/>
      </w:r>
      <w:r>
        <w:rPr>
          <w:rFonts w:ascii="Times New Roman"/>
          <w:b w:val="false"/>
          <w:i w:val="false"/>
          <w:color w:val="000000"/>
          <w:sz w:val="28"/>
        </w:rPr>
        <w:t xml:space="preserve">
тіркеу ережелеріне 4-қосымша </w:t>
      </w:r>
    </w:p>
    <w:bookmarkEnd w:id="33"/>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____________________ облысы </w:t>
      </w:r>
      <w:r>
        <w:br/>
      </w:r>
      <w:r>
        <w:rPr>
          <w:rFonts w:ascii="Times New Roman"/>
          <w:b w:val="false"/>
          <w:i w:val="false"/>
          <w:color w:val="000000"/>
          <w:sz w:val="28"/>
        </w:rPr>
        <w:t xml:space="preserve">
бойынша 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 есепке алып және конкурстық басқарушы ретінде тіркеуіңізді сұраймын. </w:t>
      </w:r>
      <w:r>
        <w:br/>
      </w:r>
      <w:r>
        <w:rPr>
          <w:rFonts w:ascii="Times New Roman"/>
          <w:b w:val="false"/>
          <w:i w:val="false"/>
          <w:color w:val="000000"/>
          <w:sz w:val="28"/>
        </w:rPr>
        <w:t xml:space="preserve">
      Осы өтінішке қоса беріледі: </w:t>
      </w:r>
      <w:r>
        <w:br/>
      </w:r>
      <w:r>
        <w:rPr>
          <w:rFonts w:ascii="Times New Roman"/>
          <w:b w:val="false"/>
          <w:i w:val="false"/>
          <w:color w:val="000000"/>
          <w:sz w:val="28"/>
        </w:rPr>
        <w:t xml:space="preserve">
      1) фотосуретпен бірге кадр есебіне алу жөніндегі жеке парақ (іс жүзінде тұрғылықты мекен-жайды және байланыс телефондарын көрсетіп);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төлем қабілеттілігі жоқ борышкерлердің істерін басқару жөніндегі қызметпен айналысу құқығына арналған лицензияның көшірмесі; </w:t>
      </w:r>
      <w:r>
        <w:br/>
      </w:r>
      <w:r>
        <w:rPr>
          <w:rFonts w:ascii="Times New Roman"/>
          <w:b w:val="false"/>
          <w:i w:val="false"/>
          <w:color w:val="000000"/>
          <w:sz w:val="28"/>
        </w:rPr>
        <w:t xml:space="preserve">
      4) дипломның көшірмесі; </w:t>
      </w:r>
      <w:r>
        <w:br/>
      </w:r>
      <w:r>
        <w:rPr>
          <w:rFonts w:ascii="Times New Roman"/>
          <w:b w:val="false"/>
          <w:i w:val="false"/>
          <w:color w:val="000000"/>
          <w:sz w:val="28"/>
        </w:rPr>
        <w:t xml:space="preserve">
      5) жеке меншік кәсіпкер куәлігінің көшірмесі; </w:t>
      </w:r>
      <w:r>
        <w:br/>
      </w:r>
      <w:r>
        <w:rPr>
          <w:rFonts w:ascii="Times New Roman"/>
          <w:b w:val="false"/>
          <w:i w:val="false"/>
          <w:color w:val="000000"/>
          <w:sz w:val="28"/>
        </w:rPr>
        <w:t xml:space="preserve">
      6) соттылығының жоқтығы туралы анықтама; </w:t>
      </w:r>
      <w:r>
        <w:br/>
      </w:r>
      <w:r>
        <w:rPr>
          <w:rFonts w:ascii="Times New Roman"/>
          <w:b w:val="false"/>
          <w:i w:val="false"/>
          <w:color w:val="000000"/>
          <w:sz w:val="28"/>
        </w:rPr>
        <w:t xml:space="preserve">
      7) азаматтарды тіркеу кітабынан шығу қағазының көшірмесі. </w:t>
      </w:r>
    </w:p>
    <w:p>
      <w:pPr>
        <w:spacing w:after="0"/>
        <w:ind w:left="0"/>
        <w:jc w:val="both"/>
      </w:pPr>
      <w:r>
        <w:rPr>
          <w:rFonts w:ascii="Times New Roman"/>
          <w:b w:val="false"/>
          <w:i w:val="false"/>
          <w:color w:val="000000"/>
          <w:sz w:val="28"/>
        </w:rPr>
        <w:t xml:space="preserve">      (қолы)                                  (Ф.А.Ә)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 ________________ 200 ___ ж. </w:t>
      </w:r>
    </w:p>
    <w:bookmarkStart w:name="z27" w:id="3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xml:space="preserve">
                                         Төрағасының 2006 жылғы </w:t>
      </w:r>
      <w:r>
        <w:br/>
      </w:r>
      <w:r>
        <w:rPr>
          <w:rFonts w:ascii="Times New Roman"/>
          <w:b w:val="false"/>
          <w:i w:val="false"/>
          <w:color w:val="000000"/>
          <w:sz w:val="28"/>
        </w:rPr>
        <w:t xml:space="preserve">
                                       20 наурыздағы N 11 бұйрығына </w:t>
      </w:r>
      <w:r>
        <w:br/>
      </w:r>
      <w:r>
        <w:rPr>
          <w:rFonts w:ascii="Times New Roman"/>
          <w:b w:val="false"/>
          <w:i w:val="false"/>
          <w:color w:val="000000"/>
          <w:sz w:val="28"/>
        </w:rPr>
        <w:t xml:space="preserve">
                                                2-қосымша </w:t>
      </w:r>
    </w:p>
    <w:bookmarkEnd w:id="34"/>
    <w:p>
      <w:pPr>
        <w:spacing w:after="0"/>
        <w:ind w:left="0"/>
        <w:jc w:val="both"/>
      </w:pPr>
      <w:r>
        <w:rPr>
          <w:rFonts w:ascii="Times New Roman"/>
          <w:b w:val="false"/>
          <w:i w:val="false"/>
          <w:color w:val="000000"/>
          <w:sz w:val="28"/>
        </w:rPr>
        <w:t xml:space="preserve">                                        Конкурстық басқарушыларды </w:t>
      </w:r>
      <w:r>
        <w:br/>
      </w:r>
      <w:r>
        <w:rPr>
          <w:rFonts w:ascii="Times New Roman"/>
          <w:b w:val="false"/>
          <w:i w:val="false"/>
          <w:color w:val="000000"/>
          <w:sz w:val="28"/>
        </w:rPr>
        <w:t xml:space="preserve">
                                        тағайындау, есепке алу және </w:t>
      </w:r>
      <w:r>
        <w:br/>
      </w:r>
      <w:r>
        <w:rPr>
          <w:rFonts w:ascii="Times New Roman"/>
          <w:b w:val="false"/>
          <w:i w:val="false"/>
          <w:color w:val="000000"/>
          <w:sz w:val="28"/>
        </w:rPr>
        <w:t xml:space="preserve">
                                       тіркеу ережелеріне 5-қосымша </w:t>
      </w:r>
    </w:p>
    <w:p>
      <w:pPr>
        <w:spacing w:after="0"/>
        <w:ind w:left="0"/>
        <w:jc w:val="both"/>
      </w:pPr>
      <w:r>
        <w:rPr>
          <w:rFonts w:ascii="Times New Roman"/>
          <w:b w:val="false"/>
          <w:i w:val="false"/>
          <w:color w:val="000000"/>
          <w:sz w:val="28"/>
        </w:rPr>
        <w:t xml:space="preserve">      Конкурстық басқарушыларды есепке алу Кітабындағы тіркеу </w:t>
      </w:r>
      <w:r>
        <w:br/>
      </w: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xml:space="preserve">      Тіркеу N ______________________  </w:t>
      </w:r>
      <w:r>
        <w:br/>
      </w:r>
      <w:r>
        <w:rPr>
          <w:rFonts w:ascii="Times New Roman"/>
          <w:b w:val="false"/>
          <w:i w:val="false"/>
          <w:color w:val="000000"/>
          <w:sz w:val="28"/>
        </w:rPr>
        <w:t xml:space="preserve">
      Тіркеу күні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313"/>
        <w:gridCol w:w="1293"/>
        <w:gridCol w:w="1193"/>
        <w:gridCol w:w="1333"/>
        <w:gridCol w:w="1273"/>
        <w:gridCol w:w="733"/>
        <w:gridCol w:w="1113"/>
        <w:gridCol w:w="1113"/>
        <w:gridCol w:w="1273"/>
        <w:gridCol w:w="993"/>
      </w:tblGrid>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Ф.А.Ә.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куә- </w:t>
            </w:r>
            <w:r>
              <w:br/>
            </w:r>
            <w:r>
              <w:rPr>
                <w:rFonts w:ascii="Times New Roman"/>
                <w:b w:val="false"/>
                <w:i w:val="false"/>
                <w:color w:val="000000"/>
                <w:sz w:val="20"/>
              </w:rPr>
              <w:t xml:space="preserve">
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куәлі-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кеуге </w:t>
            </w:r>
            <w:r>
              <w:br/>
            </w:r>
            <w:r>
              <w:rPr>
                <w:rFonts w:ascii="Times New Roman"/>
                <w:b w:val="false"/>
                <w:i w:val="false"/>
                <w:color w:val="000000"/>
                <w:sz w:val="20"/>
              </w:rPr>
              <w:t xml:space="preserve">
қой- </w:t>
            </w:r>
            <w:r>
              <w:br/>
            </w:r>
            <w:r>
              <w:rPr>
                <w:rFonts w:ascii="Times New Roman"/>
                <w:b w:val="false"/>
                <w:i w:val="false"/>
                <w:color w:val="000000"/>
                <w:sz w:val="20"/>
              </w:rPr>
              <w:t xml:space="preserve">
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баны </w:t>
            </w:r>
            <w:r>
              <w:br/>
            </w:r>
            <w:r>
              <w:rPr>
                <w:rFonts w:ascii="Times New Roman"/>
                <w:b w:val="false"/>
                <w:i w:val="false"/>
                <w:color w:val="000000"/>
                <w:sz w:val="20"/>
              </w:rPr>
              <w:t xml:space="preserve">
енгіз- </w:t>
            </w:r>
            <w:r>
              <w:br/>
            </w:r>
            <w:r>
              <w:rPr>
                <w:rFonts w:ascii="Times New Roman"/>
                <w:b w:val="false"/>
                <w:i w:val="false"/>
                <w:color w:val="000000"/>
                <w:sz w:val="20"/>
              </w:rPr>
              <w:t xml:space="preserve">
ген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Ф.А.Ә.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bl>
    <w:bookmarkStart w:name="z38" w:id="3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xml:space="preserve">
                                        Төрағасының 2006 жылғы </w:t>
      </w:r>
      <w:r>
        <w:br/>
      </w:r>
      <w:r>
        <w:rPr>
          <w:rFonts w:ascii="Times New Roman"/>
          <w:b w:val="false"/>
          <w:i w:val="false"/>
          <w:color w:val="000000"/>
          <w:sz w:val="28"/>
        </w:rPr>
        <w:t xml:space="preserve">
                                    20 наурыздағы N 11 бұйрығына </w:t>
      </w:r>
      <w:r>
        <w:br/>
      </w:r>
      <w:r>
        <w:rPr>
          <w:rFonts w:ascii="Times New Roman"/>
          <w:b w:val="false"/>
          <w:i w:val="false"/>
          <w:color w:val="000000"/>
          <w:sz w:val="28"/>
        </w:rPr>
        <w:t xml:space="preserve">
                                               3-қосымша </w:t>
      </w:r>
    </w:p>
    <w:bookmarkEnd w:id="35"/>
    <w:p>
      <w:pPr>
        <w:spacing w:after="0"/>
        <w:ind w:left="0"/>
        <w:jc w:val="both"/>
      </w:pPr>
      <w:r>
        <w:rPr>
          <w:rFonts w:ascii="Times New Roman"/>
          <w:b w:val="false"/>
          <w:i w:val="false"/>
          <w:color w:val="000000"/>
          <w:sz w:val="28"/>
        </w:rPr>
        <w:t xml:space="preserve">                                      Конкурстық басқарушыларды </w:t>
      </w:r>
      <w:r>
        <w:br/>
      </w:r>
      <w:r>
        <w:rPr>
          <w:rFonts w:ascii="Times New Roman"/>
          <w:b w:val="false"/>
          <w:i w:val="false"/>
          <w:color w:val="000000"/>
          <w:sz w:val="28"/>
        </w:rPr>
        <w:t xml:space="preserve">
                                     тағайындау, есепке алу және </w:t>
      </w:r>
      <w:r>
        <w:br/>
      </w:r>
      <w:r>
        <w:rPr>
          <w:rFonts w:ascii="Times New Roman"/>
          <w:b w:val="false"/>
          <w:i w:val="false"/>
          <w:color w:val="000000"/>
          <w:sz w:val="28"/>
        </w:rPr>
        <w:t xml:space="preserve">
                                     тіркеу ережелеріне 6-қосымша </w:t>
      </w:r>
    </w:p>
    <w:p>
      <w:pPr>
        <w:spacing w:after="0"/>
        <w:ind w:left="0"/>
        <w:jc w:val="both"/>
      </w:pPr>
      <w:r>
        <w:rPr>
          <w:rFonts w:ascii="Times New Roman"/>
          <w:b/>
          <w:i w:val="false"/>
          <w:color w:val="000000"/>
          <w:sz w:val="28"/>
        </w:rPr>
        <w:t xml:space="preserve">              Конкурстық басқарушылардың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13"/>
        <w:gridCol w:w="2193"/>
        <w:gridCol w:w="2313"/>
        <w:gridCol w:w="2673"/>
        <w:gridCol w:w="1873"/>
      </w:tblGrid>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ның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ның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басталған </w:t>
            </w:r>
            <w:r>
              <w:br/>
            </w:r>
            <w:r>
              <w:rPr>
                <w:rFonts w:ascii="Times New Roman"/>
                <w:b w:val="false"/>
                <w:i w:val="false"/>
                <w:color w:val="000000"/>
                <w:sz w:val="20"/>
              </w:rPr>
              <w:t xml:space="preserve">
күні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күні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Тізілімді жасаған лауазымды тұлғаның </w:t>
      </w:r>
      <w:r>
        <w:br/>
      </w:r>
      <w:r>
        <w:rPr>
          <w:rFonts w:ascii="Times New Roman"/>
          <w:b w:val="false"/>
          <w:i w:val="false"/>
          <w:color w:val="000000"/>
          <w:sz w:val="28"/>
        </w:rPr>
        <w:t xml:space="preserve">
                                 Ф.А.Ә.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