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2d46" w14:textId="8d22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Басқармасының»"Жинақтаушы зейнетақы қорларына арналған пруденциалдық нормативтер туралы ережені бекіту туралы" 2003 жылғы 21 сәуірдегі N 127 қаулысына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2006 жылғы 25 ақпандағы N 67 Қаулысы. Қазақстан Республикасының Әділет министрлігінде 2006 жылғы 29 наурызда тіркелді. Тіркеу N 4149. Күші жойылды - Қазақстан Республикасы Қаржы нарғын және қаржы ұйымдарын реттеу мен қадағалау агенттігі Басқармасының 2006 жылғы 27 қазандағы N 222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Күші жойылды - Қазақстан Республикасы Қаржы нарғын және қаржы ұйымдарын реттеу мен қадағалау агенттігі Басқармасының 2006 жылғы 27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 3-тармақтан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зейнетақымен қамсыздандыру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41-бабының 4-тармағына және "Қаржы рыногы мен қаржылық ұйымдарды мемлекеттiк реттеу және қадағалау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9-бабы, 1-тармағының 5) тармақшасына сәйкес Қазақстан Республикасы Қаржы нарығын және қаржы ұйымдарын реттеу мен қадағалау агенттігінің (бұдан әрі - Агенттік) Басқармасы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"Жинақтаушы зейнетақы қорларына арналған пруденциалдық нормативтер туралы ережені бекіту туралы" 2003 жылғы 21 сәуірдегі N 217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2316 тіркелген), Қазақстан Республикасының Ұлттық Банкі Басқармасының 2003 жылғы 4 тамыздағы N 285 қаулысымен (Нормативтік құқықтық актілерді мемлекеттік тіркеу тізілімінде N 2479 тіркелген), Қазақстан Республикасының Ұлттық Банкі Басқармасының 2003 жылғы 26 желтоқсандағы N 486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2664 тіркелген), Агенттік Басқармасының 2004 жылғы 27 желтоқсандағы N 379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3428 тіркелген), Агенттік Басқармасының 2005 жылғы 27 тамыздағы N 310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3868 тіркелген), Агенттік Басқармасының 2005 жылғы 29 қазандағы N 385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енгізілген өзгерістермен және толықтырулармен бірге (Нормативтік құқықтық актілерді мемлекеттік тіркеу тізілімінде N 3943 тіркелген) мынадай толықтырулар мен өзгеріс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Жинақтаушы зейнетақы қорларына арналған пруденциалдық нормативтер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5-тараудың атауында "екінші деңгейдегі бір банктегі салымдарға" деген сөздерден кейін ", бір заңды тұлғаның жарғылық капиталындағы қатысу үлесіне"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бөліктегі "екінші деңгейдегі бір банктегі салымдарға" деген сөздерден кейін ", сондай-ақ бір заңды тұлғаның жарғылық капиталындағы қатысу үлесіне"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"." деген тыныс белгісі ";" деген тыныс белгісімен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бір заңды тұлғаның жарғылық капиталындағы қатысу үлесіне Қордың меншікті активтерінің 15%-нен астам емес мөлшерде болуы тиіс.".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тіркеуден өткен күннен бастап он төрт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Бағалы қағаздар нарығының субъектілерін және жинақтаушы зейнетақы қорларын қадағалау департаменті (Тоқобаев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(Байсынов М.Б.) бірлесіп осы қаулыны Қазақстан Республикасының Әділет министрлігінде мемлекеттік тіркеуден өткізу шараларын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қабылданған күннен бастап он күндік мерзімде оны Агенттіктің мүдделі бөлімшелеріне, "Қазақстан қаржыгерлерінің қауымдастығы" заңды тұлғалар бірлестігіне, "Активтерді басқарушылар қауымдастығы" заңды тұлғалар бірлестігіне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Агенттіктің Халықаралық қатынастар және жұртшылықпен байланыс бөлімі (Пернебаев Т.Ш.) осы қаулыны Қазақстан Республикасының бұқаралық ақпарат құралдарында жариялауды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Агенттік Төрағасының орынбасары Е.Л.Бахмутоваға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