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9f2d" w14:textId="cae9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"Авторлық қадағалауды ұйымдастыру және жүргізу ережесін бекіту туралы" Қазақстан Республикасы Индустрия және сауда министрлігінің Құрылыс және тұрғын үй-коммуналдық шаруашылық істері комитеті төрағасының 2004 жылғы 20 қазандағы N 406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құрылыс және тұрғын үй-коммуналдық шаруашылық істері комитеті төрағасының 2006 жылғы 30 қаңтардағы N 27 Бұйрығы. Қазақстан Республикасының Әділет министрлігінде 2006 жылғы 6 ақпанда тіркелді. Тіркеу N 4082. Күші жойылды - Қазақстан Республикасы Ұлттық экономика министрінің м.а. 2015 жылғы 17 сәуірдегі № 342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м.а. 17.04.2015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сәулет, қала құрылысы және құрылыс қызметі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"Авторлық қадағалауды ұйымдастыру және жүргізу ережесін бекіту туралы" Қазақстан Республикасы Индустрия және сауда министрлігінің Құрылыс және тұрғын үй-коммуналдық шаруашылық істері комитеті төрағасының 2004 жылғы 20 қазандағы N 406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Әділет министрлігінде 2004 жылғы 22 қазанда тіркелген, тіркеу N 3213, мынадай өзгеріс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"Авторлық қадағалауды ұйымдастыру және жүргізу ережесінде":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Авторлық қадағалау жүргізуге арналған шығындар құрылыстың сметалық құнында ескеріледі.".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Сәулет-құрылыс бақылау және инспекциялау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министрлігінде белгіленген тәртіппен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тіркеуден өткеннен кейін осы бұйрықты бұқаралық ақпарат құралдарында жарияласын.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Авторлық қадағалауды ұйымдастыру және жүргізу ережесін бекіту туралы" Комитет төрағасының 2004 жылғы 20 қазандағы N 406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 Индустрия және сауда министрлігінің Құрылыс және тұрғын үй-коммуналдық шаруашылық істері комитеті төрағасының 2005 жылғы 2 маусымдағы N 160 бұйрығының күші жойылсын.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