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04d7a6" w14:textId="104d7a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"Жинақтаушы зейнетақы қорларын еріксіз тарату, сондай-ақ таратылатын жинақтаушы зейнетақы қорының зейнетақы активтерін басқа жинақтаушы зейнетақы қорына беруді жүзеге асыру және ерікті немесе еріксіз таратылатын жинақтаушы зейнетақы қорының кредиторлар комитетін қалыптастыру және қызметінің ерекшеліктері туралы ережені бекіту туралы" 2004 жылғы 15 наурыздағы N 69 қаулысына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Қаржы нарығын және қаржы ұйымдарын реттеу мен қадағалау агенттігі Басқармасының 2006 жылғы 9 қаңтардағы N 7 Қаулысы. Қазақстан Республикасының Әділет министрлігінде 2006 жылғы 26 қаңтарда тіркелді. Тіркеу N 4040. Қаулының күші жойылды - ҚР Қаржы нарығын және қаржы ұйымдарын реттеу мен қадағалау агенттігі Басқармасының 2006 жылғы 25 наурыздағы N 79 қаулысымен.</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Қаулының күші жойылды - ҚР Қаржы нарығын және қаржы ұйымдарын реттеу мен қадағалау агенттігі Басқармасының 2006 жылғы 25 наурыздағы N 79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қаулысымен </w:t>
      </w:r>
      <w:r>
        <w:rPr>
          <w:rFonts w:ascii="Times New Roman"/>
          <w:b w:val="false"/>
          <w:i w:val="false"/>
          <w:color w:val="000000"/>
          <w:sz w:val="28"/>
        </w:rPr>
        <w:t>
.
</w:t>
      </w:r>
      <w:r>
        <w:br/>
      </w:r>
      <w:r>
        <w:rPr>
          <w:rFonts w:ascii="Times New Roman"/>
          <w:b w:val="false"/>
          <w:i w:val="false"/>
          <w:color w:val="000000"/>
          <w:sz w:val="28"/>
        </w:rPr>
        <w:t>
__________________________
</w:t>
      </w:r>
    </w:p>
    <w:p>
      <w:pPr>
        <w:spacing w:after="0"/>
        <w:ind w:left="0"/>
        <w:jc w:val="both"/>
      </w:pPr>
      <w:r>
        <w:rPr>
          <w:rFonts w:ascii="Times New Roman"/>
          <w:b w:val="false"/>
          <w:i w:val="false"/>
          <w:color w:val="000000"/>
          <w:sz w:val="28"/>
        </w:rPr>
        <w:t>
      Қазақстан Республикасы Қаржы нарығын және қаржы ұйымдарын реттеу мен қадағалау агенттігінің нормативтік құқықтық актілерін Қазақстан Республикасының заңнамаларымен сәйкестендіру мақсатында Қазақстан Республикасы Қаржы нарығын және қаржы ұйымдарын реттеу мен қадағалау агенттігінің (бұдан әрі - Агенттік) Басқармасы 
</w:t>
      </w:r>
      <w:r>
        <w:rPr>
          <w:rFonts w:ascii="Times New Roman"/>
          <w:b/>
          <w:i w:val="false"/>
          <w:color w:val="000000"/>
          <w:sz w:val="28"/>
        </w:rPr>
        <w:t>
ҚАУЛЫ ЕТЕДІ: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 "Жинақтаушы зейнетақы қорларын еріксіз тарату, сондай-ақ таратылатын жинақтаушы зейнетақы қорының зейнетақы активтерін басқа жинақтаушы зейнетақы қорына беруді жүзеге асыру және ерікті немесе еріксіз таратылатын жинақтаушы зейнетақы қорының кредиторлар комитетін қалыптастыру және қызметінің ерекшеліктері туралы ережені бекіту туралы" Агенттігі Басқармасының 2004 жылғы 15 наурыздағы N 69 
</w:t>
      </w:r>
      <w:r>
        <w:rPr>
          <w:rFonts w:ascii="Times New Roman"/>
          <w:b w:val="false"/>
          <w:i w:val="false"/>
          <w:color w:val="000000"/>
          <w:sz w:val="28"/>
        </w:rPr>
        <w:t xml:space="preserve"> қаулысына </w:t>
      </w:r>
      <w:r>
        <w:rPr>
          <w:rFonts w:ascii="Times New Roman"/>
          <w:b w:val="false"/>
          <w:i w:val="false"/>
          <w:color w:val="000000"/>
          <w:sz w:val="28"/>
        </w:rPr>
        <w:t>
 (нормативтік құқықтық актілерді мемлекеттік тіркеу тізілімінде N 2815 тіркелген) мынадай өзгерістер мен толықтырулар енгізілсін:
</w:t>
      </w:r>
    </w:p>
    <w:p>
      <w:pPr>
        <w:spacing w:after="0"/>
        <w:ind w:left="0"/>
        <w:jc w:val="both"/>
      </w:pPr>
      <w:r>
        <w:rPr>
          <w:rFonts w:ascii="Times New Roman"/>
          <w:b w:val="false"/>
          <w:i w:val="false"/>
          <w:color w:val="000000"/>
          <w:sz w:val="28"/>
        </w:rPr>
        <w:t>
</w:t>
      </w:r>
      <w:r>
        <w:rPr>
          <w:rFonts w:ascii="Times New Roman"/>
          <w:b w:val="false"/>
          <w:i w:val="false"/>
          <w:color w:val="000000"/>
          <w:sz w:val="28"/>
        </w:rPr>
        <w:t>
      атындағы "зейнетақы активтерін" деген сөздердің алдынан "ерікті" деген сөзбен толықтырылсын;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1-тармақтағы "зейнетақы активтерін" деген сөздердің алдынан "ерікті" деген сөзбен толықтырылсын;
</w:t>
      </w:r>
      <w:r>
        <w:br/>
      </w:r>
      <w:r>
        <w:rPr>
          <w:rFonts w:ascii="Times New Roman"/>
          <w:b w:val="false"/>
          <w:i w:val="false"/>
          <w:color w:val="000000"/>
          <w:sz w:val="28"/>
        </w:rPr>
        <w:t>
      Аталған қаулымен бекітілген Жинақтаушы зейнетақы қорларын еріксіз тарату, сондай-ақ таратылатын жинақтаушы зейнетақы қорының зейнетақы активтерін басқа жинақтаушы зейнетақы қорына беруді жүзеге асыру және ерікті немесе еріксіз таратылатын жинақтаушы зейнетақы қорының кредиторлар комитетін қалыптастыру және қызметінің ерекшеліктері туралы ережеде:
</w:t>
      </w:r>
    </w:p>
    <w:p>
      <w:pPr>
        <w:spacing w:after="0"/>
        <w:ind w:left="0"/>
        <w:jc w:val="both"/>
      </w:pPr>
      <w:r>
        <w:rPr>
          <w:rFonts w:ascii="Times New Roman"/>
          <w:b w:val="false"/>
          <w:i w:val="false"/>
          <w:color w:val="000000"/>
          <w:sz w:val="28"/>
        </w:rPr>
        <w:t>
</w:t>
      </w:r>
      <w:r>
        <w:rPr>
          <w:rFonts w:ascii="Times New Roman"/>
          <w:b w:val="false"/>
          <w:i w:val="false"/>
          <w:color w:val="000000"/>
          <w:sz w:val="28"/>
        </w:rPr>
        <w:t>
      жоғары оң жақ бұрыштағы "Жинақтаушы зейнетақы қорларын еріксіз тарату, сондай-ақ таратылатын жинақтаушы зейнетақы қорының зейнетақы активтерін басқа жинақтаушы зейнетақы қорына беруді жүзеге асыру және ерікті немесе еріксіз таратылатын жинақтаушы зейнетақы қорының кредиторлар комитетін қалыптастыру және қызметінің ерекшеліктері туралы ереже" деген сөздер алынып тасталсын;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атауындағы "зейнетақы активтерін" деген сөздердің алдынан "ерікті" деген сөзбен толықтырылсын;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4-тараудың атауындағы және мәтін бойынша "мәжбүрлі немесе", "мәжбүрленген немесе" деген сөздер алынып тасталсын;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20-тармақта:
</w:t>
      </w:r>
      <w:r>
        <w:br/>
      </w:r>
      <w:r>
        <w:rPr>
          <w:rFonts w:ascii="Times New Roman"/>
          <w:b w:val="false"/>
          <w:i w:val="false"/>
          <w:color w:val="000000"/>
          <w:sz w:val="28"/>
        </w:rPr>
        <w:t>
      1) тармақшаның екінші абзацындағы "соттың немесе уәкілетті органның мәжбүрлеп тарату туралы шешімі" деген сөздер "уәкілетті органның шешімі" деген сөздермен ауыстырылсын;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2) тармақша мынадай редакцияда жазылсын:
</w:t>
      </w:r>
      <w:r>
        <w:br/>
      </w:r>
      <w:r>
        <w:rPr>
          <w:rFonts w:ascii="Times New Roman"/>
          <w:b w:val="false"/>
          <w:i w:val="false"/>
          <w:color w:val="000000"/>
          <w:sz w:val="28"/>
        </w:rPr>
        <w:t>
      "2) таратылып отырған қордың зейнетақы активтеріне және зейнетақымен қамсыздандыру жөніндегі шарттар бойынша оның міндеттемелеріне түгендеу жасалады. Түгендеу қорытындысы бойынша мыналарды көрсете отырып, зейнетақы активтерінің жай-күйі бойынша акт жасалады:
</w:t>
      </w:r>
      <w:r>
        <w:br/>
      </w:r>
      <w:r>
        <w:rPr>
          <w:rFonts w:ascii="Times New Roman"/>
          <w:b w:val="false"/>
          <w:i w:val="false"/>
          <w:color w:val="000000"/>
          <w:sz w:val="28"/>
        </w:rPr>
        <w:t>
      жасалған зейнетақымен қамсыздандыру шарттарының жалпы тізімі;
</w:t>
      </w:r>
      <w:r>
        <w:br/>
      </w:r>
      <w:r>
        <w:rPr>
          <w:rFonts w:ascii="Times New Roman"/>
          <w:b w:val="false"/>
          <w:i w:val="false"/>
          <w:color w:val="000000"/>
          <w:sz w:val="28"/>
        </w:rPr>
        <w:t>
      құрамында мынадай ақпараты бар міндетті зейнетақы жарналарының салымшылар тізімі, ерікті зейнетақы жарналары салымшыларының тізімі, ерікті кәсіби зейнетақы жарналарының тізімі:
</w:t>
      </w:r>
      <w:r>
        <w:br/>
      </w:r>
      <w:r>
        <w:rPr>
          <w:rFonts w:ascii="Times New Roman"/>
          <w:b w:val="false"/>
          <w:i w:val="false"/>
          <w:color w:val="000000"/>
          <w:sz w:val="28"/>
        </w:rPr>
        <w:t>
      жеке зейнетақы шотының нөмірі,
</w:t>
      </w:r>
      <w:r>
        <w:br/>
      </w:r>
      <w:r>
        <w:rPr>
          <w:rFonts w:ascii="Times New Roman"/>
          <w:b w:val="false"/>
          <w:i w:val="false"/>
          <w:color w:val="000000"/>
          <w:sz w:val="28"/>
        </w:rPr>
        <w:t>
      фамилиясы, әкесінің аты (болған жағдайда), салымшының (алушының) туған күні,
</w:t>
      </w:r>
      <w:r>
        <w:br/>
      </w:r>
      <w:r>
        <w:rPr>
          <w:rFonts w:ascii="Times New Roman"/>
          <w:b w:val="false"/>
          <w:i w:val="false"/>
          <w:color w:val="000000"/>
          <w:sz w:val="28"/>
        </w:rPr>
        <w:t>
      салымшының (алушының) жынысы,
</w:t>
      </w:r>
      <w:r>
        <w:br/>
      </w:r>
      <w:r>
        <w:rPr>
          <w:rFonts w:ascii="Times New Roman"/>
          <w:b w:val="false"/>
          <w:i w:val="false"/>
          <w:color w:val="000000"/>
          <w:sz w:val="28"/>
        </w:rPr>
        <w:t>
      әлеуметтік жеке коды,
</w:t>
      </w:r>
      <w:r>
        <w:br/>
      </w:r>
      <w:r>
        <w:rPr>
          <w:rFonts w:ascii="Times New Roman"/>
          <w:b w:val="false"/>
          <w:i w:val="false"/>
          <w:color w:val="000000"/>
          <w:sz w:val="28"/>
        </w:rPr>
        <w:t>
      салық төлеушінің тіркеу нөмірі,
</w:t>
      </w:r>
      <w:r>
        <w:br/>
      </w:r>
      <w:r>
        <w:rPr>
          <w:rFonts w:ascii="Times New Roman"/>
          <w:b w:val="false"/>
          <w:i w:val="false"/>
          <w:color w:val="000000"/>
          <w:sz w:val="28"/>
        </w:rPr>
        <w:t>
      зейнетақымен қамсыздандыру туралы шартты жасау нөмірі және күні;
</w:t>
      </w:r>
      <w:r>
        <w:br/>
      </w:r>
      <w:r>
        <w:rPr>
          <w:rFonts w:ascii="Times New Roman"/>
          <w:b w:val="false"/>
          <w:i w:val="false"/>
          <w:color w:val="000000"/>
          <w:sz w:val="28"/>
        </w:rPr>
        <w:t>
      салымшының (алушының) жеке басын куәландыратын құжат нөмірі, оны берген мемлекеттік орган туралы мәліметтер, берілген күні,
</w:t>
      </w:r>
      <w:r>
        <w:br/>
      </w:r>
      <w:r>
        <w:rPr>
          <w:rFonts w:ascii="Times New Roman"/>
          <w:b w:val="false"/>
          <w:i w:val="false"/>
          <w:color w:val="000000"/>
          <w:sz w:val="28"/>
        </w:rPr>
        <w:t>
      салымшының (алушының) мекен-жайы, тұратын жері,
</w:t>
      </w:r>
      <w:r>
        <w:br/>
      </w:r>
      <w:r>
        <w:rPr>
          <w:rFonts w:ascii="Times New Roman"/>
          <w:b w:val="false"/>
          <w:i w:val="false"/>
          <w:color w:val="000000"/>
          <w:sz w:val="28"/>
        </w:rPr>
        <w:t>
      жеке зейнетақы шотына келіп түскен барлық келіп түсулер сомасы туралы;
</w:t>
      </w:r>
      <w:r>
        <w:br/>
      </w:r>
      <w:r>
        <w:rPr>
          <w:rFonts w:ascii="Times New Roman"/>
          <w:b w:val="false"/>
          <w:i w:val="false"/>
          <w:color w:val="000000"/>
          <w:sz w:val="28"/>
        </w:rPr>
        <w:t>
      тарату комиссиясы белгілеген мерзімде өз жинақталған зейнетақы қаражаттарын басқа қорларға аудару жөнінде өз өтініштерін бермеген салымшылардың зейнетақымен қамсыздандыру шарттарының нөмірін, жасалған күні көрсетілген, қағазға шығарылған және электронды форматтағы зейнетақымен қамсыздандыру шарттарының тізімі;
</w:t>
      </w:r>
      <w:r>
        <w:br/>
      </w:r>
      <w:r>
        <w:rPr>
          <w:rFonts w:ascii="Times New Roman"/>
          <w:b w:val="false"/>
          <w:i w:val="false"/>
          <w:color w:val="000000"/>
          <w:sz w:val="28"/>
        </w:rPr>
        <w:t>
      тарату комиссиясы тағайындаған күнгі инвестициялық портфельдің құрылымы, шоттардағы инвестициялық ақша қалдығы, ұлттық бірегейлендіру нөмірі, айналыс мерзімі, саны (данамен), сатып алу бағасы, бір бағалы қағаздың ағымдағы құны, проценттер және дивидендтер бойынша есептелген кірістің, таратылып отырған қордың "ДЕПО" шотында көрсетілген бағалы қағаздардың жалпы саны көрсетіліп жіберіліп отырған бағалы қағаздар тізбесі;
</w:t>
      </w:r>
      <w:r>
        <w:br/>
      </w:r>
      <w:r>
        <w:rPr>
          <w:rFonts w:ascii="Times New Roman"/>
          <w:b w:val="false"/>
          <w:i w:val="false"/>
          <w:color w:val="000000"/>
          <w:sz w:val="28"/>
        </w:rPr>
        <w:t>
      банктік салымның қажетті деректемелері көрсетілген екінші деңгейдегі банктерде болып отырған зейнетақы активтерінің сомасы: банк атауы, шартты жасау сомасы, күні, шарттың қолданылу мерзімі, жылдық сыйақы мөлшерлемесі, банктік салым бойынша есептелген және алынған сыйақы сомасы;";
</w:t>
      </w:r>
    </w:p>
    <w:p>
      <w:pPr>
        <w:spacing w:after="0"/>
        <w:ind w:left="0"/>
        <w:jc w:val="both"/>
      </w:pPr>
      <w:r>
        <w:rPr>
          <w:rFonts w:ascii="Times New Roman"/>
          <w:b w:val="false"/>
          <w:i w:val="false"/>
          <w:color w:val="000000"/>
          <w:sz w:val="28"/>
        </w:rPr>
        <w:t>
</w:t>
      </w:r>
      <w:r>
        <w:rPr>
          <w:rFonts w:ascii="Times New Roman"/>
          <w:b w:val="false"/>
          <w:i w:val="false"/>
          <w:color w:val="000000"/>
          <w:sz w:val="28"/>
        </w:rPr>
        <w:t>
      3) және 4) тармақшалар алынып тасталсын;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жиырма бесінші абзац мынадай редакцияда жазылсын:
</w:t>
      </w:r>
      <w:r>
        <w:br/>
      </w:r>
      <w:r>
        <w:rPr>
          <w:rFonts w:ascii="Times New Roman"/>
          <w:b w:val="false"/>
          <w:i w:val="false"/>
          <w:color w:val="000000"/>
          <w:sz w:val="28"/>
        </w:rPr>
        <w:t>
      "жинақтаушы зейнетақы қорының тарату комиссиясы белгілеген мерзімде өз жинақталған зейнетақы қаражатын басқа қорға аудару туралы өтінішті бермеген салымшылар бойынша мынадай ақпаратты көрсете отырып берілген зейнетақы шарттарының тізімі:";
</w:t>
      </w:r>
    </w:p>
    <w:p>
      <w:pPr>
        <w:spacing w:after="0"/>
        <w:ind w:left="0"/>
        <w:jc w:val="both"/>
      </w:pPr>
      <w:r>
        <w:rPr>
          <w:rFonts w:ascii="Times New Roman"/>
          <w:b w:val="false"/>
          <w:i w:val="false"/>
          <w:color w:val="000000"/>
          <w:sz w:val="28"/>
        </w:rPr>
        <w:t>
</w:t>
      </w:r>
      <w:r>
        <w:rPr>
          <w:rFonts w:ascii="Times New Roman"/>
          <w:b w:val="false"/>
          <w:i w:val="false"/>
          <w:color w:val="000000"/>
          <w:sz w:val="28"/>
        </w:rPr>
        <w:t>
      мынадай мазмұндағы жиырма алтыншы - отыз үшінші абзацтармен толықтырылсын:
</w:t>
      </w:r>
      <w:r>
        <w:br/>
      </w:r>
      <w:r>
        <w:rPr>
          <w:rFonts w:ascii="Times New Roman"/>
          <w:b w:val="false"/>
          <w:i w:val="false"/>
          <w:color w:val="000000"/>
          <w:sz w:val="28"/>
        </w:rPr>
        <w:t>
      "жеке зейнетақы шотының нөмірі,
</w:t>
      </w:r>
      <w:r>
        <w:br/>
      </w:r>
      <w:r>
        <w:rPr>
          <w:rFonts w:ascii="Times New Roman"/>
          <w:b w:val="false"/>
          <w:i w:val="false"/>
          <w:color w:val="000000"/>
          <w:sz w:val="28"/>
        </w:rPr>
        <w:t>
      фамилиясы, әкесінің аты (болған жағдайда), салымшының (алушының) туған күні,
</w:t>
      </w:r>
      <w:r>
        <w:br/>
      </w:r>
      <w:r>
        <w:rPr>
          <w:rFonts w:ascii="Times New Roman"/>
          <w:b w:val="false"/>
          <w:i w:val="false"/>
          <w:color w:val="000000"/>
          <w:sz w:val="28"/>
        </w:rPr>
        <w:t>
      салымшының (алушының) жынысы,
</w:t>
      </w:r>
      <w:r>
        <w:br/>
      </w:r>
      <w:r>
        <w:rPr>
          <w:rFonts w:ascii="Times New Roman"/>
          <w:b w:val="false"/>
          <w:i w:val="false"/>
          <w:color w:val="000000"/>
          <w:sz w:val="28"/>
        </w:rPr>
        <w:t>
      әлеуметтік жеке коды,
</w:t>
      </w:r>
      <w:r>
        <w:br/>
      </w:r>
      <w:r>
        <w:rPr>
          <w:rFonts w:ascii="Times New Roman"/>
          <w:b w:val="false"/>
          <w:i w:val="false"/>
          <w:color w:val="000000"/>
          <w:sz w:val="28"/>
        </w:rPr>
        <w:t>
      салық төлеушінің тіркеу нөмірі,
</w:t>
      </w:r>
      <w:r>
        <w:br/>
      </w:r>
      <w:r>
        <w:rPr>
          <w:rFonts w:ascii="Times New Roman"/>
          <w:b w:val="false"/>
          <w:i w:val="false"/>
          <w:color w:val="000000"/>
          <w:sz w:val="28"/>
        </w:rPr>
        <w:t>
      зейнетақымен қамсыздандыру туралы шартты жасау нөмірі және күні,
</w:t>
      </w:r>
      <w:r>
        <w:br/>
      </w:r>
      <w:r>
        <w:rPr>
          <w:rFonts w:ascii="Times New Roman"/>
          <w:b w:val="false"/>
          <w:i w:val="false"/>
          <w:color w:val="000000"/>
          <w:sz w:val="28"/>
        </w:rPr>
        <w:t>
      салымшының (алушының) жеке басын куәландыратын құжат нөмірі, оны берген мемлекеттік орган туралы мәліметтер, берілген күні,
</w:t>
      </w:r>
      <w:r>
        <w:br/>
      </w:r>
      <w:r>
        <w:rPr>
          <w:rFonts w:ascii="Times New Roman"/>
          <w:b w:val="false"/>
          <w:i w:val="false"/>
          <w:color w:val="000000"/>
          <w:sz w:val="28"/>
        </w:rPr>
        <w:t>
      салымшының (алушының) мекен-жайы, тұратын жері,
</w:t>
      </w:r>
      <w:r>
        <w:br/>
      </w:r>
      <w:r>
        <w:rPr>
          <w:rFonts w:ascii="Times New Roman"/>
          <w:b w:val="false"/>
          <w:i w:val="false"/>
          <w:color w:val="000000"/>
          <w:sz w:val="28"/>
        </w:rPr>
        <w:t>
      жеке зейнетақы шотына келіп түскен барлық келіп түсулер сомасы туралы.".
</w:t>
      </w:r>
    </w:p>
    <w:p>
      <w:pPr>
        <w:spacing w:after="0"/>
        <w:ind w:left="0"/>
        <w:jc w:val="both"/>
      </w:pPr>
      <w:r>
        <w:rPr>
          <w:rFonts w:ascii="Times New Roman"/>
          <w:b w:val="false"/>
          <w:i w:val="false"/>
          <w:color w:val="000000"/>
          <w:sz w:val="28"/>
        </w:rPr>
        <w:t>
</w:t>
      </w:r>
      <w:r>
        <w:rPr>
          <w:rFonts w:ascii="Times New Roman"/>
          <w:b w:val="false"/>
          <w:i w:val="false"/>
          <w:color w:val="000000"/>
          <w:sz w:val="28"/>
        </w:rPr>
        <w:t>
      2. Осы қаулы Қазақстан Республикасының Әділет министрлігінде мемлекеттік тіркеуден өткен күннен бастап он төрт күн өткеннен кейін қолданысқа енеді.
</w:t>
      </w:r>
    </w:p>
    <w:p>
      <w:pPr>
        <w:spacing w:after="0"/>
        <w:ind w:left="0"/>
        <w:jc w:val="both"/>
      </w:pPr>
      <w:r>
        <w:rPr>
          <w:rFonts w:ascii="Times New Roman"/>
          <w:b w:val="false"/>
          <w:i w:val="false"/>
          <w:color w:val="000000"/>
          <w:sz w:val="28"/>
        </w:rPr>
        <w:t>
</w:t>
      </w:r>
      <w:r>
        <w:rPr>
          <w:rFonts w:ascii="Times New Roman"/>
          <w:b w:val="false"/>
          <w:i w:val="false"/>
          <w:color w:val="000000"/>
          <w:sz w:val="28"/>
        </w:rPr>
        <w:t>
      3. Қаржылық ұйымдарды тарату департаменті:
</w:t>
      </w:r>
      <w:r>
        <w:br/>
      </w:r>
      <w:r>
        <w:rPr>
          <w:rFonts w:ascii="Times New Roman"/>
          <w:b w:val="false"/>
          <w:i w:val="false"/>
          <w:color w:val="000000"/>
          <w:sz w:val="28"/>
        </w:rPr>
        <w:t>
      1) Заң департаментімен (Байсынов М.Б.) бірлесіп осы қаулыны Қазақстан Республикасының Әділет министрлігінде мемлекеттік тіркеуден өткізу шараларын қолға алсын;
</w:t>
      </w:r>
      <w:r>
        <w:br/>
      </w:r>
      <w:r>
        <w:rPr>
          <w:rFonts w:ascii="Times New Roman"/>
          <w:b w:val="false"/>
          <w:i w:val="false"/>
          <w:color w:val="000000"/>
          <w:sz w:val="28"/>
        </w:rPr>
        <w:t>
      2) осы қаулы Қазақстан Республикасының Әділет министрлігінде мемлекеттік тіркеуден өткен күннен бастап он күндік мерзімде оны Агенттіктің мүдделі бөлімшелеріне, Қазақстан Республикасының Ұлттық Банкіне, жинақтаушы зейнетақы қорларына жіберсін.
</w:t>
      </w:r>
    </w:p>
    <w:p>
      <w:pPr>
        <w:spacing w:after="0"/>
        <w:ind w:left="0"/>
        <w:jc w:val="both"/>
      </w:pPr>
      <w:r>
        <w:rPr>
          <w:rFonts w:ascii="Times New Roman"/>
          <w:b w:val="false"/>
          <w:i w:val="false"/>
          <w:color w:val="000000"/>
          <w:sz w:val="28"/>
        </w:rPr>
        <w:t>
</w:t>
      </w:r>
      <w:r>
        <w:rPr>
          <w:rFonts w:ascii="Times New Roman"/>
          <w:b w:val="false"/>
          <w:i w:val="false"/>
          <w:color w:val="000000"/>
          <w:sz w:val="28"/>
        </w:rPr>
        <w:t>
      4. Агенттіктің Халықаралық қатынастар және жұртшылықпен байланыс бөлімі (Пернебаев Т.Ш.) осы қаулының Қазақстан Республикасының бұқаралық ақпарат құралдарында жариялануын қамтамасыз етсін.
</w:t>
      </w:r>
    </w:p>
    <w:p>
      <w:pPr>
        <w:spacing w:after="0"/>
        <w:ind w:left="0"/>
        <w:jc w:val="both"/>
      </w:pPr>
      <w:r>
        <w:rPr>
          <w:rFonts w:ascii="Times New Roman"/>
          <w:b w:val="false"/>
          <w:i w:val="false"/>
          <w:color w:val="000000"/>
          <w:sz w:val="28"/>
        </w:rPr>
        <w:t>
</w:t>
      </w:r>
      <w:r>
        <w:rPr>
          <w:rFonts w:ascii="Times New Roman"/>
          <w:b w:val="false"/>
          <w:i w:val="false"/>
          <w:color w:val="000000"/>
          <w:sz w:val="28"/>
        </w:rPr>
        <w:t>
      5. Осы қаулының орындалуын бақылау Агенттік Төрағасының орынбасары Е.Л. Бахмутоваға жүктелсін.
</w:t>
      </w:r>
    </w:p>
    <w:p>
      <w:pPr>
        <w:spacing w:after="0"/>
        <w:ind w:left="0"/>
        <w:jc w:val="both"/>
      </w:pPr>
      <w:r>
        <w:rPr>
          <w:rFonts w:ascii="Times New Roman"/>
          <w:b w:val="false"/>
          <w:i w:val="false"/>
          <w:color w:val="000000"/>
          <w:sz w:val="28"/>
        </w:rPr>
        <w:t>
</w:t>
      </w:r>
      <w:r>
        <w:rPr>
          <w:rFonts w:ascii="Times New Roman"/>
          <w:b w:val="false"/>
          <w:i/>
          <w:color w:val="000000"/>
          <w:sz w:val="28"/>
        </w:rPr>
        <w:t>
Төраға
</w:t>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