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bed2" w14:textId="e6ab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Абаттандыру, санитарлық жабдықтау, жинау жұмыстарын ұйымдастыру және Орал қаласының аумағында тазалықты қамтамасыз ету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2005 жылғы 17 қазандағы № 27-8 шешімі. Батыс Қазақстан облысы Орал қаласының әділет басқармасында 2005 жылғы 26 қазанда № 7-1-20 тіркелді. Күші жойылды - Батыс Қазақстан облысы Орал қалалық мәслихатының 2008 жылғы 3 тамыздағы № 19-11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2008.08.03 № 19-11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 және Қазақстан Республикасының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баптарын басшылыққа ала отырып, Орал қалалық мәслихаты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Абаттандыру, санитарлық жабдықтау, жинау жұмыстарын ұйымдастыру және Орал қаласының аумағында тазалықты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Аталған шешім Әділет органдарында тіркелген күннен бастап күшіне енеді.</w:t>
      </w:r>
    </w:p>
    <w:bookmarkEnd w:id="1"/>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Орал қалалық мәслихатының</w:t>
            </w:r>
            <w:r>
              <w:br/>
            </w:r>
            <w:r>
              <w:rPr>
                <w:rFonts w:ascii="Times New Roman"/>
                <w:b w:val="false"/>
                <w:i/>
                <w:color w:val="000000"/>
                <w:sz w:val="20"/>
              </w:rPr>
              <w:t>кезектен тыс XXVII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Т.Берсагурова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Орал қалалық мәслихатының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Ә.Истелюев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2005 жылғы 17 қазандағы</w:t>
            </w:r>
            <w:r>
              <w:br/>
            </w:r>
            <w:r>
              <w:rPr>
                <w:rFonts w:ascii="Times New Roman"/>
                <w:b w:val="false"/>
                <w:i w:val="false"/>
                <w:color w:val="000000"/>
                <w:sz w:val="20"/>
              </w:rPr>
              <w:t>№ 27-8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Абаттандыру, санитарлық жабдықтау, жинау</w:t>
      </w:r>
      <w:r>
        <w:br/>
      </w:r>
      <w:r>
        <w:rPr>
          <w:rFonts w:ascii="Times New Roman"/>
          <w:b/>
          <w:i w:val="false"/>
          <w:color w:val="000000"/>
        </w:rPr>
        <w:t>жұмыстарын ұйымдастыру және Орал қаласының</w:t>
      </w:r>
      <w:r>
        <w:br/>
      </w:r>
      <w:r>
        <w:rPr>
          <w:rFonts w:ascii="Times New Roman"/>
          <w:b/>
          <w:i w:val="false"/>
          <w:color w:val="000000"/>
        </w:rPr>
        <w:t>аумағында тазалықты қамтамасыз ету</w:t>
      </w:r>
      <w:r>
        <w:br/>
      </w:r>
      <w:r>
        <w:rPr>
          <w:rFonts w:ascii="Times New Roman"/>
          <w:b/>
          <w:i w:val="false"/>
          <w:color w:val="000000"/>
        </w:rPr>
        <w:t>ҚАҒИДАЛАРЫ</w:t>
      </w:r>
      <w:r>
        <w:br/>
      </w:r>
      <w:r>
        <w:rPr>
          <w:rFonts w:ascii="Times New Roman"/>
          <w:b/>
          <w:i w:val="false"/>
          <w:color w:val="000000"/>
        </w:rPr>
        <w:t>1. Жалпы қағидалар</w:t>
      </w:r>
    </w:p>
    <w:bookmarkEnd w:id="2"/>
    <w:p>
      <w:pPr>
        <w:spacing w:after="0"/>
        <w:ind w:left="0"/>
        <w:jc w:val="both"/>
      </w:pPr>
      <w:r>
        <w:rPr>
          <w:rFonts w:ascii="Times New Roman"/>
          <w:b w:val="false"/>
          <w:i w:val="false"/>
          <w:color w:val="000000"/>
          <w:sz w:val="28"/>
        </w:rPr>
        <w:t xml:space="preserve">
      1. Осы абаттандыру, санитарлық жабдықтау, жинау жұмыстарын ұйымдастыру және Орал қаласының аумағында тазалықты қамтамасыз ету қағидалары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Заңдарына және Қазақстан Республикасының басқа да нормативтік-құқықтық актілеріне сәйкес әзірленеді.</w:t>
      </w:r>
    </w:p>
    <w:p>
      <w:pPr>
        <w:spacing w:after="0"/>
        <w:ind w:left="0"/>
        <w:jc w:val="both"/>
      </w:pPr>
      <w:r>
        <w:rPr>
          <w:rFonts w:ascii="Times New Roman"/>
          <w:b w:val="false"/>
          <w:i w:val="false"/>
          <w:color w:val="000000"/>
          <w:sz w:val="28"/>
        </w:rPr>
        <w:t>
      Қағидалар абаттандыру, санитарлық тазарту, аумақта тазалықты сақтау, Орал қаласында инфрақұрылым объектілерін күтіп ұстау мен қорғау саласында жеке және заңды тұлғалардың қарым-қатынасын реттейді және жауапкершілігін анықтайды және меншік нысанына, жалгерлердің, құрылыс жүргізушілердің, ғимараттардың, құрылыстардың және құрылғылардың иелеріне немесе азаматтығына қарамастан барлық шаруашылық жүргізу құқығындағы субъектілерге орындауға міндетті болып табылады.</w:t>
      </w:r>
    </w:p>
    <w:p>
      <w:pPr>
        <w:spacing w:after="0"/>
        <w:ind w:left="0"/>
        <w:jc w:val="both"/>
      </w:pPr>
      <w:r>
        <w:rPr>
          <w:rFonts w:ascii="Times New Roman"/>
          <w:b w:val="false"/>
          <w:i w:val="false"/>
          <w:color w:val="000000"/>
          <w:sz w:val="28"/>
        </w:rPr>
        <w:t>
      Абаттандыру, санитарлық тазарту, тазалау жұмыстарын ұйымдастыру және Орал қаласы аумағында тазалықты қамтамасыз ету бойынша жұмыстарды реттеу және ұйымдастыру жұмыстарын қала әкімдігінің, басқарудың уәкілетті органдары, мекемелердің басшылары, қаланың көркейту мен санитарлық тазалық кәсіпорындарының лауазымды тұлғалары жүргізеді.</w:t>
      </w:r>
    </w:p>
    <w:bookmarkStart w:name="z6" w:id="3"/>
    <w:p>
      <w:pPr>
        <w:spacing w:after="0"/>
        <w:ind w:left="0"/>
        <w:jc w:val="left"/>
      </w:pPr>
      <w:r>
        <w:rPr>
          <w:rFonts w:ascii="Times New Roman"/>
          <w:b/>
          <w:i w:val="false"/>
          <w:color w:val="000000"/>
        </w:rPr>
        <w:t xml:space="preserve"> 2. Осы қағидаларда қолданылатын негізгі</w:t>
      </w:r>
      <w:r>
        <w:br/>
      </w:r>
      <w:r>
        <w:rPr>
          <w:rFonts w:ascii="Times New Roman"/>
          <w:b/>
          <w:i w:val="false"/>
          <w:color w:val="000000"/>
        </w:rPr>
        <w:t>ұғымдар мен түсініктер</w:t>
      </w:r>
    </w:p>
    <w:bookmarkEnd w:id="3"/>
    <w:p>
      <w:pPr>
        <w:spacing w:after="0"/>
        <w:ind w:left="0"/>
        <w:jc w:val="both"/>
      </w:pPr>
      <w:r>
        <w:rPr>
          <w:rFonts w:ascii="Times New Roman"/>
          <w:b w:val="false"/>
          <w:i w:val="false"/>
          <w:color w:val="000000"/>
          <w:sz w:val="28"/>
        </w:rPr>
        <w:t>
      2. Қаланы сыртқы абаттандыру - қала аумағындағы адамдардың өмір тіршілігіне қолайлы, салауатты және ыңғайлы жағдай жасауға бағытталған элементтер мен жұмыстар кешені аумақты тазалау, тұрмыстық қалдықтарды (зарарсыздандыру), қоқыстарды, қарды, мұздықтарды жинау, шығару және кәдеге жарату.</w:t>
      </w:r>
    </w:p>
    <w:p>
      <w:pPr>
        <w:spacing w:after="0"/>
        <w:ind w:left="0"/>
        <w:jc w:val="both"/>
      </w:pPr>
      <w:r>
        <w:rPr>
          <w:rFonts w:ascii="Times New Roman"/>
          <w:b w:val="false"/>
          <w:i w:val="false"/>
          <w:color w:val="000000"/>
          <w:sz w:val="28"/>
        </w:rPr>
        <w:t>
      3. ҚТҚ, ІКҚ шығару шарты - тапсырысшы мен қоқыс шығаратын мердігерлік ұйыммен ҚТҚ, ІКҚ шығару жөнінде заңдық күші бар жазбаша келісім.</w:t>
      </w:r>
    </w:p>
    <w:p>
      <w:pPr>
        <w:spacing w:after="0"/>
        <w:ind w:left="0"/>
        <w:jc w:val="both"/>
      </w:pPr>
      <w:r>
        <w:rPr>
          <w:rFonts w:ascii="Times New Roman"/>
          <w:b w:val="false"/>
          <w:i w:val="false"/>
          <w:color w:val="000000"/>
          <w:sz w:val="28"/>
        </w:rPr>
        <w:t>
      4. Бекітілген аумақ - осы қағидалармен, Орал қаласы әкімдігінің қаулысымен белгіленген шекараларда тазарту және күтіп ұстау жұмыстарын жүргізу үшін, бекітіліп берілген учаске.</w:t>
      </w:r>
    </w:p>
    <w:p>
      <w:pPr>
        <w:spacing w:after="0"/>
        <w:ind w:left="0"/>
        <w:jc w:val="both"/>
      </w:pPr>
      <w:r>
        <w:rPr>
          <w:rFonts w:ascii="Times New Roman"/>
          <w:b w:val="false"/>
          <w:i w:val="false"/>
          <w:color w:val="000000"/>
          <w:sz w:val="28"/>
        </w:rPr>
        <w:t>
      Қала шегінде бекітілген объектілер болып табылатындар:</w:t>
      </w:r>
    </w:p>
    <w:p>
      <w:pPr>
        <w:spacing w:after="0"/>
        <w:ind w:left="0"/>
        <w:jc w:val="both"/>
      </w:pPr>
      <w:r>
        <w:rPr>
          <w:rFonts w:ascii="Times New Roman"/>
          <w:b w:val="false"/>
          <w:i w:val="false"/>
          <w:color w:val="000000"/>
          <w:sz w:val="28"/>
        </w:rPr>
        <w:t>
      қала көшелері жағындағы, өтпе жолдың шетімен шектелген, қала көшелері жағындағы - жетілдірілген төсемдері бар көшелер үшін немесе өтпе жолдың ортасына дейінгі аумақ - жетілдірілмеген төсемдері бар көшелер үшін;</w:t>
      </w:r>
    </w:p>
    <w:p>
      <w:pPr>
        <w:spacing w:after="0"/>
        <w:ind w:left="0"/>
        <w:jc w:val="both"/>
      </w:pPr>
      <w:r>
        <w:rPr>
          <w:rFonts w:ascii="Times New Roman"/>
          <w:b w:val="false"/>
          <w:i w:val="false"/>
          <w:color w:val="000000"/>
          <w:sz w:val="28"/>
        </w:rPr>
        <w:t>
      ораміші аумақтарының учаскелері;</w:t>
      </w:r>
    </w:p>
    <w:p>
      <w:pPr>
        <w:spacing w:after="0"/>
        <w:ind w:left="0"/>
        <w:jc w:val="both"/>
      </w:pPr>
      <w:r>
        <w:rPr>
          <w:rFonts w:ascii="Times New Roman"/>
          <w:b w:val="false"/>
          <w:i w:val="false"/>
          <w:color w:val="000000"/>
          <w:sz w:val="28"/>
        </w:rPr>
        <w:t>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аумақтық шекарасы пайдаланылатын аумақ шекарасы бойынша үйлесімді түрде немесе тараптардың келісімімен анықталады) жерлер;</w:t>
      </w:r>
    </w:p>
    <w:p>
      <w:pPr>
        <w:spacing w:after="0"/>
        <w:ind w:left="0"/>
        <w:jc w:val="both"/>
      </w:pPr>
      <w:r>
        <w:rPr>
          <w:rFonts w:ascii="Times New Roman"/>
          <w:b w:val="false"/>
          <w:i w:val="false"/>
          <w:color w:val="000000"/>
          <w:sz w:val="28"/>
        </w:rPr>
        <w:t>
      уәкілетті органдардың рұқсатымен, жинақтау үшін және басқа да мақсаттарға, уақытша пайдаланылатын аумақ;</w:t>
      </w:r>
    </w:p>
    <w:p>
      <w:pPr>
        <w:spacing w:after="0"/>
        <w:ind w:left="0"/>
        <w:jc w:val="both"/>
      </w:pPr>
      <w:r>
        <w:rPr>
          <w:rFonts w:ascii="Times New Roman"/>
          <w:b w:val="false"/>
          <w:i w:val="false"/>
          <w:color w:val="000000"/>
          <w:sz w:val="28"/>
        </w:rPr>
        <w:t>
      іргелес жатқан аумақ;</w:t>
      </w:r>
    </w:p>
    <w:p>
      <w:pPr>
        <w:spacing w:after="0"/>
        <w:ind w:left="0"/>
        <w:jc w:val="both"/>
      </w:pPr>
      <w:r>
        <w:rPr>
          <w:rFonts w:ascii="Times New Roman"/>
          <w:b w:val="false"/>
          <w:i w:val="false"/>
          <w:color w:val="000000"/>
          <w:sz w:val="28"/>
        </w:rPr>
        <w:t>
      жер үсті жылу желілерінің қорғалатын аумақтары.</w:t>
      </w:r>
    </w:p>
    <w:p>
      <w:pPr>
        <w:spacing w:after="0"/>
        <w:ind w:left="0"/>
        <w:jc w:val="both"/>
      </w:pPr>
      <w:r>
        <w:rPr>
          <w:rFonts w:ascii="Times New Roman"/>
          <w:b w:val="false"/>
          <w:i w:val="false"/>
          <w:color w:val="000000"/>
          <w:sz w:val="28"/>
        </w:rPr>
        <w:t>
      Бекітілген аумақтық субъектілері болып жеке тұлға сияқты, заңды тұлға да бола алады:</w:t>
      </w:r>
    </w:p>
    <w:p>
      <w:pPr>
        <w:spacing w:after="0"/>
        <w:ind w:left="0"/>
        <w:jc w:val="both"/>
      </w:pPr>
      <w:r>
        <w:rPr>
          <w:rFonts w:ascii="Times New Roman"/>
          <w:b w:val="false"/>
          <w:i w:val="false"/>
          <w:color w:val="000000"/>
          <w:sz w:val="28"/>
        </w:rPr>
        <w:t>
      пәтер иелері кооперативтері (одан әрі - ПИК);</w:t>
      </w:r>
    </w:p>
    <w:p>
      <w:pPr>
        <w:spacing w:after="0"/>
        <w:ind w:left="0"/>
        <w:jc w:val="both"/>
      </w:pPr>
      <w:r>
        <w:rPr>
          <w:rFonts w:ascii="Times New Roman"/>
          <w:b w:val="false"/>
          <w:i w:val="false"/>
          <w:color w:val="000000"/>
          <w:sz w:val="28"/>
        </w:rPr>
        <w:t>
      ғимараттар мен орын-жайлардың иелері;</w:t>
      </w:r>
    </w:p>
    <w:p>
      <w:pPr>
        <w:spacing w:after="0"/>
        <w:ind w:left="0"/>
        <w:jc w:val="both"/>
      </w:pPr>
      <w:r>
        <w:rPr>
          <w:rFonts w:ascii="Times New Roman"/>
          <w:b w:val="false"/>
          <w:i w:val="false"/>
          <w:color w:val="000000"/>
          <w:sz w:val="28"/>
        </w:rPr>
        <w:t>
      жер уақытша немесе тұрақты пайдалануға берілген тұлғалар.</w:t>
      </w:r>
    </w:p>
    <w:p>
      <w:pPr>
        <w:spacing w:after="0"/>
        <w:ind w:left="0"/>
        <w:jc w:val="both"/>
      </w:pPr>
      <w:r>
        <w:rPr>
          <w:rFonts w:ascii="Times New Roman"/>
          <w:b w:val="false"/>
          <w:i w:val="false"/>
          <w:color w:val="000000"/>
          <w:sz w:val="28"/>
        </w:rPr>
        <w:t>
      Аумақты бекітіп беру Орал қаласы әкімдігінің қаулысымен заңды және жеке тұлғалардың келісімімен жүзеге асырылады. Келісілген сәттен бастап бекітілген аумақтық санитарлық тазалығы жөніндегі міндеттер субъектіге жүктеледі.</w:t>
      </w:r>
    </w:p>
    <w:p>
      <w:pPr>
        <w:spacing w:after="0"/>
        <w:ind w:left="0"/>
        <w:jc w:val="both"/>
      </w:pPr>
      <w:r>
        <w:rPr>
          <w:rFonts w:ascii="Times New Roman"/>
          <w:b w:val="false"/>
          <w:i w:val="false"/>
          <w:color w:val="000000"/>
          <w:sz w:val="28"/>
        </w:rPr>
        <w:t>
      5.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материалдың құндылықтарды орналастыру мен сақтауға арналып салынған жасанды құрылыс. Ғимараттың жер асты бөлігі болуы мүмкін.</w:t>
      </w:r>
    </w:p>
    <w:p>
      <w:pPr>
        <w:spacing w:after="0"/>
        <w:ind w:left="0"/>
        <w:jc w:val="both"/>
      </w:pPr>
      <w:r>
        <w:rPr>
          <w:rFonts w:ascii="Times New Roman"/>
          <w:b w:val="false"/>
          <w:i w:val="false"/>
          <w:color w:val="000000"/>
          <w:sz w:val="28"/>
        </w:rPr>
        <w:t>
      6.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қала шекарасында жер учаскелерін пайдаланушы заңды немесе жеке тұлға.</w:t>
      </w:r>
    </w:p>
    <w:p>
      <w:pPr>
        <w:spacing w:after="0"/>
        <w:ind w:left="0"/>
        <w:jc w:val="both"/>
      </w:pPr>
      <w:r>
        <w:rPr>
          <w:rFonts w:ascii="Times New Roman"/>
          <w:b w:val="false"/>
          <w:i w:val="false"/>
          <w:color w:val="000000"/>
          <w:sz w:val="28"/>
        </w:rPr>
        <w:t>
      7. Көшелердің санаттары - жолдардың, көшелердің және кіру жолдарының көлік қозғалысының әдемілігі мен олардың пайдаланылуы мен күтіп ұсталуына қойылатын ерекшеліктеріне байланысты жіктеледі.</w:t>
      </w:r>
    </w:p>
    <w:p>
      <w:pPr>
        <w:spacing w:after="0"/>
        <w:ind w:left="0"/>
        <w:jc w:val="both"/>
      </w:pPr>
      <w:r>
        <w:rPr>
          <w:rFonts w:ascii="Times New Roman"/>
          <w:b w:val="false"/>
          <w:i w:val="false"/>
          <w:color w:val="000000"/>
          <w:sz w:val="28"/>
        </w:rPr>
        <w:t>
      8. Контейнер - стандартты ҚТҚ жинауға арналған сыйымдылық.</w:t>
      </w:r>
    </w:p>
    <w:p>
      <w:pPr>
        <w:spacing w:after="0"/>
        <w:ind w:left="0"/>
        <w:jc w:val="both"/>
      </w:pPr>
      <w:r>
        <w:rPr>
          <w:rFonts w:ascii="Times New Roman"/>
          <w:b w:val="false"/>
          <w:i w:val="false"/>
          <w:color w:val="000000"/>
          <w:sz w:val="28"/>
        </w:rPr>
        <w:t>
      9. Ірі көлемді қалдық (бұдан әрі - ІКҚ) - өзінің тұтыну қасиеттерін жоғалтқан, тұтыну және шаруашылық қызметінің қалдықтары (тұрмыстық техника, жиһаз және т.б.).</w:t>
      </w:r>
    </w:p>
    <w:p>
      <w:pPr>
        <w:spacing w:after="0"/>
        <w:ind w:left="0"/>
        <w:jc w:val="both"/>
      </w:pPr>
      <w:r>
        <w:rPr>
          <w:rFonts w:ascii="Times New Roman"/>
          <w:b w:val="false"/>
          <w:i w:val="false"/>
          <w:color w:val="000000"/>
          <w:sz w:val="28"/>
        </w:rPr>
        <w:t>
      10. Шағын сәулеттік нысандар - көлемі жағынан кішкене әсемдік, сондай-ақ іске жарамды сипаттағы объектілер:</w:t>
      </w:r>
    </w:p>
    <w:p>
      <w:pPr>
        <w:spacing w:after="0"/>
        <w:ind w:left="0"/>
        <w:jc w:val="both"/>
      </w:pPr>
      <w:r>
        <w:rPr>
          <w:rFonts w:ascii="Times New Roman"/>
          <w:b w:val="false"/>
          <w:i w:val="false"/>
          <w:color w:val="000000"/>
          <w:sz w:val="28"/>
        </w:rPr>
        <w:t>
      сәндік құрылғылар - мүсіндер, бұрқақтар мен әсемдік су тоғандар, стеллалар, оймабедерлер, гүл құмыралары, ту салғыштар және басқалар;</w:t>
      </w:r>
    </w:p>
    <w:p>
      <w:pPr>
        <w:spacing w:after="0"/>
        <w:ind w:left="0"/>
        <w:jc w:val="both"/>
      </w:pPr>
      <w:r>
        <w:rPr>
          <w:rFonts w:ascii="Times New Roman"/>
          <w:b w:val="false"/>
          <w:i w:val="false"/>
          <w:color w:val="000000"/>
          <w:sz w:val="28"/>
        </w:rPr>
        <w:t>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w:t>
      </w:r>
    </w:p>
    <w:p>
      <w:pPr>
        <w:spacing w:after="0"/>
        <w:ind w:left="0"/>
        <w:jc w:val="both"/>
      </w:pPr>
      <w:r>
        <w:rPr>
          <w:rFonts w:ascii="Times New Roman"/>
          <w:b w:val="false"/>
          <w:i w:val="false"/>
          <w:color w:val="000000"/>
          <w:sz w:val="28"/>
        </w:rPr>
        <w:t>
      11. Жалпы пайдалану орындары - демалыс аймақтары (саябақтар, жағажайлар, тынымбақтар), алаңдар, көлік аялдамалары және т.б.</w:t>
      </w:r>
    </w:p>
    <w:p>
      <w:pPr>
        <w:spacing w:after="0"/>
        <w:ind w:left="0"/>
        <w:jc w:val="both"/>
      </w:pPr>
      <w:r>
        <w:rPr>
          <w:rFonts w:ascii="Times New Roman"/>
          <w:b w:val="false"/>
          <w:i w:val="false"/>
          <w:color w:val="000000"/>
          <w:sz w:val="28"/>
        </w:rPr>
        <w:t>
      12. Жөн-жосықсыз төгілетін қоқыстар үйінділері - заңды және жеке тұлғалардың жұмысы кезінде пайда болған ҚТҚ (ІКҚ), өндіріс және құрылыс қалдықтары, басқа қоқыстар, қар, мұздарды өз еркімен (жөн-жосықсыз төгілетін) шығару (орналастыру) немесе үю.</w:t>
      </w:r>
    </w:p>
    <w:p>
      <w:pPr>
        <w:spacing w:after="0"/>
        <w:ind w:left="0"/>
        <w:jc w:val="both"/>
      </w:pPr>
      <w:r>
        <w:rPr>
          <w:rFonts w:ascii="Times New Roman"/>
          <w:b w:val="false"/>
          <w:i w:val="false"/>
          <w:color w:val="000000"/>
          <w:sz w:val="28"/>
        </w:rPr>
        <w:t>
      13. Бөлінген аумақ - жер пайдаланушының (кәсіпорынға, мекемеге, жеке тұлғаға және т.б.)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w:t>
      </w:r>
    </w:p>
    <w:p>
      <w:pPr>
        <w:spacing w:after="0"/>
        <w:ind w:left="0"/>
        <w:jc w:val="both"/>
      </w:pPr>
      <w:r>
        <w:rPr>
          <w:rFonts w:ascii="Times New Roman"/>
          <w:b w:val="false"/>
          <w:i w:val="false"/>
          <w:color w:val="000000"/>
          <w:sz w:val="28"/>
        </w:rPr>
        <w:t>
      14.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p>
    <w:p>
      <w:pPr>
        <w:spacing w:after="0"/>
        <w:ind w:left="0"/>
        <w:jc w:val="both"/>
      </w:pPr>
      <w:r>
        <w:rPr>
          <w:rFonts w:ascii="Times New Roman"/>
          <w:b w:val="false"/>
          <w:i w:val="false"/>
          <w:color w:val="000000"/>
          <w:sz w:val="28"/>
        </w:rPr>
        <w:t>
      15. Аумақты тазарту - аумақты жинау, тұрмыстық қалдықтарды, қоқыстарды, қарды, мұздықтарды жинау, шығару және кәдеге жарату (зарарсыздандыру).</w:t>
      </w:r>
    </w:p>
    <w:p>
      <w:pPr>
        <w:spacing w:after="0"/>
        <w:ind w:left="0"/>
        <w:jc w:val="both"/>
      </w:pPr>
      <w:r>
        <w:rPr>
          <w:rFonts w:ascii="Times New Roman"/>
          <w:b w:val="false"/>
          <w:i w:val="false"/>
          <w:color w:val="000000"/>
          <w:sz w:val="28"/>
        </w:rPr>
        <w:t>
      16. Іргелес жатқан аумақ - тікелей ғимараттар, орын-жайлар, қоршаулар, құрылыс алаңшаларының, сауда, жарнама объектілеріне және заңды немесе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w:t>
      </w:r>
    </w:p>
    <w:p>
      <w:pPr>
        <w:spacing w:after="0"/>
        <w:ind w:left="0"/>
        <w:jc w:val="both"/>
      </w:pPr>
      <w:r>
        <w:rPr>
          <w:rFonts w:ascii="Times New Roman"/>
          <w:b w:val="false"/>
          <w:i w:val="false"/>
          <w:color w:val="000000"/>
          <w:sz w:val="28"/>
        </w:rPr>
        <w:t>
      17. Өту жолдары, өтетін жер - тұрғын үйлер мен қоғамдық ғимараттарға, мекемелерге, кәсіпорындарға және басқа да аудандар, шағын аудандар, орамдар ішіндегі қалалық құрылыс объектілеріне көлік құралдарының кіруін қамтамасыз етуші жол элементі.</w:t>
      </w:r>
    </w:p>
    <w:p>
      <w:pPr>
        <w:spacing w:after="0"/>
        <w:ind w:left="0"/>
        <w:jc w:val="both"/>
      </w:pPr>
      <w:r>
        <w:rPr>
          <w:rFonts w:ascii="Times New Roman"/>
          <w:b w:val="false"/>
          <w:i w:val="false"/>
          <w:color w:val="000000"/>
          <w:sz w:val="28"/>
        </w:rPr>
        <w:t>
      18. ҚТҚ, ІКҚ жинау және шығару - ҚТҚ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p>
    <w:p>
      <w:pPr>
        <w:spacing w:after="0"/>
        <w:ind w:left="0"/>
        <w:jc w:val="both"/>
      </w:pPr>
      <w:r>
        <w:rPr>
          <w:rFonts w:ascii="Times New Roman"/>
          <w:b w:val="false"/>
          <w:i w:val="false"/>
          <w:color w:val="000000"/>
          <w:sz w:val="28"/>
        </w:rPr>
        <w:t>
      19. Жолдарды күтіп ұстау - нәтижесінде талапқа сай келетін, жол мен жол құрылғыларының көліктік-тұтыну жағдайы сақталатын, жұмыстар жиынтығы.</w:t>
      </w:r>
    </w:p>
    <w:p>
      <w:pPr>
        <w:spacing w:after="0"/>
        <w:ind w:left="0"/>
        <w:jc w:val="both"/>
      </w:pPr>
      <w:r>
        <w:rPr>
          <w:rFonts w:ascii="Times New Roman"/>
          <w:b w:val="false"/>
          <w:i w:val="false"/>
          <w:color w:val="000000"/>
          <w:sz w:val="28"/>
        </w:rPr>
        <w:t>
      20. Орын-жай - өндірістік үрдістерді орындауға, материалдың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p>
    <w:p>
      <w:pPr>
        <w:spacing w:after="0"/>
        <w:ind w:left="0"/>
        <w:jc w:val="both"/>
      </w:pPr>
      <w:r>
        <w:rPr>
          <w:rFonts w:ascii="Times New Roman"/>
          <w:b w:val="false"/>
          <w:i w:val="false"/>
          <w:color w:val="000000"/>
          <w:sz w:val="28"/>
        </w:rPr>
        <w:t>
      21. Қатты тұрмыстық қалдықтар (одан әрі - ҚТҚ) - тұтынудың ұсақ тұрмыстық қалдықтары.</w:t>
      </w:r>
    </w:p>
    <w:p>
      <w:pPr>
        <w:spacing w:after="0"/>
        <w:ind w:left="0"/>
        <w:jc w:val="both"/>
      </w:pPr>
      <w:r>
        <w:rPr>
          <w:rFonts w:ascii="Times New Roman"/>
          <w:b w:val="false"/>
          <w:i w:val="false"/>
          <w:color w:val="000000"/>
          <w:sz w:val="28"/>
        </w:rPr>
        <w:t>
      22. Жаяужолдар - жаяу жүргіншілердің жүруіне арналған, жолға жалғасып жатқан немесе одан гүл кестемен бөлініп жатқан жолдың бөлшегі.</w:t>
      </w:r>
    </w:p>
    <w:p>
      <w:pPr>
        <w:spacing w:after="0"/>
        <w:ind w:left="0"/>
        <w:jc w:val="both"/>
      </w:pPr>
      <w:r>
        <w:rPr>
          <w:rFonts w:ascii="Times New Roman"/>
          <w:b w:val="false"/>
          <w:i w:val="false"/>
          <w:color w:val="000000"/>
          <w:sz w:val="28"/>
        </w:rPr>
        <w:t>
      23. Уәкілетті орган - Орал қаласы әкімдігімен анықталатын коммуналдық шаруашылық саласында құзыры бар орган.</w:t>
      </w:r>
    </w:p>
    <w:bookmarkStart w:name="z7" w:id="4"/>
    <w:p>
      <w:pPr>
        <w:spacing w:after="0"/>
        <w:ind w:left="0"/>
        <w:jc w:val="left"/>
      </w:pPr>
      <w:r>
        <w:rPr>
          <w:rFonts w:ascii="Times New Roman"/>
          <w:b/>
          <w:i w:val="false"/>
          <w:color w:val="000000"/>
        </w:rPr>
        <w:t xml:space="preserve"> 3. Қала аумағын тазарту тәртібі</w:t>
      </w:r>
    </w:p>
    <w:bookmarkEnd w:id="4"/>
    <w:p>
      <w:pPr>
        <w:spacing w:after="0"/>
        <w:ind w:left="0"/>
        <w:jc w:val="both"/>
      </w:pPr>
      <w:r>
        <w:rPr>
          <w:rFonts w:ascii="Times New Roman"/>
          <w:b w:val="false"/>
          <w:i w:val="false"/>
          <w:color w:val="000000"/>
          <w:sz w:val="28"/>
        </w:rPr>
        <w:t>
      24.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қағида негізінде орындалады:</w:t>
      </w:r>
    </w:p>
    <w:p>
      <w:pPr>
        <w:spacing w:after="0"/>
        <w:ind w:left="0"/>
        <w:jc w:val="both"/>
      </w:pP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тынымбақтар, жағажайлар) бойынша - коммуналдық шаруашылығының уәкілетті органымен мемлекеттік тапсырыс көлемінде;</w:t>
      </w:r>
    </w:p>
    <w:p>
      <w:pPr>
        <w:spacing w:after="0"/>
        <w:ind w:left="0"/>
        <w:jc w:val="both"/>
      </w:pPr>
      <w:r>
        <w:rPr>
          <w:rFonts w:ascii="Times New Roman"/>
          <w:b w:val="false"/>
          <w:i w:val="false"/>
          <w:color w:val="000000"/>
          <w:sz w:val="28"/>
        </w:rPr>
        <w:t>
      ораміші аумақтары мен басқа да аумақтарды тазартудың шекарасы Орал қаласы әкімдігінің қаулыларымен анықталады.</w:t>
      </w:r>
    </w:p>
    <w:p>
      <w:pPr>
        <w:spacing w:after="0"/>
        <w:ind w:left="0"/>
        <w:jc w:val="both"/>
      </w:pPr>
      <w:r>
        <w:rPr>
          <w:rFonts w:ascii="Times New Roman"/>
          <w:b w:val="false"/>
          <w:i w:val="false"/>
          <w:color w:val="000000"/>
          <w:sz w:val="28"/>
        </w:rPr>
        <w:t>
      25. Тазарту жұмыстары осы қағидалардың талаптарына, уәкілетті органмен бекітілген нұсқаулар мен технологиялық ұсынымдарға сәйкес жүргізіледі.</w:t>
      </w:r>
    </w:p>
    <w:p>
      <w:pPr>
        <w:spacing w:after="0"/>
        <w:ind w:left="0"/>
        <w:jc w:val="both"/>
      </w:pPr>
      <w:r>
        <w:rPr>
          <w:rFonts w:ascii="Times New Roman"/>
          <w:b w:val="false"/>
          <w:i w:val="false"/>
          <w:color w:val="000000"/>
          <w:sz w:val="28"/>
        </w:rPr>
        <w:t>
      26. Жалпы пайдаланылатын орындарды тазарту мен күту жұмыстары мына жұмыс түрлерін енгізеді:</w:t>
      </w:r>
    </w:p>
    <w:p>
      <w:pPr>
        <w:spacing w:after="0"/>
        <w:ind w:left="0"/>
        <w:jc w:val="both"/>
      </w:pPr>
      <w:r>
        <w:rPr>
          <w:rFonts w:ascii="Times New Roman"/>
          <w:b w:val="false"/>
          <w:i w:val="false"/>
          <w:color w:val="000000"/>
          <w:sz w:val="28"/>
        </w:rPr>
        <w:t>
      1) ұсақ және тұрмыстық қоқыстар мен қалдықтарды жинау мен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қамыстар мен басқа жабайы өскен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Start w:name="z8" w:id="5"/>
    <w:p>
      <w:pPr>
        <w:spacing w:after="0"/>
        <w:ind w:left="0"/>
        <w:jc w:val="left"/>
      </w:pPr>
      <w:r>
        <w:rPr>
          <w:rFonts w:ascii="Times New Roman"/>
          <w:b/>
          <w:i w:val="false"/>
          <w:color w:val="000000"/>
        </w:rPr>
        <w:t xml:space="preserve"> 3.1. Көшенің өту жолдарын тазарту</w:t>
      </w:r>
    </w:p>
    <w:bookmarkEnd w:id="5"/>
    <w:p>
      <w:pPr>
        <w:spacing w:after="0"/>
        <w:ind w:left="0"/>
        <w:jc w:val="both"/>
      </w:pPr>
      <w:r>
        <w:rPr>
          <w:rFonts w:ascii="Times New Roman"/>
          <w:b w:val="false"/>
          <w:i w:val="false"/>
          <w:color w:val="000000"/>
          <w:sz w:val="28"/>
        </w:rPr>
        <w:t>
      27.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w:t>
      </w:r>
    </w:p>
    <w:p>
      <w:pPr>
        <w:spacing w:after="0"/>
        <w:ind w:left="0"/>
        <w:jc w:val="both"/>
      </w:pPr>
      <w:r>
        <w:rPr>
          <w:rFonts w:ascii="Times New Roman"/>
          <w:b w:val="false"/>
          <w:i w:val="false"/>
          <w:color w:val="000000"/>
          <w:sz w:val="28"/>
        </w:rPr>
        <w:t>
      28. Соңғы автобус бағыттарының тұратын-айналу алаңдарын тазартуды осы маршруттарға қызмет көрсетуді жүзеге асыратын кәсіпорындар жүргізеді.</w:t>
      </w:r>
    </w:p>
    <w:p>
      <w:pPr>
        <w:spacing w:after="0"/>
        <w:ind w:left="0"/>
        <w:jc w:val="both"/>
      </w:pPr>
      <w:r>
        <w:rPr>
          <w:rFonts w:ascii="Times New Roman"/>
          <w:b w:val="false"/>
          <w:i w:val="false"/>
          <w:color w:val="000000"/>
          <w:sz w:val="28"/>
        </w:rPr>
        <w:t xml:space="preserve">
      29. Жол төсемдерін үзіліссіз қоқыстан, батпақтан, қардан, технологиялық тазарту жұмыстарын қамтамасыз ету үшін халықтық жаппай баратын объектілеріне жағын орналасқан магистральды көшелерінің бойына күнделікті сағат 23.00-ден 7.00-ге дейін автокөлік құралдарын қоюға тыйым салынады; </w:t>
      </w:r>
    </w:p>
    <w:p>
      <w:pPr>
        <w:spacing w:after="0"/>
        <w:ind w:left="0"/>
        <w:jc w:val="both"/>
      </w:pPr>
      <w:r>
        <w:rPr>
          <w:rFonts w:ascii="Times New Roman"/>
          <w:b w:val="false"/>
          <w:i w:val="false"/>
          <w:color w:val="000000"/>
          <w:sz w:val="28"/>
        </w:rPr>
        <w:t>
      тыйым қажетті жол белгілерін қоюмен белгіленеді.</w:t>
      </w:r>
    </w:p>
    <w:p>
      <w:pPr>
        <w:spacing w:after="0"/>
        <w:ind w:left="0"/>
        <w:jc w:val="both"/>
      </w:pPr>
      <w:r>
        <w:rPr>
          <w:rFonts w:ascii="Times New Roman"/>
          <w:b w:val="false"/>
          <w:i w:val="false"/>
          <w:color w:val="000000"/>
          <w:sz w:val="28"/>
        </w:rPr>
        <w:t>
      30. Магистральдардың, көшелердің және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w:t>
      </w:r>
    </w:p>
    <w:p>
      <w:pPr>
        <w:spacing w:after="0"/>
        <w:ind w:left="0"/>
        <w:jc w:val="both"/>
      </w:pPr>
      <w:r>
        <w:rPr>
          <w:rFonts w:ascii="Times New Roman"/>
          <w:b w:val="false"/>
          <w:i w:val="false"/>
          <w:color w:val="000000"/>
          <w:sz w:val="28"/>
        </w:rPr>
        <w:t>
      31. Жолдың жүру жағы қандай да болмасын ластан толығымен тазартылуы тиіс. Қозғалыс сызығымен белгіленген, осьтік және резервтік жолақтары тұрақты түрде құм мен әртүрлі ұсақ қоқыстардан тазартылуы қажет.</w:t>
      </w:r>
    </w:p>
    <w:p>
      <w:pPr>
        <w:spacing w:after="0"/>
        <w:ind w:left="0"/>
        <w:jc w:val="both"/>
      </w:pPr>
      <w:r>
        <w:rPr>
          <w:rFonts w:ascii="Times New Roman"/>
          <w:b w:val="false"/>
          <w:i w:val="false"/>
          <w:color w:val="000000"/>
          <w:sz w:val="28"/>
        </w:rPr>
        <w:t>
      32.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тыйым салынады.</w:t>
      </w:r>
    </w:p>
    <w:bookmarkStart w:name="z9" w:id="6"/>
    <w:p>
      <w:pPr>
        <w:spacing w:after="0"/>
        <w:ind w:left="0"/>
        <w:jc w:val="left"/>
      </w:pPr>
      <w:r>
        <w:rPr>
          <w:rFonts w:ascii="Times New Roman"/>
          <w:b/>
          <w:i w:val="false"/>
          <w:color w:val="000000"/>
        </w:rPr>
        <w:t xml:space="preserve"> 3.2. Жаяужолдарды тазарту жұмыстары</w:t>
      </w:r>
    </w:p>
    <w:bookmarkEnd w:id="6"/>
    <w:p>
      <w:pPr>
        <w:spacing w:after="0"/>
        <w:ind w:left="0"/>
        <w:jc w:val="both"/>
      </w:pPr>
      <w:r>
        <w:rPr>
          <w:rFonts w:ascii="Times New Roman"/>
          <w:b w:val="false"/>
          <w:i w:val="false"/>
          <w:color w:val="000000"/>
          <w:sz w:val="28"/>
        </w:rPr>
        <w:t>
      33. Көше мен өту жолдары бойымен орналасқан немесе жол жағынан гүл 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w:t>
      </w:r>
    </w:p>
    <w:p>
      <w:pPr>
        <w:spacing w:after="0"/>
        <w:ind w:left="0"/>
        <w:jc w:val="both"/>
      </w:pPr>
      <w:r>
        <w:rPr>
          <w:rFonts w:ascii="Times New Roman"/>
          <w:b w:val="false"/>
          <w:i w:val="false"/>
          <w:color w:val="000000"/>
          <w:sz w:val="28"/>
        </w:rPr>
        <w:t>
      34.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инженерлік құрылғылардың иесі болып табылатын кәсіпорындармен жүргізіледі.</w:t>
      </w:r>
    </w:p>
    <w:p>
      <w:pPr>
        <w:spacing w:after="0"/>
        <w:ind w:left="0"/>
        <w:jc w:val="both"/>
      </w:pPr>
      <w:r>
        <w:rPr>
          <w:rFonts w:ascii="Times New Roman"/>
          <w:b w:val="false"/>
          <w:i w:val="false"/>
          <w:color w:val="000000"/>
          <w:sz w:val="28"/>
        </w:rPr>
        <w:t>
      35. Көшенің жол жағынан гүл 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жұмыстарын жүргізу Орал қаласы әкімдігінің қаулысымен бекітіліп берілген аумақтарға сәйкес орындалады.</w:t>
      </w:r>
    </w:p>
    <w:p>
      <w:pPr>
        <w:spacing w:after="0"/>
        <w:ind w:left="0"/>
        <w:jc w:val="both"/>
      </w:pPr>
      <w:r>
        <w:rPr>
          <w:rFonts w:ascii="Times New Roman"/>
          <w:b w:val="false"/>
          <w:i w:val="false"/>
          <w:color w:val="000000"/>
          <w:sz w:val="28"/>
        </w:rPr>
        <w:t>
      36.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p>
    <w:p>
      <w:pPr>
        <w:spacing w:after="0"/>
        <w:ind w:left="0"/>
        <w:jc w:val="both"/>
      </w:pPr>
      <w:r>
        <w:rPr>
          <w:rFonts w:ascii="Times New Roman"/>
          <w:b w:val="false"/>
          <w:i w:val="false"/>
          <w:color w:val="000000"/>
          <w:sz w:val="28"/>
        </w:rPr>
        <w:t>
      37. Жаяужолдар толығымен топырақ-құмнан, әртүрлі қоқыстан тазартылуы қажет.</w:t>
      </w:r>
    </w:p>
    <w:bookmarkStart w:name="z10" w:id="7"/>
    <w:p>
      <w:pPr>
        <w:spacing w:after="0"/>
        <w:ind w:left="0"/>
        <w:jc w:val="left"/>
      </w:pPr>
      <w:r>
        <w:rPr>
          <w:rFonts w:ascii="Times New Roman"/>
          <w:b/>
          <w:i w:val="false"/>
          <w:color w:val="000000"/>
        </w:rPr>
        <w:t xml:space="preserve"> 3.3. Аялдама және отырғызу алаңдарын тазарту</w:t>
      </w:r>
    </w:p>
    <w:bookmarkEnd w:id="7"/>
    <w:p>
      <w:pPr>
        <w:spacing w:after="0"/>
        <w:ind w:left="0"/>
        <w:jc w:val="both"/>
      </w:pPr>
      <w:r>
        <w:rPr>
          <w:rFonts w:ascii="Times New Roman"/>
          <w:b w:val="false"/>
          <w:i w:val="false"/>
          <w:color w:val="000000"/>
          <w:sz w:val="28"/>
        </w:rPr>
        <w:t>
      38. Қалалық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p>
    <w:p>
      <w:pPr>
        <w:spacing w:after="0"/>
        <w:ind w:left="0"/>
        <w:jc w:val="both"/>
      </w:pPr>
      <w:r>
        <w:rPr>
          <w:rFonts w:ascii="Times New Roman"/>
          <w:b w:val="false"/>
          <w:i w:val="false"/>
          <w:color w:val="000000"/>
          <w:sz w:val="28"/>
        </w:rPr>
        <w:t>
      39.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Start w:name="z11" w:id="8"/>
    <w:p>
      <w:pPr>
        <w:spacing w:after="0"/>
        <w:ind w:left="0"/>
        <w:jc w:val="left"/>
      </w:pPr>
      <w:r>
        <w:rPr>
          <w:rFonts w:ascii="Times New Roman"/>
          <w:b/>
          <w:i w:val="false"/>
          <w:color w:val="000000"/>
        </w:rPr>
        <w:t xml:space="preserve"> 3.4. Басқа қала аумақтарын тазарту</w:t>
      </w:r>
    </w:p>
    <w:bookmarkEnd w:id="8"/>
    <w:p>
      <w:pPr>
        <w:spacing w:after="0"/>
        <w:ind w:left="0"/>
        <w:jc w:val="both"/>
      </w:pPr>
      <w:r>
        <w:rPr>
          <w:rFonts w:ascii="Times New Roman"/>
          <w:b w:val="false"/>
          <w:i w:val="false"/>
          <w:color w:val="000000"/>
          <w:sz w:val="28"/>
        </w:rPr>
        <w:t>
      40. Іргелес жатқан және бөлініп берілген аумақтарды, қала көшелерінен оларға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мамандандырылған кәсіпорынмен орындалады.</w:t>
      </w:r>
    </w:p>
    <w:p>
      <w:pPr>
        <w:spacing w:after="0"/>
        <w:ind w:left="0"/>
        <w:jc w:val="both"/>
      </w:pPr>
      <w:r>
        <w:rPr>
          <w:rFonts w:ascii="Times New Roman"/>
          <w:b w:val="false"/>
          <w:i w:val="false"/>
          <w:color w:val="000000"/>
          <w:sz w:val="28"/>
        </w:rPr>
        <w:t>
      41. Жеке тұрған жарнама объектілеріне іргелес жатқан аумақты, жарнама құрылғысынан радиусы 5 метрдей жерді тазарту жұмыстарын, жарнама таратушылар және жарнама таратушылармен шарт бойынша тазарту жұмыстарын жүргізуші мамандандырылған ұйымдар орындайды.</w:t>
      </w:r>
    </w:p>
    <w:p>
      <w:pPr>
        <w:spacing w:after="0"/>
        <w:ind w:left="0"/>
        <w:jc w:val="both"/>
      </w:pPr>
      <w:r>
        <w:rPr>
          <w:rFonts w:ascii="Times New Roman"/>
          <w:b w:val="false"/>
          <w:i w:val="false"/>
          <w:color w:val="000000"/>
          <w:sz w:val="28"/>
        </w:rPr>
        <w:t>
      42. Сыртқы жарықтың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w:t>
      </w:r>
    </w:p>
    <w:p>
      <w:pPr>
        <w:spacing w:after="0"/>
        <w:ind w:left="0"/>
        <w:jc w:val="both"/>
      </w:pPr>
      <w:r>
        <w:rPr>
          <w:rFonts w:ascii="Times New Roman"/>
          <w:b w:val="false"/>
          <w:i w:val="false"/>
          <w:color w:val="000000"/>
          <w:sz w:val="28"/>
        </w:rPr>
        <w:t>
      43. Трансформаторларға немесе бөліп бергіш шағын станцияларға, автоматты түрде жұмыс істейтін, басқа инженерлік орын-жайларға (қызмет көрсететін персоналсыз),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p>
    <w:p>
      <w:pPr>
        <w:spacing w:after="0"/>
        <w:ind w:left="0"/>
        <w:jc w:val="both"/>
      </w:pPr>
      <w:r>
        <w:rPr>
          <w:rFonts w:ascii="Times New Roman"/>
          <w:b w:val="false"/>
          <w:i w:val="false"/>
          <w:color w:val="000000"/>
          <w:sz w:val="28"/>
        </w:rPr>
        <w:t>
      44. Сауда объектілеріне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көшедегі жүру жолдарын қоса, сауда объектілерінің иелері тазартады. Іргелес жатқан гүл кестелерге, шатырларға, сауда шатырларына, дүңгіршектерге жәшіктерді үюге жол берілмейді.</w:t>
      </w:r>
    </w:p>
    <w:p>
      <w:pPr>
        <w:spacing w:after="0"/>
        <w:ind w:left="0"/>
        <w:jc w:val="both"/>
      </w:pPr>
      <w:r>
        <w:rPr>
          <w:rFonts w:ascii="Times New Roman"/>
          <w:b w:val="false"/>
          <w:i w:val="false"/>
          <w:color w:val="000000"/>
          <w:sz w:val="28"/>
        </w:rPr>
        <w:t>
      45. Ақылы автотұрақтардың, гараждардың аумақтарын тазарту жұмыстарын иелері мен осы объектілерді пайдаланушы ұйымдар жүргізеді.</w:t>
      </w:r>
    </w:p>
    <w:p>
      <w:pPr>
        <w:spacing w:after="0"/>
        <w:ind w:left="0"/>
        <w:jc w:val="both"/>
      </w:pPr>
      <w:r>
        <w:rPr>
          <w:rFonts w:ascii="Times New Roman"/>
          <w:b w:val="false"/>
          <w:i w:val="false"/>
          <w:color w:val="000000"/>
          <w:sz w:val="28"/>
        </w:rPr>
        <w:t>
      46. Жанар-жағар май құю стансасына,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p>
    <w:p>
      <w:pPr>
        <w:spacing w:after="0"/>
        <w:ind w:left="0"/>
        <w:jc w:val="both"/>
      </w:pPr>
      <w:r>
        <w:rPr>
          <w:rFonts w:ascii="Times New Roman"/>
          <w:b w:val="false"/>
          <w:i w:val="false"/>
          <w:color w:val="000000"/>
          <w:sz w:val="28"/>
        </w:rPr>
        <w:t>
      47.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айналысқан мердігер кәсіпорындар жүргізеді.</w:t>
      </w:r>
    </w:p>
    <w:p>
      <w:pPr>
        <w:spacing w:after="0"/>
        <w:ind w:left="0"/>
        <w:jc w:val="both"/>
      </w:pPr>
      <w:r>
        <w:rPr>
          <w:rFonts w:ascii="Times New Roman"/>
          <w:b w:val="false"/>
          <w:i w:val="false"/>
          <w:color w:val="000000"/>
          <w:sz w:val="28"/>
        </w:rPr>
        <w:t>
      48. Жапырақ түскен уақытта, бекітіліп берілген аумақтарды тазартуға жауапты ұйымдар, көшелер мен магистральдар бойындағы, аула аумақтарындағы түскен жапырақтарды сыпырып-сиыру жұмыстарын жүргізеді. Ағаштар мен бұталардың түбі жағына жапырақтарды жинауға тыйым салынады.</w:t>
      </w:r>
    </w:p>
    <w:p>
      <w:pPr>
        <w:spacing w:after="0"/>
        <w:ind w:left="0"/>
        <w:jc w:val="both"/>
      </w:pPr>
      <w:r>
        <w:rPr>
          <w:rFonts w:ascii="Times New Roman"/>
          <w:b w:val="false"/>
          <w:i w:val="false"/>
          <w:color w:val="000000"/>
          <w:sz w:val="28"/>
        </w:rPr>
        <w:t>
      49.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аумақтардың тазарту мен күтіп ұстау жұмыстары бюджет қаражаты есебінен бөлінген қаражаттар шегінде орындалады.</w:t>
      </w:r>
    </w:p>
    <w:p>
      <w:pPr>
        <w:spacing w:after="0"/>
        <w:ind w:left="0"/>
        <w:jc w:val="both"/>
      </w:pPr>
      <w:r>
        <w:rPr>
          <w:rFonts w:ascii="Times New Roman"/>
          <w:b w:val="false"/>
          <w:i w:val="false"/>
          <w:color w:val="000000"/>
          <w:sz w:val="28"/>
        </w:rPr>
        <w:t>
      50. Тастанды сулар (шұңқырлардан су сору, инженерлік желілердегі апат жағдайлары және т.б.) салдарынан пайда болған су басу жағдайлары болғанда, оларды жоюға жауапкершілік бұзылуға жол берген ұйымдарға жүктеледі.</w:t>
      </w:r>
    </w:p>
    <w:p>
      <w:pPr>
        <w:spacing w:after="0"/>
        <w:ind w:left="0"/>
        <w:jc w:val="both"/>
      </w:pPr>
      <w:r>
        <w:rPr>
          <w:rFonts w:ascii="Times New Roman"/>
          <w:b w:val="false"/>
          <w:i w:val="false"/>
          <w:color w:val="000000"/>
          <w:sz w:val="28"/>
        </w:rPr>
        <w:t>
      51. Жол жөндеу жұмыстарын жүргізген кездегі асфальттың жарықшақтары, осы жұмыстарды жүргізуші ұйымдармен: қаланың бас магистралдарынан - тез арада, басқа көшелер мен аулалардан - тәулік мерзімінде шығарылады.</w:t>
      </w:r>
    </w:p>
    <w:p>
      <w:pPr>
        <w:spacing w:after="0"/>
        <w:ind w:left="0"/>
        <w:jc w:val="both"/>
      </w:pPr>
      <w:r>
        <w:rPr>
          <w:rFonts w:ascii="Times New Roman"/>
          <w:b w:val="false"/>
          <w:i w:val="false"/>
          <w:color w:val="000000"/>
          <w:sz w:val="28"/>
        </w:rPr>
        <w:t>
      52. Суаққы желісін қоқыс басуын болдырмау үшін суаққы коллекторларына сыпырынды мен тұрмыстық қоқыстарды тастауға тыйым салынады.</w:t>
      </w:r>
    </w:p>
    <w:bookmarkStart w:name="z12" w:id="9"/>
    <w:p>
      <w:pPr>
        <w:spacing w:after="0"/>
        <w:ind w:left="0"/>
        <w:jc w:val="left"/>
      </w:pPr>
      <w:r>
        <w:rPr>
          <w:rFonts w:ascii="Times New Roman"/>
          <w:b/>
          <w:i w:val="false"/>
          <w:color w:val="000000"/>
        </w:rPr>
        <w:t xml:space="preserve"> 3.5. Қысқы кездегі қала көшелерін</w:t>
      </w:r>
      <w:r>
        <w:br/>
      </w:r>
      <w:r>
        <w:rPr>
          <w:rFonts w:ascii="Times New Roman"/>
          <w:b/>
          <w:i w:val="false"/>
          <w:color w:val="000000"/>
        </w:rPr>
        <w:t>тазартудың ерекшеліктері</w:t>
      </w:r>
    </w:p>
    <w:bookmarkEnd w:id="9"/>
    <w:p>
      <w:pPr>
        <w:spacing w:after="0"/>
        <w:ind w:left="0"/>
        <w:jc w:val="both"/>
      </w:pPr>
      <w:r>
        <w:rPr>
          <w:rFonts w:ascii="Times New Roman"/>
          <w:b w:val="false"/>
          <w:i w:val="false"/>
          <w:color w:val="000000"/>
          <w:sz w:val="28"/>
        </w:rPr>
        <w:t>
      53. Қала көшелерінің өту жолдары мен кіру жолдарын қыста тазарту жұмыстары, осы қағида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w:t>
      </w:r>
    </w:p>
    <w:p>
      <w:pPr>
        <w:spacing w:after="0"/>
        <w:ind w:left="0"/>
        <w:jc w:val="both"/>
      </w:pPr>
      <w:r>
        <w:rPr>
          <w:rFonts w:ascii="Times New Roman"/>
          <w:b w:val="false"/>
          <w:i w:val="false"/>
          <w:color w:val="000000"/>
          <w:sz w:val="28"/>
        </w:rPr>
        <w:t>
      54.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w:t>
      </w:r>
    </w:p>
    <w:p>
      <w:pPr>
        <w:spacing w:after="0"/>
        <w:ind w:left="0"/>
        <w:jc w:val="both"/>
      </w:pPr>
      <w:r>
        <w:rPr>
          <w:rFonts w:ascii="Times New Roman"/>
          <w:b w:val="false"/>
          <w:i w:val="false"/>
          <w:color w:val="000000"/>
          <w:sz w:val="28"/>
        </w:rPr>
        <w:t>
      55.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мұздықтардан тазартылуы керек.</w:t>
      </w:r>
    </w:p>
    <w:p>
      <w:pPr>
        <w:spacing w:after="0"/>
        <w:ind w:left="0"/>
        <w:jc w:val="both"/>
      </w:pPr>
      <w:r>
        <w:rPr>
          <w:rFonts w:ascii="Times New Roman"/>
          <w:b w:val="false"/>
          <w:i w:val="false"/>
          <w:color w:val="000000"/>
          <w:sz w:val="28"/>
        </w:rPr>
        <w:t>
      56.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w:t>
      </w:r>
    </w:p>
    <w:p>
      <w:pPr>
        <w:spacing w:after="0"/>
        <w:ind w:left="0"/>
        <w:jc w:val="both"/>
      </w:pPr>
      <w:r>
        <w:rPr>
          <w:rFonts w:ascii="Times New Roman"/>
          <w:b w:val="false"/>
          <w:i w:val="false"/>
          <w:color w:val="000000"/>
          <w:sz w:val="28"/>
        </w:rPr>
        <w:t>
      57. Қар үйінділерін жасауға болмайтын жерлер:</w:t>
      </w:r>
    </w:p>
    <w:p>
      <w:pPr>
        <w:spacing w:after="0"/>
        <w:ind w:left="0"/>
        <w:jc w:val="both"/>
      </w:pP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жағын жолдарда;</w:t>
      </w:r>
    </w:p>
    <w:p>
      <w:pPr>
        <w:spacing w:after="0"/>
        <w:ind w:left="0"/>
        <w:jc w:val="both"/>
      </w:pPr>
      <w:r>
        <w:rPr>
          <w:rFonts w:ascii="Times New Roman"/>
          <w:b w:val="false"/>
          <w:i w:val="false"/>
          <w:color w:val="000000"/>
          <w:sz w:val="28"/>
        </w:rPr>
        <w:t>
      көліктік қоршаулармен жабдықталған немесе көтеріңкі жиектемелері бар жол учаскелерінде;</w:t>
      </w:r>
    </w:p>
    <w:p>
      <w:pPr>
        <w:spacing w:after="0"/>
        <w:ind w:left="0"/>
        <w:jc w:val="both"/>
      </w:pPr>
      <w:r>
        <w:rPr>
          <w:rFonts w:ascii="Times New Roman"/>
          <w:b w:val="false"/>
          <w:i w:val="false"/>
          <w:color w:val="000000"/>
          <w:sz w:val="28"/>
        </w:rPr>
        <w:t>
      жаяужолдарда.</w:t>
      </w:r>
    </w:p>
    <w:p>
      <w:pPr>
        <w:spacing w:after="0"/>
        <w:ind w:left="0"/>
        <w:jc w:val="both"/>
      </w:pPr>
      <w:r>
        <w:rPr>
          <w:rFonts w:ascii="Times New Roman"/>
          <w:b w:val="false"/>
          <w:i w:val="false"/>
          <w:color w:val="000000"/>
          <w:sz w:val="28"/>
        </w:rPr>
        <w:t>
      58. Жаяужолдар мен гүл кестелерге қар шығаруға рұқсат етілмейді.</w:t>
      </w:r>
    </w:p>
    <w:p>
      <w:pPr>
        <w:spacing w:after="0"/>
        <w:ind w:left="0"/>
        <w:jc w:val="both"/>
      </w:pPr>
      <w:r>
        <w:rPr>
          <w:rFonts w:ascii="Times New Roman"/>
          <w:b w:val="false"/>
          <w:i w:val="false"/>
          <w:color w:val="000000"/>
          <w:sz w:val="28"/>
        </w:rPr>
        <w:t>
      59. Қар шығарудың технологиясы екі кезеңнен тұрады:</w:t>
      </w:r>
    </w:p>
    <w:p>
      <w:pPr>
        <w:spacing w:after="0"/>
        <w:ind w:left="0"/>
        <w:jc w:val="both"/>
      </w:pPr>
      <w:r>
        <w:rPr>
          <w:rFonts w:ascii="Times New Roman"/>
          <w:b w:val="false"/>
          <w:i w:val="false"/>
          <w:color w:val="000000"/>
          <w:sz w:val="28"/>
        </w:rPr>
        <w:t>
      бірінші кезекте қарды шығару (таңдап) жұмыстары орындалатын жерлер: қалалық жолаушыларды тасымалдау көлігі аялдамаларынан, жер үсті жаяужүргіншелер өтпелерінен, көпірлерден және жол желілерінен, халықтық жаппай баратын орындарынан (ірі әмбебаптардан, базарлардан, мейрамханалардан, қонақ үйлерінен, сапаржайлардан, театрлардан және т.б.), ауруханаларға кіретін жолдардан және басқа да әлеуметтік маңызы бар объектілерден;</w:t>
      </w:r>
    </w:p>
    <w:p>
      <w:pPr>
        <w:spacing w:after="0"/>
        <w:ind w:left="0"/>
        <w:jc w:val="both"/>
      </w:pPr>
      <w:r>
        <w:rPr>
          <w:rFonts w:ascii="Times New Roman"/>
          <w:b w:val="false"/>
          <w:i w:val="false"/>
          <w:color w:val="000000"/>
          <w:sz w:val="28"/>
        </w:rPr>
        <w:t>
      соңғы қар шығару (жаппай) жұмыстары бірінші кезектегі қар шығару жұмыстарынан кейін, уәкілетті органмен қойылған кезекке сәйкес орындалады.</w:t>
      </w:r>
    </w:p>
    <w:p>
      <w:pPr>
        <w:spacing w:after="0"/>
        <w:ind w:left="0"/>
        <w:jc w:val="both"/>
      </w:pPr>
      <w:r>
        <w:rPr>
          <w:rFonts w:ascii="Times New Roman"/>
          <w:b w:val="false"/>
          <w:i w:val="false"/>
          <w:color w:val="000000"/>
          <w:sz w:val="28"/>
        </w:rPr>
        <w:t>
      60. Көшелер мен жолдардағы қарды шығару жұмыстары арнайы дайындалған алаңшаларға жүргізілуі тиіс. Белгіленген тәртіпте көрсетілмеген жерлерге қар шығаруға тыйым салынады.</w:t>
      </w:r>
    </w:p>
    <w:p>
      <w:pPr>
        <w:spacing w:after="0"/>
        <w:ind w:left="0"/>
        <w:jc w:val="both"/>
      </w:pPr>
      <w:r>
        <w:rPr>
          <w:rFonts w:ascii="Times New Roman"/>
          <w:b w:val="false"/>
          <w:i w:val="false"/>
          <w:color w:val="000000"/>
          <w:sz w:val="28"/>
        </w:rPr>
        <w:t>
      61. Қарды уақытша шығаруға берілген орындар, қар ерігеннен кейін қоқыстардан тазартылып, көркейтілуі керек.</w:t>
      </w:r>
    </w:p>
    <w:p>
      <w:pPr>
        <w:spacing w:after="0"/>
        <w:ind w:left="0"/>
        <w:jc w:val="both"/>
      </w:pPr>
      <w:r>
        <w:rPr>
          <w:rFonts w:ascii="Times New Roman"/>
          <w:b w:val="false"/>
          <w:i w:val="false"/>
          <w:color w:val="000000"/>
          <w:sz w:val="28"/>
        </w:rPr>
        <w:t>
      62. Жаяужолдар мен көпірге шығатын жерлердегі баспалдақтарды тазарту жұмыстарына мынадай талаптар қойылады:</w:t>
      </w:r>
    </w:p>
    <w:p>
      <w:pPr>
        <w:spacing w:after="0"/>
        <w:ind w:left="0"/>
        <w:jc w:val="both"/>
      </w:pP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(қар-мұздықтарының пайда болуы) дейін барлық еніне дейін тазартылуы қажет;</w:t>
      </w:r>
    </w:p>
    <w:p>
      <w:pPr>
        <w:spacing w:after="0"/>
        <w:ind w:left="0"/>
        <w:jc w:val="both"/>
      </w:pP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p>
    <w:p>
      <w:pPr>
        <w:spacing w:after="0"/>
        <w:ind w:left="0"/>
        <w:jc w:val="both"/>
      </w:pP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p>
    <w:p>
      <w:pPr>
        <w:spacing w:after="0"/>
        <w:ind w:left="0"/>
        <w:jc w:val="both"/>
      </w:pPr>
      <w:r>
        <w:rPr>
          <w:rFonts w:ascii="Times New Roman"/>
          <w:b w:val="false"/>
          <w:i w:val="false"/>
          <w:color w:val="000000"/>
          <w:sz w:val="28"/>
        </w:rPr>
        <w:t>
      63. Жаяужолдар, аула аумақтары мен кіру жолдары қар мен мұздықтан асфальтқа дейін тазартылуы тиіс, қар мен жарықшақ қар үйетін жерге шығарылуы тиіс. мұздық пайда болған жағдайда (тайғақ) ұсақ құм себу жүргізіледі.</w:t>
      </w:r>
    </w:p>
    <w:p>
      <w:pPr>
        <w:spacing w:after="0"/>
        <w:ind w:left="0"/>
        <w:jc w:val="both"/>
      </w:pPr>
      <w:r>
        <w:rPr>
          <w:rFonts w:ascii="Times New Roman"/>
          <w:b w:val="false"/>
          <w:i w:val="false"/>
          <w:color w:val="000000"/>
          <w:sz w:val="28"/>
        </w:rPr>
        <w:t>
      64. Аула аумақтары мен ішкіорамдардан тазартылған қарды автокөліктің қозғалысына және жаяулардың жүруіне кедергі келтірмейтін орындарға үюге рұқсат беріледі.</w:t>
      </w:r>
    </w:p>
    <w:p>
      <w:pPr>
        <w:spacing w:after="0"/>
        <w:ind w:left="0"/>
        <w:jc w:val="both"/>
      </w:pPr>
      <w:r>
        <w:rPr>
          <w:rFonts w:ascii="Times New Roman"/>
          <w:b w:val="false"/>
          <w:i w:val="false"/>
          <w:color w:val="000000"/>
          <w:sz w:val="28"/>
        </w:rPr>
        <w:t>
      65. Аула ішінде қарды үйген кезде, жылғалардың ағып кету жағын қарастыру керек.</w:t>
      </w:r>
    </w:p>
    <w:p>
      <w:pPr>
        <w:spacing w:after="0"/>
        <w:ind w:left="0"/>
        <w:jc w:val="both"/>
      </w:pPr>
      <w:r>
        <w:rPr>
          <w:rFonts w:ascii="Times New Roman"/>
          <w:b w:val="false"/>
          <w:i w:val="false"/>
          <w:color w:val="000000"/>
          <w:sz w:val="28"/>
        </w:rPr>
        <w:t>
      66. Қысқы кезде ғимарат иелерімен және жалдаушыларымен уақытында шатырларын қар мен мұзшықтан, сүңгілерден тазарту жұмыстары ұйымдастырылуы қажет.</w:t>
      </w:r>
    </w:p>
    <w:p>
      <w:pPr>
        <w:spacing w:after="0"/>
        <w:ind w:left="0"/>
        <w:jc w:val="both"/>
      </w:pPr>
      <w:r>
        <w:rPr>
          <w:rFonts w:ascii="Times New Roman"/>
          <w:b w:val="false"/>
          <w:i w:val="false"/>
          <w:color w:val="000000"/>
          <w:sz w:val="28"/>
        </w:rPr>
        <w:t>
      67. Жаяу жүргіншілер жағындағы ғимараттың шатырын тазарту жұмыстары жедел түрде, пайда болған кезде, қатерлі учаскені қоршау арқылы, жүргізілуі керек.</w:t>
      </w:r>
    </w:p>
    <w:p>
      <w:pPr>
        <w:spacing w:after="0"/>
        <w:ind w:left="0"/>
        <w:jc w:val="both"/>
      </w:pPr>
      <w:r>
        <w:rPr>
          <w:rFonts w:ascii="Times New Roman"/>
          <w:b w:val="false"/>
          <w:i w:val="false"/>
          <w:color w:val="000000"/>
          <w:sz w:val="28"/>
        </w:rPr>
        <w:t>
      68. Көше жағына қараған шатырлардан қар мен мұздықтарды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қауіпсіздігін қамтамасыз ету шараларын жасау қажет. Шатырлардан түскен қарлар, мұзшықтар мен сүлгілер жедел түрде жол жағына қарай жиналады және одан әрі көшенің жолын тазартушы ұйыммен шығарылуы үшін орналастырылады.</w:t>
      </w:r>
    </w:p>
    <w:p>
      <w:pPr>
        <w:spacing w:after="0"/>
        <w:ind w:left="0"/>
        <w:jc w:val="both"/>
      </w:pPr>
      <w:r>
        <w:rPr>
          <w:rFonts w:ascii="Times New Roman"/>
          <w:b w:val="false"/>
          <w:i w:val="false"/>
          <w:color w:val="000000"/>
          <w:sz w:val="28"/>
        </w:rPr>
        <w:t>
      69. Сарқынды су құбырларының аузына қар, мұз және қоқыстарды тастауға тыйым салынады.</w:t>
      </w:r>
    </w:p>
    <w:bookmarkStart w:name="z13" w:id="10"/>
    <w:p>
      <w:pPr>
        <w:spacing w:after="0"/>
        <w:ind w:left="0"/>
        <w:jc w:val="left"/>
      </w:pPr>
      <w:r>
        <w:rPr>
          <w:rFonts w:ascii="Times New Roman"/>
          <w:b/>
          <w:i w:val="false"/>
          <w:color w:val="000000"/>
        </w:rPr>
        <w:t xml:space="preserve"> 4. Тазалық пен тәртіпті қамтамасыз ету</w:t>
      </w:r>
    </w:p>
    <w:bookmarkEnd w:id="10"/>
    <w:p>
      <w:pPr>
        <w:spacing w:after="0"/>
        <w:ind w:left="0"/>
        <w:jc w:val="both"/>
      </w:pPr>
      <w:r>
        <w:rPr>
          <w:rFonts w:ascii="Times New Roman"/>
          <w:b w:val="false"/>
          <w:i w:val="false"/>
          <w:color w:val="000000"/>
          <w:sz w:val="28"/>
        </w:rPr>
        <w:t>
      70. Заңды және жеке тұлғалар қала аумағының барлық жерінде, соның ішінде жеке меншік үй иелерінің аумақтарында тазалық пен тәртіпті сақтауы қажет, абаттандыру элементтерін зақымдауға және бұзуға жол бермеу (жолдарды, жаяужолдарды, гүлзарларды, кіші сәулеттік нысандарды, жарықты, суға шыртқыларды және т.б.).</w:t>
      </w:r>
    </w:p>
    <w:p>
      <w:pPr>
        <w:spacing w:after="0"/>
        <w:ind w:left="0"/>
        <w:jc w:val="both"/>
      </w:pPr>
      <w:r>
        <w:rPr>
          <w:rFonts w:ascii="Times New Roman"/>
          <w:b w:val="false"/>
          <w:i w:val="false"/>
          <w:color w:val="000000"/>
          <w:sz w:val="28"/>
        </w:rPr>
        <w:t>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p>
    <w:p>
      <w:pPr>
        <w:spacing w:after="0"/>
        <w:ind w:left="0"/>
        <w:jc w:val="both"/>
      </w:pPr>
      <w:r>
        <w:rPr>
          <w:rFonts w:ascii="Times New Roman"/>
          <w:b w:val="false"/>
          <w:i w:val="false"/>
          <w:color w:val="000000"/>
          <w:sz w:val="28"/>
        </w:rPr>
        <w:t>
      71. Қала аумағында тұрмыстық және құрылыс қоқыстарын, өндірістік қалдықтарды, жәшіктерді, ағаш үгінділерін, жапырақтарды, қарды қала аумағына шығаруға жол берілмейді.</w:t>
      </w:r>
    </w:p>
    <w:p>
      <w:pPr>
        <w:spacing w:after="0"/>
        <w:ind w:left="0"/>
        <w:jc w:val="both"/>
      </w:pPr>
      <w:r>
        <w:rPr>
          <w:rFonts w:ascii="Times New Roman"/>
          <w:b w:val="false"/>
          <w:i w:val="false"/>
          <w:color w:val="000000"/>
          <w:sz w:val="28"/>
        </w:rPr>
        <w:t>
      72.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тыйым салынады.</w:t>
      </w:r>
    </w:p>
    <w:p>
      <w:pPr>
        <w:spacing w:after="0"/>
        <w:ind w:left="0"/>
        <w:jc w:val="both"/>
      </w:pPr>
      <w:r>
        <w:rPr>
          <w:rFonts w:ascii="Times New Roman"/>
          <w:b w:val="false"/>
          <w:i w:val="false"/>
          <w:color w:val="000000"/>
          <w:sz w:val="28"/>
        </w:rPr>
        <w:t>
      73. Кәсіпорындар мен инженерлік жүйелердің аумағынан жер үсті суларын шаруашылық және өндірістік нөсерлі кәрізге ағызуға тек пайдаланушы ұйымның шарты болған жағдайда рұқсат берілген.</w:t>
      </w:r>
    </w:p>
    <w:p>
      <w:pPr>
        <w:spacing w:after="0"/>
        <w:ind w:left="0"/>
        <w:jc w:val="both"/>
      </w:pPr>
      <w:r>
        <w:rPr>
          <w:rFonts w:ascii="Times New Roman"/>
          <w:b w:val="false"/>
          <w:i w:val="false"/>
          <w:color w:val="000000"/>
          <w:sz w:val="28"/>
        </w:rPr>
        <w:t>
      74. Тоғандарға өндіріс кәсіпорындарының тазартылмаған суларын ағызуға жол берілмейді.</w:t>
      </w:r>
    </w:p>
    <w:p>
      <w:pPr>
        <w:spacing w:after="0"/>
        <w:ind w:left="0"/>
        <w:jc w:val="both"/>
      </w:pPr>
      <w:r>
        <w:rPr>
          <w:rFonts w:ascii="Times New Roman"/>
          <w:b w:val="false"/>
          <w:i w:val="false"/>
          <w:color w:val="000000"/>
          <w:sz w:val="28"/>
        </w:rPr>
        <w:t>
      75.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тыйым салынады.</w:t>
      </w:r>
    </w:p>
    <w:p>
      <w:pPr>
        <w:spacing w:after="0"/>
        <w:ind w:left="0"/>
        <w:jc w:val="both"/>
      </w:pPr>
      <w:r>
        <w:rPr>
          <w:rFonts w:ascii="Times New Roman"/>
          <w:b w:val="false"/>
          <w:i w:val="false"/>
          <w:color w:val="000000"/>
          <w:sz w:val="28"/>
        </w:rPr>
        <w:t>
      76. Автокөлік кәсіпорындары мен автоспорт құралдарының иелері жолға көлік құралдарын таза күйінде шығаруға міндетті.</w:t>
      </w:r>
    </w:p>
    <w:p>
      <w:pPr>
        <w:spacing w:after="0"/>
        <w:ind w:left="0"/>
        <w:jc w:val="both"/>
      </w:pPr>
      <w:r>
        <w:rPr>
          <w:rFonts w:ascii="Times New Roman"/>
          <w:b w:val="false"/>
          <w:i w:val="false"/>
          <w:color w:val="000000"/>
          <w:sz w:val="28"/>
        </w:rPr>
        <w:t>
      77.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тыйым салынады.</w:t>
      </w:r>
    </w:p>
    <w:p>
      <w:pPr>
        <w:spacing w:after="0"/>
        <w:ind w:left="0"/>
        <w:jc w:val="both"/>
      </w:pPr>
      <w:r>
        <w:rPr>
          <w:rFonts w:ascii="Times New Roman"/>
          <w:b w:val="false"/>
          <w:i w:val="false"/>
          <w:color w:val="000000"/>
          <w:sz w:val="28"/>
        </w:rPr>
        <w:t>
      78. Әр түрлі маңызы бар объектілерді гүл кестелерге, гүлзарларға, балалар алаңшаларына, ғимараттардың арқаларына орналастыруға тыйым салынады.</w:t>
      </w:r>
    </w:p>
    <w:p>
      <w:pPr>
        <w:spacing w:after="0"/>
        <w:ind w:left="0"/>
        <w:jc w:val="both"/>
      </w:pPr>
      <w:r>
        <w:rPr>
          <w:rFonts w:ascii="Times New Roman"/>
          <w:b w:val="false"/>
          <w:i w:val="false"/>
          <w:color w:val="000000"/>
          <w:sz w:val="28"/>
        </w:rPr>
        <w:t>
      79. Орал қаласының жергілікті атқарушы органдары белгілеген жерлерден тыс жерлерде хабарландыруларды, жарқағаздарды, баспа үгіт материалдарын (парақшаларды), хабарламаларды және басқа да көзбен шолатын ақпараттарды нысандарын орналастыруға, жапсыруға тыйым салынады.</w:t>
      </w:r>
    </w:p>
    <w:p>
      <w:pPr>
        <w:spacing w:after="0"/>
        <w:ind w:left="0"/>
        <w:jc w:val="both"/>
      </w:pPr>
      <w:r>
        <w:rPr>
          <w:rFonts w:ascii="Times New Roman"/>
          <w:b w:val="false"/>
          <w:i w:val="false"/>
          <w:color w:val="000000"/>
          <w:sz w:val="28"/>
        </w:rPr>
        <w:t>
      Баспа үгіт материалдарын шашып тастауға тыйым салынады.</w:t>
      </w:r>
    </w:p>
    <w:bookmarkStart w:name="z14" w:id="11"/>
    <w:p>
      <w:pPr>
        <w:spacing w:after="0"/>
        <w:ind w:left="0"/>
        <w:jc w:val="left"/>
      </w:pPr>
      <w:r>
        <w:rPr>
          <w:rFonts w:ascii="Times New Roman"/>
          <w:b/>
          <w:i w:val="false"/>
          <w:color w:val="000000"/>
        </w:rPr>
        <w:t xml:space="preserve"> 5. Қалалық аумақтардағы қалдықтарды жинау,</w:t>
      </w:r>
      <w:r>
        <w:br/>
      </w:r>
      <w:r>
        <w:rPr>
          <w:rFonts w:ascii="Times New Roman"/>
          <w:b/>
          <w:i w:val="false"/>
          <w:color w:val="000000"/>
        </w:rPr>
        <w:t>уақытша сақтау, шығару және іске жарату</w:t>
      </w:r>
    </w:p>
    <w:bookmarkEnd w:id="11"/>
    <w:p>
      <w:pPr>
        <w:spacing w:after="0"/>
        <w:ind w:left="0"/>
        <w:jc w:val="both"/>
      </w:pPr>
      <w:r>
        <w:rPr>
          <w:rFonts w:ascii="Times New Roman"/>
          <w:b w:val="false"/>
          <w:i w:val="false"/>
          <w:color w:val="000000"/>
          <w:sz w:val="28"/>
        </w:rPr>
        <w:t>
      80. Жеке меншік түріне және қызметіне қарамастан ұйымдарға, кәсіпорындарға, мекемелерге, қала аумағында қызмет етуші жеке тұлғаларға, қалдықтарды зарарсыздандыру және іске асыруға шарттың қатынастары бар, қоқыс шығарушы ұйымдармен ҚТҚ шығару жөнінде шарт жасауы керек.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w:t>
      </w:r>
    </w:p>
    <w:p>
      <w:pPr>
        <w:spacing w:after="0"/>
        <w:ind w:left="0"/>
        <w:jc w:val="both"/>
      </w:pPr>
      <w:r>
        <w:rPr>
          <w:rFonts w:ascii="Times New Roman"/>
          <w:b w:val="false"/>
          <w:i w:val="false"/>
          <w:color w:val="000000"/>
          <w:sz w:val="28"/>
        </w:rPr>
        <w:t>
      81. Жылжымайтын объектілерді салу және (немесе) жөндеу жұмыстарымен айналысушы жеке және заңды тұлғаларға қоқыстарды іске жарату жөнінде, оны өздігінен шығару немесе қоқыс шығарушы ұйыммен шығару жөніндегі шарттарын жасау қажет.</w:t>
      </w:r>
    </w:p>
    <w:p>
      <w:pPr>
        <w:spacing w:after="0"/>
        <w:ind w:left="0"/>
        <w:jc w:val="both"/>
      </w:pPr>
      <w:r>
        <w:rPr>
          <w:rFonts w:ascii="Times New Roman"/>
          <w:b w:val="false"/>
          <w:i w:val="false"/>
          <w:color w:val="000000"/>
          <w:sz w:val="28"/>
        </w:rPr>
        <w:t>
      82.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w:t>
      </w:r>
    </w:p>
    <w:p>
      <w:pPr>
        <w:spacing w:after="0"/>
        <w:ind w:left="0"/>
        <w:jc w:val="both"/>
      </w:pPr>
      <w:r>
        <w:rPr>
          <w:rFonts w:ascii="Times New Roman"/>
          <w:b w:val="false"/>
          <w:i w:val="false"/>
          <w:color w:val="000000"/>
          <w:sz w:val="28"/>
        </w:rPr>
        <w:t>
      83. Қатты тұрмыстық қалдықтар қоқыс шығарушы көліктермен жүргізіледі, сұйық қалдықтар кәрізсіз үй-жайлардан бөшкелері бар сорғы көліктермен шығарылады.</w:t>
      </w:r>
    </w:p>
    <w:p>
      <w:pPr>
        <w:spacing w:after="0"/>
        <w:ind w:left="0"/>
        <w:jc w:val="both"/>
      </w:pPr>
      <w:r>
        <w:rPr>
          <w:rFonts w:ascii="Times New Roman"/>
          <w:b w:val="false"/>
          <w:i w:val="false"/>
          <w:color w:val="000000"/>
          <w:sz w:val="28"/>
        </w:rPr>
        <w:t>
      84. аумақтағы (бөлініп берілген, бекітілген, аулаішілік) контейнерлік алаңшалары бар кәсіпорындар, ұйымдар, өзге де шаруашылық етуші субъектілер мына талаптарды:</w:t>
      </w:r>
    </w:p>
    <w:p>
      <w:pPr>
        <w:spacing w:after="0"/>
        <w:ind w:left="0"/>
        <w:jc w:val="both"/>
      </w:pP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p>
    <w:p>
      <w:pPr>
        <w:spacing w:after="0"/>
        <w:ind w:left="0"/>
        <w:jc w:val="both"/>
      </w:pP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p>
    <w:p>
      <w:pPr>
        <w:spacing w:after="0"/>
        <w:ind w:left="0"/>
        <w:jc w:val="both"/>
      </w:pPr>
      <w:r>
        <w:rPr>
          <w:rFonts w:ascii="Times New Roman"/>
          <w:b w:val="false"/>
          <w:i w:val="false"/>
          <w:color w:val="000000"/>
          <w:sz w:val="28"/>
        </w:rPr>
        <w:t>
      3) контейнер алаңшалары мен оған іргелес жатқан аумақты тиісті санитарлық ұсталуын қамтамасыз етуге;</w:t>
      </w:r>
    </w:p>
    <w:p>
      <w:pPr>
        <w:spacing w:after="0"/>
        <w:ind w:left="0"/>
        <w:jc w:val="both"/>
      </w:pPr>
      <w:r>
        <w:rPr>
          <w:rFonts w:ascii="Times New Roman"/>
          <w:b w:val="false"/>
          <w:i w:val="false"/>
          <w:color w:val="000000"/>
          <w:sz w:val="28"/>
        </w:rPr>
        <w:t>
      4) қатты тұрмыстық қалдықтарды, ірі көлемді қоқыстарды шығаруға, сыпыруға уақытында шарт жасасуға;</w:t>
      </w:r>
    </w:p>
    <w:p>
      <w:pPr>
        <w:spacing w:after="0"/>
        <w:ind w:left="0"/>
        <w:jc w:val="both"/>
      </w:pPr>
      <w:r>
        <w:rPr>
          <w:rFonts w:ascii="Times New Roman"/>
          <w:b w:val="false"/>
          <w:i w:val="false"/>
          <w:color w:val="000000"/>
          <w:sz w:val="28"/>
        </w:rPr>
        <w:t>
      5) контейнерлердегі тұрмыстық қалдықтарды жағуға жол бермеуге;</w:t>
      </w:r>
    </w:p>
    <w:p>
      <w:pPr>
        <w:spacing w:after="0"/>
        <w:ind w:left="0"/>
        <w:jc w:val="both"/>
      </w:pPr>
      <w:r>
        <w:rPr>
          <w:rFonts w:ascii="Times New Roman"/>
          <w:b w:val="false"/>
          <w:i w:val="false"/>
          <w:color w:val="000000"/>
          <w:sz w:val="28"/>
        </w:rPr>
        <w:t>
      6) жылдың қысқы мерзімінде контейнерлік алаңшаға арнайыландырылған автокөліктің жұмысына және халықтық пайдалануына қолайлы жағдай туғызу мақсатында кіреберістері мен оларға өтетін жолдардың қар мен мұздан тазартылуын қамтамасыз етуі керек.</w:t>
      </w:r>
    </w:p>
    <w:p>
      <w:pPr>
        <w:spacing w:after="0"/>
        <w:ind w:left="0"/>
        <w:jc w:val="both"/>
      </w:pPr>
      <w:r>
        <w:rPr>
          <w:rFonts w:ascii="Times New Roman"/>
          <w:b w:val="false"/>
          <w:i w:val="false"/>
          <w:color w:val="000000"/>
          <w:sz w:val="28"/>
        </w:rPr>
        <w:t>
      85. Контейнерлік алаңшалар мен контейнерлер иелеріне:</w:t>
      </w:r>
    </w:p>
    <w:p>
      <w:pPr>
        <w:spacing w:after="0"/>
        <w:ind w:left="0"/>
        <w:jc w:val="both"/>
      </w:pPr>
      <w:r>
        <w:rPr>
          <w:rFonts w:ascii="Times New Roman"/>
          <w:b w:val="false"/>
          <w:i w:val="false"/>
          <w:color w:val="000000"/>
          <w:sz w:val="28"/>
        </w:rPr>
        <w:t>
      контейнерлерді уақытында жөндеуге және одан әрі пайдалануға жарамсыздарды ауыстыруға;</w:t>
      </w:r>
    </w:p>
    <w:p>
      <w:pPr>
        <w:spacing w:after="0"/>
        <w:ind w:left="0"/>
        <w:jc w:val="both"/>
      </w:pPr>
      <w:r>
        <w:rPr>
          <w:rFonts w:ascii="Times New Roman"/>
          <w:b w:val="false"/>
          <w:i w:val="false"/>
          <w:color w:val="000000"/>
          <w:sz w:val="28"/>
        </w:rPr>
        <w:t>
      қоқыс қабылдағыш камераларды, алаңшаларды және жинағыштардың (контейнерлердің) астауын, сондай-ақ қалдық салғыштардың тұрақты жуылып тұруын, зарарсыздандырылуын және масаларға қарсы бұқырлануын қамтамасыз ету жөнінде шаралар қабылдауы қажет.</w:t>
      </w:r>
    </w:p>
    <w:p>
      <w:pPr>
        <w:spacing w:after="0"/>
        <w:ind w:left="0"/>
        <w:jc w:val="both"/>
      </w:pPr>
      <w:r>
        <w:rPr>
          <w:rFonts w:ascii="Times New Roman"/>
          <w:b w:val="false"/>
          <w:i w:val="false"/>
          <w:color w:val="000000"/>
          <w:sz w:val="28"/>
        </w:rPr>
        <w:t>
      86. Контейнерлер орнату үшін алаңшалар тұрғын-жай және қоғамдық ғимараттардан, спорт алаңшаларынан және халықтық дем алатын орындарынан кем дегенде 20 метрдей қашықтықта болуы керек. Алаңшаның көлемі қажетті контейнерлер санын орнатуға есептелген.</w:t>
      </w:r>
    </w:p>
    <w:p>
      <w:pPr>
        <w:spacing w:after="0"/>
        <w:ind w:left="0"/>
        <w:jc w:val="both"/>
      </w:pPr>
      <w:r>
        <w:rPr>
          <w:rFonts w:ascii="Times New Roman"/>
          <w:b w:val="false"/>
          <w:i w:val="false"/>
          <w:color w:val="000000"/>
          <w:sz w:val="28"/>
        </w:rPr>
        <w:t>
      87. Қалдықтарды уақытша сақтау орындарын, мемлекеттік санитарлық-эпидемиологиялық қадағалау органымен пәтер иелері кооперативтерімен келісу қажет.</w:t>
      </w:r>
    </w:p>
    <w:p>
      <w:pPr>
        <w:spacing w:after="0"/>
        <w:ind w:left="0"/>
        <w:jc w:val="both"/>
      </w:pPr>
      <w:r>
        <w:rPr>
          <w:rFonts w:ascii="Times New Roman"/>
          <w:b w:val="false"/>
          <w:i w:val="false"/>
          <w:color w:val="000000"/>
          <w:sz w:val="28"/>
        </w:rPr>
        <w:t>
      88. Контейнерлерден қоқыс шығарушыларға арту кезінде түсіп қалған қоқыстарды жинау жұмыстары ҚТҚ, ІКҚ шығаруды жүзеге асыратын ұйымдардың қызметкерлері.</w:t>
      </w:r>
    </w:p>
    <w:p>
      <w:pPr>
        <w:spacing w:after="0"/>
        <w:ind w:left="0"/>
        <w:jc w:val="both"/>
      </w:pPr>
      <w:r>
        <w:rPr>
          <w:rFonts w:ascii="Times New Roman"/>
          <w:b w:val="false"/>
          <w:i w:val="false"/>
          <w:color w:val="000000"/>
          <w:sz w:val="28"/>
        </w:rPr>
        <w:t>
      89. Аулалық, кәріздендірілмеген және қоғамдық әжетханалар тұрғын-жайлардан және қоғамдық ғимараттардан, балалар ойнайтын және халық демалатын алаңшалардан кем дегенде 20 метр және жүз метрден артық емес қашықтыққа алыстатылуы қажет.</w:t>
      </w:r>
    </w:p>
    <w:p>
      <w:pPr>
        <w:spacing w:after="0"/>
        <w:ind w:left="0"/>
        <w:jc w:val="both"/>
      </w:pPr>
      <w:r>
        <w:rPr>
          <w:rFonts w:ascii="Times New Roman"/>
          <w:b w:val="false"/>
          <w:i w:val="false"/>
          <w:color w:val="000000"/>
          <w:sz w:val="28"/>
        </w:rPr>
        <w:t>
      90. Қоқыс шығару құбырына сұйық тұрмыстық қалдықтар мен ірі көлемді қоқыстарды тастауға тыйым салынады.</w:t>
      </w:r>
    </w:p>
    <w:p>
      <w:pPr>
        <w:spacing w:after="0"/>
        <w:ind w:left="0"/>
        <w:jc w:val="both"/>
      </w:pPr>
      <w:r>
        <w:rPr>
          <w:rFonts w:ascii="Times New Roman"/>
          <w:b w:val="false"/>
          <w:i w:val="false"/>
          <w:color w:val="000000"/>
          <w:sz w:val="28"/>
        </w:rPr>
        <w:t>
      91. Қоқыс қабылдағыш камера құлыпқа салынуы қажет, бөтен адамдардың қоқыс қабылдағыш камераға кіруіне тыйым салынады.</w:t>
      </w:r>
    </w:p>
    <w:p>
      <w:pPr>
        <w:spacing w:after="0"/>
        <w:ind w:left="0"/>
        <w:jc w:val="both"/>
      </w:pPr>
      <w:r>
        <w:rPr>
          <w:rFonts w:ascii="Times New Roman"/>
          <w:b w:val="false"/>
          <w:i w:val="false"/>
          <w:color w:val="000000"/>
          <w:sz w:val="28"/>
        </w:rPr>
        <w:t>
      92. Қоқыс шығару құбырын пайдалануды иелігінде тұрғын үй орналасқан пайдаланушы ұйым жүзеге асырады.</w:t>
      </w:r>
    </w:p>
    <w:p>
      <w:pPr>
        <w:spacing w:after="0"/>
        <w:ind w:left="0"/>
        <w:jc w:val="both"/>
      </w:pPr>
      <w:r>
        <w:rPr>
          <w:rFonts w:ascii="Times New Roman"/>
          <w:b w:val="false"/>
          <w:i w:val="false"/>
          <w:color w:val="000000"/>
          <w:sz w:val="28"/>
        </w:rPr>
        <w:t>
      93. Пайдаланушы ұйым:</w:t>
      </w:r>
    </w:p>
    <w:p>
      <w:pPr>
        <w:spacing w:after="0"/>
        <w:ind w:left="0"/>
        <w:jc w:val="both"/>
      </w:pPr>
      <w:r>
        <w:rPr>
          <w:rFonts w:ascii="Times New Roman"/>
          <w:b w:val="false"/>
          <w:i w:val="false"/>
          <w:color w:val="000000"/>
          <w:sz w:val="28"/>
        </w:rPr>
        <w:t>
      1) қоқыс шығару құбырының және қоқыс қабылдағыш камерасының дұрыс жұмыс істеуін;</w:t>
      </w:r>
    </w:p>
    <w:p>
      <w:pPr>
        <w:spacing w:after="0"/>
        <w:ind w:left="0"/>
        <w:jc w:val="both"/>
      </w:pPr>
      <w:r>
        <w:rPr>
          <w:rFonts w:ascii="Times New Roman"/>
          <w:b w:val="false"/>
          <w:i w:val="false"/>
          <w:color w:val="000000"/>
          <w:sz w:val="28"/>
        </w:rPr>
        <w:t>
      2) шусыз жұмыс істеуін, ол үшін баспалдақ алаңындағы қоқыс шығару құбырының салатын қақпақтарының саңлаусыз, тығыз жабылатын резеңке төсемдерімен жабдықталған болуын;</w:t>
      </w:r>
    </w:p>
    <w:p>
      <w:pPr>
        <w:spacing w:after="0"/>
        <w:ind w:left="0"/>
        <w:jc w:val="both"/>
      </w:pPr>
      <w:r>
        <w:rPr>
          <w:rFonts w:ascii="Times New Roman"/>
          <w:b w:val="false"/>
          <w:i w:val="false"/>
          <w:color w:val="000000"/>
          <w:sz w:val="28"/>
        </w:rPr>
        <w:t>
      3) ай сайын қоқыс қабылдағыш камералар мен оқпандарға алдын алу зарарсыздандыру іс шараларын (зарарсыздандыру, бұқырлау және зиянды кеміргіштерді жою) ай сайын жүргізуге.</w:t>
      </w:r>
    </w:p>
    <w:p>
      <w:pPr>
        <w:spacing w:after="0"/>
        <w:ind w:left="0"/>
        <w:jc w:val="both"/>
      </w:pPr>
      <w:r>
        <w:rPr>
          <w:rFonts w:ascii="Times New Roman"/>
          <w:b w:val="false"/>
          <w:i w:val="false"/>
          <w:color w:val="000000"/>
          <w:sz w:val="28"/>
        </w:rPr>
        <w:t>
      94. Қатты тұрмыстық қалдықтарды қайта пайдалану Орал қаласының қоқыстарын көму мен қайта пайдалану жөніндегі қалалық полигонда іске асырылады.</w:t>
      </w:r>
    </w:p>
    <w:p>
      <w:pPr>
        <w:spacing w:after="0"/>
        <w:ind w:left="0"/>
        <w:jc w:val="both"/>
      </w:pPr>
      <w:r>
        <w:rPr>
          <w:rFonts w:ascii="Times New Roman"/>
          <w:b w:val="false"/>
          <w:i w:val="false"/>
          <w:color w:val="000000"/>
          <w:sz w:val="28"/>
        </w:rPr>
        <w:t>
      95. ҚТҚ полигонын орналастыру және күтіп ұстау жұмыстары елді мекендер аумақтарын күтіп ұстаудың Санитарлық қағидаларға, өзге де нормативтік құқықтық актілерге сәйкес жүзеге асырылады.</w:t>
      </w:r>
    </w:p>
    <w:p>
      <w:pPr>
        <w:spacing w:after="0"/>
        <w:ind w:left="0"/>
        <w:jc w:val="both"/>
      </w:pPr>
      <w:r>
        <w:rPr>
          <w:rFonts w:ascii="Times New Roman"/>
          <w:b w:val="false"/>
          <w:i w:val="false"/>
          <w:color w:val="000000"/>
          <w:sz w:val="28"/>
        </w:rPr>
        <w:t>
      96. ҚТҚ полигонын күтіп ұстауға жауапкершілік осы қағидалардың талаптарына сәйкес, осы жұмыстарды орындауға рұқсат қағаздары бар пайдаланушыларға, мамандандырылған ұйымдарға жүктеледі.</w:t>
      </w:r>
    </w:p>
    <w:p>
      <w:pPr>
        <w:spacing w:after="0"/>
        <w:ind w:left="0"/>
        <w:jc w:val="both"/>
      </w:pPr>
      <w:r>
        <w:rPr>
          <w:rFonts w:ascii="Times New Roman"/>
          <w:b w:val="false"/>
          <w:i w:val="false"/>
          <w:color w:val="000000"/>
          <w:sz w:val="28"/>
        </w:rPr>
        <w:t>
      97. Жөн-жосықсыз үйінділерге,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w:t>
      </w:r>
    </w:p>
    <w:p>
      <w:pPr>
        <w:spacing w:after="0"/>
        <w:ind w:left="0"/>
        <w:jc w:val="both"/>
      </w:pPr>
      <w:r>
        <w:rPr>
          <w:rFonts w:ascii="Times New Roman"/>
          <w:b w:val="false"/>
          <w:i w:val="false"/>
          <w:color w:val="000000"/>
          <w:sz w:val="28"/>
        </w:rPr>
        <w:t>
      98.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50 метрдей қашықтықта аулаларда, саябақтарда, алаңдарда және басқа аумақтарда 10-нан 100 метрге дейінгі арақашықтықта қораптар орнатылады. Қалалық жолаушылар көліктері аялдамаларында және сауда объектілеріне кіреберістерде екі қораптан орнатылады.</w:t>
      </w:r>
    </w:p>
    <w:p>
      <w:pPr>
        <w:spacing w:after="0"/>
        <w:ind w:left="0"/>
        <w:jc w:val="both"/>
      </w:pPr>
      <w:r>
        <w:rPr>
          <w:rFonts w:ascii="Times New Roman"/>
          <w:b w:val="false"/>
          <w:i w:val="false"/>
          <w:color w:val="000000"/>
          <w:sz w:val="28"/>
        </w:rPr>
        <w:t>
      99.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 қораптарды тазарту жұмыстары осы кәсіпорындармен олардың толуына қарай орындалады.</w:t>
      </w:r>
    </w:p>
    <w:p>
      <w:pPr>
        <w:spacing w:after="0"/>
        <w:ind w:left="0"/>
        <w:jc w:val="both"/>
      </w:pPr>
      <w:r>
        <w:rPr>
          <w:rFonts w:ascii="Times New Roman"/>
          <w:b w:val="false"/>
          <w:i w:val="false"/>
          <w:color w:val="000000"/>
          <w:sz w:val="28"/>
        </w:rPr>
        <w:t>
      100. Қораптарды жуу жұмыстары кірлеуіне қарай, аптасына бір рет орындалады. қалалық жолаушылар көліктері аялдамасында орналасқан қораптарды аялдамаларды жинауды жүзеге асыратын кәсіпорындар, ал сауда объектілерінде орнатылған қораптарды сауда ұйымдары тазартып, зарарсыздандырады.</w:t>
      </w:r>
    </w:p>
    <w:bookmarkStart w:name="z15" w:id="12"/>
    <w:p>
      <w:pPr>
        <w:spacing w:after="0"/>
        <w:ind w:left="0"/>
        <w:jc w:val="left"/>
      </w:pPr>
      <w:r>
        <w:rPr>
          <w:rFonts w:ascii="Times New Roman"/>
          <w:b/>
          <w:i w:val="false"/>
          <w:color w:val="000000"/>
        </w:rPr>
        <w:t xml:space="preserve"> 6. Ұсақ бөлшек сауда, ұсақ базарлар үшін уақытша</w:t>
      </w:r>
      <w:r>
        <w:br/>
      </w:r>
      <w:r>
        <w:rPr>
          <w:rFonts w:ascii="Times New Roman"/>
          <w:b/>
          <w:i w:val="false"/>
          <w:color w:val="000000"/>
        </w:rPr>
        <w:t>орын-жайларды орнату және күтіп ұстау</w:t>
      </w:r>
    </w:p>
    <w:bookmarkEnd w:id="12"/>
    <w:p>
      <w:pPr>
        <w:spacing w:after="0"/>
        <w:ind w:left="0"/>
        <w:jc w:val="both"/>
      </w:pPr>
      <w:r>
        <w:rPr>
          <w:rFonts w:ascii="Times New Roman"/>
          <w:b w:val="false"/>
          <w:i w:val="false"/>
          <w:color w:val="000000"/>
          <w:sz w:val="28"/>
        </w:rPr>
        <w:t>
      101. Ұсақ бөлшектік уақытша сауда нүктелерінің объектілерін (павильондар) орнату қолданыстағы нормаларға және ережелерге сәйкес жүзеге асырылады.</w:t>
      </w:r>
    </w:p>
    <w:p>
      <w:pPr>
        <w:spacing w:after="0"/>
        <w:ind w:left="0"/>
        <w:jc w:val="both"/>
      </w:pPr>
      <w:r>
        <w:rPr>
          <w:rFonts w:ascii="Times New Roman"/>
          <w:b w:val="false"/>
          <w:i w:val="false"/>
          <w:color w:val="000000"/>
          <w:sz w:val="28"/>
        </w:rPr>
        <w:t>
      102. Сәулеттік және түстері туралы шешім Орал қаласының қала құрылысы және құрылыс бөлімімен келісіледі. Ұсақ бөлшектік сауда объектілерін жөндеу және бояу жұмыстары олардың иелері есебінен, Орал қаласының қала құрылысы және құрылыс бөлімімен келісілген сыртқы түрі мен түсі шешімін сақтауды ескере отырып, орындалуы тиіс.</w:t>
      </w:r>
    </w:p>
    <w:p>
      <w:pPr>
        <w:spacing w:after="0"/>
        <w:ind w:left="0"/>
        <w:jc w:val="both"/>
      </w:pPr>
      <w:r>
        <w:rPr>
          <w:rFonts w:ascii="Times New Roman"/>
          <w:b w:val="false"/>
          <w:i w:val="false"/>
          <w:color w:val="000000"/>
          <w:sz w:val="28"/>
        </w:rPr>
        <w:t>
      103. Ұсақ бөлшектік сауда объектілері мен кешендеріне көліктік қызмет көрсету, іргелес жатқан магистральдар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Орал қалалық ІІБ Жол полициясы басқармасы бекіткен кіреберіс алаңдарынан жүзеге асырылады. Осы мақсаттарда жаяужолдарды, жүргіншілер жолы мен гүлзарларды пайдалануға тыйым салынады.</w:t>
      </w:r>
    </w:p>
    <w:p>
      <w:pPr>
        <w:spacing w:after="0"/>
        <w:ind w:left="0"/>
        <w:jc w:val="both"/>
      </w:pPr>
      <w:r>
        <w:rPr>
          <w:rFonts w:ascii="Times New Roman"/>
          <w:b w:val="false"/>
          <w:i w:val="false"/>
          <w:color w:val="000000"/>
          <w:sz w:val="28"/>
        </w:rPr>
        <w:t>
      104. Сауда нүктелерінің иелері іргелес жатқан аумақтық (бекітіліп берілуіне сәйкес) көркейтілу жұмыстарының бұзылмауын қадағалауға міндетті. Іргелес жатқан абаттандыру объектілеріне, жасыл желектерге, гүлзарларға және т.б. зиян келтірген сауда нүктелерінің иелері, абаттандыру объектілерін өз қаражаты есебінен алғашқы қалпына келтіруі қажет.</w:t>
      </w:r>
    </w:p>
    <w:p>
      <w:pPr>
        <w:spacing w:after="0"/>
        <w:ind w:left="0"/>
        <w:jc w:val="both"/>
      </w:pPr>
      <w:r>
        <w:rPr>
          <w:rFonts w:ascii="Times New Roman"/>
          <w:b w:val="false"/>
          <w:i w:val="false"/>
          <w:color w:val="000000"/>
          <w:sz w:val="28"/>
        </w:rPr>
        <w:t>
      105. Шағын базарлар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сөрелермен, контейнерлік алаңшалармен, қоқыс салғыш қораптармен, тұрақты қоғамдық немесе жылжымалы әжетханалармен, кешкі жарықпен жабдықталуы қажет. Базар аумақтарына жағын жерлерде Орал қаласы ІІБ Жол полициясы басқармасының келісімімен автокөлік үшін автотұрақтар орналасуы керек.</w:t>
      </w:r>
    </w:p>
    <w:p>
      <w:pPr>
        <w:spacing w:after="0"/>
        <w:ind w:left="0"/>
        <w:jc w:val="both"/>
      </w:pPr>
      <w:r>
        <w:rPr>
          <w:rFonts w:ascii="Times New Roman"/>
          <w:b w:val="false"/>
          <w:i w:val="false"/>
          <w:color w:val="000000"/>
          <w:sz w:val="28"/>
        </w:rPr>
        <w:t>
      106. Ұсақ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көштерімен атқарулары тиіс.</w:t>
      </w:r>
    </w:p>
    <w:p>
      <w:pPr>
        <w:spacing w:after="0"/>
        <w:ind w:left="0"/>
        <w:jc w:val="both"/>
      </w:pPr>
      <w:r>
        <w:rPr>
          <w:rFonts w:ascii="Times New Roman"/>
          <w:b w:val="false"/>
          <w:i w:val="false"/>
          <w:color w:val="000000"/>
          <w:sz w:val="28"/>
        </w:rPr>
        <w:t>
      107. Дүңгіршектердің, павильондардың және басқа да сауда объектілердің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тыйым салынады.</w:t>
      </w:r>
    </w:p>
    <w:bookmarkStart w:name="z16" w:id="13"/>
    <w:p>
      <w:pPr>
        <w:spacing w:after="0"/>
        <w:ind w:left="0"/>
        <w:jc w:val="left"/>
      </w:pPr>
      <w:r>
        <w:rPr>
          <w:rFonts w:ascii="Times New Roman"/>
          <w:b/>
          <w:i w:val="false"/>
          <w:color w:val="000000"/>
        </w:rPr>
        <w:t xml:space="preserve"> 7. Шағын сәулет нысандарын күтіп ұстау</w:t>
      </w:r>
    </w:p>
    <w:bookmarkEnd w:id="13"/>
    <w:p>
      <w:pPr>
        <w:spacing w:after="0"/>
        <w:ind w:left="0"/>
        <w:jc w:val="both"/>
      </w:pPr>
      <w:r>
        <w:rPr>
          <w:rFonts w:ascii="Times New Roman"/>
          <w:b w:val="false"/>
          <w:i w:val="false"/>
          <w:color w:val="000000"/>
          <w:sz w:val="28"/>
        </w:rPr>
        <w:t>
      108.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w:t>
      </w:r>
    </w:p>
    <w:p>
      <w:pPr>
        <w:spacing w:after="0"/>
        <w:ind w:left="0"/>
        <w:jc w:val="both"/>
      </w:pPr>
      <w:r>
        <w:rPr>
          <w:rFonts w:ascii="Times New Roman"/>
          <w:b w:val="false"/>
          <w:i w:val="false"/>
          <w:color w:val="000000"/>
          <w:sz w:val="28"/>
        </w:rPr>
        <w:t>
      109. Шағын сәулет нысандары тұрақты және жылжымалы болуы мүмкін; олардың саны мен орналасуы аумақтарды абаттандыру жобаларымен анықталады.</w:t>
      </w:r>
    </w:p>
    <w:p>
      <w:pPr>
        <w:spacing w:after="0"/>
        <w:ind w:left="0"/>
        <w:jc w:val="both"/>
      </w:pPr>
      <w:r>
        <w:rPr>
          <w:rFonts w:ascii="Times New Roman"/>
          <w:b w:val="false"/>
          <w:i w:val="false"/>
          <w:color w:val="000000"/>
          <w:sz w:val="28"/>
        </w:rPr>
        <w:t>
      110.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w:t>
      </w:r>
    </w:p>
    <w:p>
      <w:pPr>
        <w:spacing w:after="0"/>
        <w:ind w:left="0"/>
        <w:jc w:val="both"/>
      </w:pPr>
      <w:r>
        <w:rPr>
          <w:rFonts w:ascii="Times New Roman"/>
          <w:b w:val="false"/>
          <w:i w:val="false"/>
          <w:color w:val="000000"/>
          <w:sz w:val="28"/>
        </w:rPr>
        <w:t>
      111. Жаңа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p>
    <w:p>
      <w:pPr>
        <w:spacing w:after="0"/>
        <w:ind w:left="0"/>
        <w:jc w:val="both"/>
      </w:pPr>
      <w:r>
        <w:rPr>
          <w:rFonts w:ascii="Times New Roman"/>
          <w:b w:val="false"/>
          <w:i w:val="false"/>
          <w:color w:val="000000"/>
          <w:sz w:val="28"/>
        </w:rPr>
        <w:t>
      112. Шағын сәулет нысандарының сындарлы шешімдері олардың орнықтылығын, қолдану қауіпсіздігін қамтамасыз етуі қажет.</w:t>
      </w:r>
    </w:p>
    <w:p>
      <w:pPr>
        <w:spacing w:after="0"/>
        <w:ind w:left="0"/>
        <w:jc w:val="both"/>
      </w:pPr>
      <w:r>
        <w:rPr>
          <w:rFonts w:ascii="Times New Roman"/>
          <w:b w:val="false"/>
          <w:i w:val="false"/>
          <w:color w:val="000000"/>
          <w:sz w:val="28"/>
        </w:rPr>
        <w:t>
      113. Заңды және жеке тұлғалар - шағын сәулет нысандарының иелері өз есебінен оларды ауыстыру, жөндеу және бояу жұмыстарын жүргізуге міндетті.</w:t>
      </w:r>
    </w:p>
    <w:bookmarkStart w:name="z17" w:id="14"/>
    <w:p>
      <w:pPr>
        <w:spacing w:after="0"/>
        <w:ind w:left="0"/>
        <w:jc w:val="left"/>
      </w:pPr>
      <w:r>
        <w:rPr>
          <w:rFonts w:ascii="Times New Roman"/>
          <w:b/>
          <w:i w:val="false"/>
          <w:color w:val="000000"/>
        </w:rPr>
        <w:t xml:space="preserve"> 8. Ақылы автотұрақтарды және гараж</w:t>
      </w:r>
      <w:r>
        <w:br/>
      </w:r>
      <w:r>
        <w:rPr>
          <w:rFonts w:ascii="Times New Roman"/>
          <w:b/>
          <w:i w:val="false"/>
          <w:color w:val="000000"/>
        </w:rPr>
        <w:t>кооперативтерін орнату және абаттандыру</w:t>
      </w:r>
    </w:p>
    <w:bookmarkEnd w:id="14"/>
    <w:p>
      <w:pPr>
        <w:spacing w:after="0"/>
        <w:ind w:left="0"/>
        <w:jc w:val="both"/>
      </w:pPr>
      <w:r>
        <w:rPr>
          <w:rFonts w:ascii="Times New Roman"/>
          <w:b w:val="false"/>
          <w:i w:val="false"/>
          <w:color w:val="000000"/>
          <w:sz w:val="28"/>
        </w:rPr>
        <w:t>
      114. Жеке меншік иелерінің жеңіл автомашиналарының гараждарын, күзетілетін ашық автотұрақтардың, автокөліктің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p>
    <w:p>
      <w:pPr>
        <w:spacing w:after="0"/>
        <w:ind w:left="0"/>
        <w:jc w:val="both"/>
      </w:pPr>
      <w:r>
        <w:rPr>
          <w:rFonts w:ascii="Times New Roman"/>
          <w:b w:val="false"/>
          <w:i w:val="false"/>
          <w:color w:val="000000"/>
          <w:sz w:val="28"/>
        </w:rPr>
        <w:t>
      115. Ұйымдар, кәсіпорындар мен мекемелер, сауда мен қоғамдық тамақтану объектілері, демалу орындары мен бұқаралық орындар келушілер үшін ақысыз аялдатулармен жабдықталуы қажет.</w:t>
      </w:r>
    </w:p>
    <w:p>
      <w:pPr>
        <w:spacing w:after="0"/>
        <w:ind w:left="0"/>
        <w:jc w:val="both"/>
      </w:pPr>
      <w:r>
        <w:rPr>
          <w:rFonts w:ascii="Times New Roman"/>
          <w:b w:val="false"/>
          <w:i w:val="false"/>
          <w:color w:val="000000"/>
          <w:sz w:val="28"/>
        </w:rPr>
        <w:t>
      116. Жеке меншік иелерінің гараждары, гараж кооперативтеріне бірігеді (серіктестік). Гараж кооперативтерінің аумағын абаттандыру және оларды күтіп ұстау кооперативтердің қаражаты есебінен жүзеге асырылады.</w:t>
      </w:r>
    </w:p>
    <w:p>
      <w:pPr>
        <w:spacing w:after="0"/>
        <w:ind w:left="0"/>
        <w:jc w:val="both"/>
      </w:pPr>
      <w:r>
        <w:rPr>
          <w:rFonts w:ascii="Times New Roman"/>
          <w:b w:val="false"/>
          <w:i w:val="false"/>
          <w:color w:val="000000"/>
          <w:sz w:val="28"/>
        </w:rPr>
        <w:t>
      117. Жеңіл автокөліктерінің ашық ақылы тұрақтарын тұрғын-жай мен қоғамдық құрылыстарға дейін санитарлық аралықты сақтап орнату қажет.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қалғандар салуға жол беріледі.</w:t>
      </w:r>
    </w:p>
    <w:p>
      <w:pPr>
        <w:spacing w:after="0"/>
        <w:ind w:left="0"/>
        <w:jc w:val="both"/>
      </w:pPr>
      <w:r>
        <w:rPr>
          <w:rFonts w:ascii="Times New Roman"/>
          <w:b w:val="false"/>
          <w:i w:val="false"/>
          <w:color w:val="000000"/>
          <w:sz w:val="28"/>
        </w:rPr>
        <w:t>
      118. Иелері өздеріне бекітіліп берілген және автотұрақтарға, гараждарға іргелес жатқан аумақтарда санитарлық тазалық пен өртке қарсы шараларды қалыпты сақтап тұруы қажет.</w:t>
      </w:r>
    </w:p>
    <w:bookmarkStart w:name="z18" w:id="15"/>
    <w:p>
      <w:pPr>
        <w:spacing w:after="0"/>
        <w:ind w:left="0"/>
        <w:jc w:val="left"/>
      </w:pPr>
      <w:r>
        <w:rPr>
          <w:rFonts w:ascii="Times New Roman"/>
          <w:b/>
          <w:i w:val="false"/>
          <w:color w:val="000000"/>
        </w:rPr>
        <w:t xml:space="preserve"> 9. Құрылыс алаңшалары мен учаскелерін күтіп ұстау</w:t>
      </w:r>
    </w:p>
    <w:bookmarkEnd w:id="15"/>
    <w:p>
      <w:pPr>
        <w:spacing w:after="0"/>
        <w:ind w:left="0"/>
        <w:jc w:val="both"/>
      </w:pPr>
      <w:r>
        <w:rPr>
          <w:rFonts w:ascii="Times New Roman"/>
          <w:b w:val="false"/>
          <w:i w:val="false"/>
          <w:color w:val="000000"/>
          <w:sz w:val="28"/>
        </w:rPr>
        <w:t>
      119. Құрылыс салушы (жөндеу, жаңғырту жұмысы кезіндегі объектінің иесі) объектінің (жаңа құрылыс, жаңғырту, жөндеу, құрылысты бұзу) құрылыс алаңын абаттандыру жұмыстарына кіріспей тұрып, келісім алу үшін, қажетті құжаттарды және белгілі бір жұмыс түрлерін жүргізуге рұқсат алу үшін, уәкілетті органға ұсынуы қажет.</w:t>
      </w:r>
    </w:p>
    <w:p>
      <w:pPr>
        <w:spacing w:after="0"/>
        <w:ind w:left="0"/>
        <w:jc w:val="both"/>
      </w:pPr>
      <w:r>
        <w:rPr>
          <w:rFonts w:ascii="Times New Roman"/>
          <w:b w:val="false"/>
          <w:i w:val="false"/>
          <w:color w:val="000000"/>
          <w:sz w:val="28"/>
        </w:rPr>
        <w:t>
      120. Рұқсат алғаннан кейін құрылыс жүргізуші-тапсырысшы (жөндеу, жаңғырту жұмысы кезіндегі объектінің иесі) қолданыстағы нормалар мен ережелерге сәйкес құрылыс алаңшасын мынадай қажетті талаптарды сақтай отырып, абаттандыруы керек:</w:t>
      </w:r>
    </w:p>
    <w:p>
      <w:pPr>
        <w:spacing w:after="0"/>
        <w:ind w:left="0"/>
        <w:jc w:val="both"/>
      </w:pPr>
      <w:r>
        <w:rPr>
          <w:rFonts w:ascii="Times New Roman"/>
          <w:b w:val="false"/>
          <w:i w:val="false"/>
          <w:color w:val="000000"/>
          <w:sz w:val="28"/>
        </w:rPr>
        <w:t>
      1) құрылыс алаңшасы бөгде адамдардың енуіне жол бермейтін, және іргелес жатқан аумаққа ластың шығуына жол бермейтін болып, барлық периметрі бойынша толық қоршалады; адамдардың көп өтетін жерлеріндегі қоршауға жаппай қорғау қалғанын орнату қажет;</w:t>
      </w:r>
    </w:p>
    <w:p>
      <w:pPr>
        <w:spacing w:after="0"/>
        <w:ind w:left="0"/>
        <w:jc w:val="both"/>
      </w:pPr>
      <w:r>
        <w:rPr>
          <w:rFonts w:ascii="Times New Roman"/>
          <w:b w:val="false"/>
          <w:i w:val="false"/>
          <w:color w:val="000000"/>
          <w:sz w:val="28"/>
        </w:rPr>
        <w:t>
      2) қоршау металдан жасалған профильденген беттерден немесе қоршауға арналған темірбетон қабырғаларынан дайындалуы керек;</w:t>
      </w:r>
    </w:p>
    <w:p>
      <w:pPr>
        <w:spacing w:after="0"/>
        <w:ind w:left="0"/>
        <w:jc w:val="both"/>
      </w:pPr>
      <w:r>
        <w:rPr>
          <w:rFonts w:ascii="Times New Roman"/>
          <w:b w:val="false"/>
          <w:i w:val="false"/>
          <w:color w:val="000000"/>
          <w:sz w:val="28"/>
        </w:rPr>
        <w:t>
      3) қоршау құрылғысы мықтап бекітіліп және ұзынынан, көлденеңінен түзетіліп, боялуы және ұқыпты түрде болулары керек;</w:t>
      </w:r>
    </w:p>
    <w:p>
      <w:pPr>
        <w:spacing w:after="0"/>
        <w:ind w:left="0"/>
        <w:jc w:val="both"/>
      </w:pPr>
      <w:r>
        <w:rPr>
          <w:rFonts w:ascii="Times New Roman"/>
          <w:b w:val="false"/>
          <w:i w:val="false"/>
          <w:color w:val="000000"/>
          <w:sz w:val="28"/>
        </w:rPr>
        <w:t>
      4) құрылыс алаңшасынан екінші кезектегі көшелерге қақпа орнату немесе шлагбаум орнату арқылы ең аз кіру және шығу жолдары қарастырылады;</w:t>
      </w:r>
    </w:p>
    <w:p>
      <w:pPr>
        <w:spacing w:after="0"/>
        <w:ind w:left="0"/>
        <w:jc w:val="both"/>
      </w:pPr>
      <w:r>
        <w:rPr>
          <w:rFonts w:ascii="Times New Roman"/>
          <w:b w:val="false"/>
          <w:i w:val="false"/>
          <w:color w:val="000000"/>
          <w:sz w:val="28"/>
        </w:rPr>
        <w:t>
      5) шығатын жерлеріне ақпараттандыру тақталары орнатылады;</w:t>
      </w:r>
    </w:p>
    <w:p>
      <w:pPr>
        <w:spacing w:after="0"/>
        <w:ind w:left="0"/>
        <w:jc w:val="both"/>
      </w:pPr>
      <w:r>
        <w:rPr>
          <w:rFonts w:ascii="Times New Roman"/>
          <w:b w:val="false"/>
          <w:i w:val="false"/>
          <w:color w:val="000000"/>
          <w:sz w:val="28"/>
        </w:rPr>
        <w:t>
      6) жарық барлық параметрлері бойынша екі жаққа бірдей түсуі керек;</w:t>
      </w:r>
    </w:p>
    <w:p>
      <w:pPr>
        <w:spacing w:after="0"/>
        <w:ind w:left="0"/>
        <w:jc w:val="both"/>
      </w:pPr>
      <w:r>
        <w:rPr>
          <w:rFonts w:ascii="Times New Roman"/>
          <w:b w:val="false"/>
          <w:i w:val="false"/>
          <w:color w:val="000000"/>
          <w:sz w:val="28"/>
        </w:rPr>
        <w:t>
      7) алаңшаішілік жолдар және құрылыс алаңшасына кіретін жолдардың қатты төсемі болуы керек, олардың қалалық асфальттанған жолдармен қиылысуын қамтамасыз ету қажет;</w:t>
      </w:r>
    </w:p>
    <w:p>
      <w:pPr>
        <w:spacing w:after="0"/>
        <w:ind w:left="0"/>
        <w:jc w:val="both"/>
      </w:pPr>
      <w:r>
        <w:rPr>
          <w:rFonts w:ascii="Times New Roman"/>
          <w:b w:val="false"/>
          <w:i w:val="false"/>
          <w:color w:val="000000"/>
          <w:sz w:val="28"/>
        </w:rPr>
        <w:t>
      8) шығаберістерінде көлік құралдарының дөңгелектерін жуу (тазарту) бекеттері орналастырылады;</w:t>
      </w:r>
    </w:p>
    <w:p>
      <w:pPr>
        <w:spacing w:after="0"/>
        <w:ind w:left="0"/>
        <w:jc w:val="both"/>
      </w:pPr>
      <w:r>
        <w:rPr>
          <w:rFonts w:ascii="Times New Roman"/>
          <w:b w:val="false"/>
          <w:i w:val="false"/>
          <w:color w:val="000000"/>
          <w:sz w:val="28"/>
        </w:rPr>
        <w:t>
      9) құрылыс алаңшасының аумағы таза және тәртіпте ұсталуы қажет, құрылыс және тұрмыстық қалдықтарды жинау үшін, контейнерлер, жинағыш қорабы орнатылуы және қоқыстарды уақытында шығару жұмыстары ұйымдастырылуы керек, құрылыс алаңшасына іргелес жатқан аумақ та, сондай-ақ қалыпты жағдайда ұсталынып, оқтын-оқтын тазартылып отырылуы қажет;</w:t>
      </w:r>
    </w:p>
    <w:p>
      <w:pPr>
        <w:spacing w:after="0"/>
        <w:ind w:left="0"/>
        <w:jc w:val="both"/>
      </w:pPr>
      <w:r>
        <w:rPr>
          <w:rFonts w:ascii="Times New Roman"/>
          <w:b w:val="false"/>
          <w:i w:val="false"/>
          <w:color w:val="000000"/>
          <w:sz w:val="28"/>
        </w:rPr>
        <w:t>
      10) құрылыс алаңшаларының сыртына құрылыс материалдарының, қоқыстардың (синтетикалық пленкалардың, сүректер, жаңқалар, орау материалдары және т.б.) шығарылуына (желмен және басқа) жол бермеу шаралары қарастырылуы қажет;</w:t>
      </w:r>
    </w:p>
    <w:p>
      <w:pPr>
        <w:spacing w:after="0"/>
        <w:ind w:left="0"/>
        <w:jc w:val="both"/>
      </w:pPr>
      <w:r>
        <w:rPr>
          <w:rFonts w:ascii="Times New Roman"/>
          <w:b w:val="false"/>
          <w:i w:val="false"/>
          <w:color w:val="000000"/>
          <w:sz w:val="28"/>
        </w:rPr>
        <w:t>
      11) жабық лотоктар мен жинағыш-қоймаларды қолданбай қалдықтар мен қоқыстарды тастауға жол берілмейді;</w:t>
      </w:r>
    </w:p>
    <w:p>
      <w:pPr>
        <w:spacing w:after="0"/>
        <w:ind w:left="0"/>
        <w:jc w:val="both"/>
      </w:pPr>
      <w:r>
        <w:rPr>
          <w:rFonts w:ascii="Times New Roman"/>
          <w:b w:val="false"/>
          <w:i w:val="false"/>
          <w:color w:val="000000"/>
          <w:sz w:val="28"/>
        </w:rPr>
        <w:t>
      12) ғимараттар мен орын-жайлардың қасбеттерінде жұмыс жүргізген кезде, осы мақсаттарда қолдануға арналған, қасбетке бекітілген немесе орнатылған ағаш конструкцияларына бекіген, тордан жасалған торлы қоршау қарастырылуы қажет; қоршаулардың қисаюы мен салбырауына жол берілмейді;</w:t>
      </w:r>
    </w:p>
    <w:p>
      <w:pPr>
        <w:spacing w:after="0"/>
        <w:ind w:left="0"/>
        <w:jc w:val="both"/>
      </w:pPr>
      <w:r>
        <w:rPr>
          <w:rFonts w:ascii="Times New Roman"/>
          <w:b w:val="false"/>
          <w:i w:val="false"/>
          <w:color w:val="000000"/>
          <w:sz w:val="28"/>
        </w:rPr>
        <w:t>
      13) қажет болған жағдайда жүргіншілер жолы, төсемдер, таяныштар, айналып өту және уақытша жүру жолдары жасалады және олар түзелген жағдайда ұсталады.</w:t>
      </w:r>
    </w:p>
    <w:p>
      <w:pPr>
        <w:spacing w:after="0"/>
        <w:ind w:left="0"/>
        <w:jc w:val="both"/>
      </w:pPr>
      <w:r>
        <w:rPr>
          <w:rFonts w:ascii="Times New Roman"/>
          <w:b w:val="false"/>
          <w:i w:val="false"/>
          <w:color w:val="000000"/>
          <w:sz w:val="28"/>
        </w:rPr>
        <w:t>
      121. Барлық материалдар мен топырақ тек қоршалған аумақ шегінде орналастырылады, шығарылған топырақ (құнарлы топырақтан басқа) тез арада қатты тұрмыстық қалдықтар полигонына немесе коммуналдық шаруашылықтық уәкілетті органының келісімімен бекітілген басқа учаскелерге шығарылады.</w:t>
      </w:r>
    </w:p>
    <w:p>
      <w:pPr>
        <w:spacing w:after="0"/>
        <w:ind w:left="0"/>
        <w:jc w:val="both"/>
      </w:pPr>
      <w:r>
        <w:rPr>
          <w:rFonts w:ascii="Times New Roman"/>
          <w:b w:val="false"/>
          <w:i w:val="false"/>
          <w:color w:val="000000"/>
          <w:sz w:val="28"/>
        </w:rPr>
        <w:t>
      122. Құрылыс жүргізуші немесе мердігер тиісті полигондарға уақытында тұрмыстық және құрылыс қоқыстарын, қар мен мұзды шығару жұмыстарын ұйымдастыру үшін құрылыс алаңшаларын жасауға рұқсат алған кезде осы жұмыс түрлерін жүргізуге рұқсат қағаздары бар, арнайыландырылған кәсіпорындармен шарт жасасады.</w:t>
      </w:r>
    </w:p>
    <w:p>
      <w:pPr>
        <w:spacing w:after="0"/>
        <w:ind w:left="0"/>
        <w:jc w:val="both"/>
      </w:pPr>
      <w:r>
        <w:rPr>
          <w:rFonts w:ascii="Times New Roman"/>
          <w:b w:val="false"/>
          <w:i w:val="false"/>
          <w:color w:val="000000"/>
          <w:sz w:val="28"/>
        </w:rPr>
        <w:t>
      123. Коммуналдық шаруашылықтық уәкілетті органымен келісілген кестеге сәйкес, қатаң түрде құрылыс, тұрмыстық қоқыс, қар шығарылуы қажет.</w:t>
      </w:r>
    </w:p>
    <w:p>
      <w:pPr>
        <w:spacing w:after="0"/>
        <w:ind w:left="0"/>
        <w:jc w:val="both"/>
      </w:pPr>
      <w:r>
        <w:rPr>
          <w:rFonts w:ascii="Times New Roman"/>
          <w:b w:val="false"/>
          <w:i w:val="false"/>
          <w:color w:val="000000"/>
          <w:sz w:val="28"/>
        </w:rPr>
        <w:t>
      124. Құрылыс аяқталғаннан кейін құрылыс жүргізуші құрылыс алаңшасына іргелес жатқан аумақтағы, сондай-ақ уақытша жүруге пайдаланылған, жүргіншілер өтетін жерлер, материалдарды қою үшін уақытша пайдаланылған орын-жайлар аумақтарының бұзылған абаттандыру жұмыстарын, инженерлік желілерін және басқа қажеттіліктерін қалпына келтіруге міндетті.</w:t>
      </w:r>
    </w:p>
    <w:bookmarkStart w:name="z19" w:id="16"/>
    <w:p>
      <w:pPr>
        <w:spacing w:after="0"/>
        <w:ind w:left="0"/>
        <w:jc w:val="left"/>
      </w:pPr>
      <w:r>
        <w:rPr>
          <w:rFonts w:ascii="Times New Roman"/>
          <w:b/>
          <w:i w:val="false"/>
          <w:color w:val="000000"/>
        </w:rPr>
        <w:t xml:space="preserve"> 10. Қала аумағындағы жол төсемдерін, жаяужолдарды,</w:t>
      </w:r>
      <w:r>
        <w:br/>
      </w:r>
      <w:r>
        <w:rPr>
          <w:rFonts w:ascii="Times New Roman"/>
          <w:b/>
          <w:i w:val="false"/>
          <w:color w:val="000000"/>
        </w:rPr>
        <w:t>гүлзарларды және басқа да объектілердің қалалық</w:t>
      </w:r>
      <w:r>
        <w:br/>
      </w:r>
      <w:r>
        <w:rPr>
          <w:rFonts w:ascii="Times New Roman"/>
          <w:b/>
          <w:i w:val="false"/>
          <w:color w:val="000000"/>
        </w:rPr>
        <w:t>шаруашылық элементтерінің бұзылуына әкеліп соғуына</w:t>
      </w:r>
      <w:r>
        <w:br/>
      </w:r>
      <w:r>
        <w:rPr>
          <w:rFonts w:ascii="Times New Roman"/>
          <w:b/>
          <w:i w:val="false"/>
          <w:color w:val="000000"/>
        </w:rPr>
        <w:t>байланысты жер жұмыстарын және басқа да жұмыстарды</w:t>
      </w:r>
      <w:r>
        <w:br/>
      </w:r>
      <w:r>
        <w:rPr>
          <w:rFonts w:ascii="Times New Roman"/>
          <w:b/>
          <w:i w:val="false"/>
          <w:color w:val="000000"/>
        </w:rPr>
        <w:t>жүргізудің тәртібі</w:t>
      </w:r>
    </w:p>
    <w:bookmarkEnd w:id="16"/>
    <w:p>
      <w:pPr>
        <w:spacing w:after="0"/>
        <w:ind w:left="0"/>
        <w:jc w:val="both"/>
      </w:pPr>
      <w:r>
        <w:rPr>
          <w:rFonts w:ascii="Times New Roman"/>
          <w:b w:val="false"/>
          <w:i w:val="false"/>
          <w:color w:val="000000"/>
          <w:sz w:val="28"/>
        </w:rPr>
        <w:t>
      125. Жол төсемдерінің, жаяужолдардың,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қала әкімдігінің қаулысымен анықталған, лайықты қалалық қызметтен жұмыстарды жүргізуге рұқсат алуға міндетті. Жұмыстар қала әкімдігінің қаулысымен бекітілген жол жабындылары, жаяужолдардың, гүл кестелер және қалалық шаруашылық элементтерінің басқа да нысандарының бұзылуымен байланысты жер және өзге де жұмыстар өндірісінің талаптарына сәйкес жүргізілуі қажет.</w:t>
      </w:r>
    </w:p>
    <w:p>
      <w:pPr>
        <w:spacing w:after="0"/>
        <w:ind w:left="0"/>
        <w:jc w:val="both"/>
      </w:pPr>
      <w:r>
        <w:rPr>
          <w:rFonts w:ascii="Times New Roman"/>
          <w:b w:val="false"/>
          <w:i w:val="false"/>
          <w:color w:val="000000"/>
          <w:sz w:val="28"/>
        </w:rPr>
        <w:t>
      126.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w:t>
      </w:r>
    </w:p>
    <w:p>
      <w:pPr>
        <w:spacing w:after="0"/>
        <w:ind w:left="0"/>
        <w:jc w:val="both"/>
      </w:pPr>
      <w:r>
        <w:rPr>
          <w:rFonts w:ascii="Times New Roman"/>
          <w:b w:val="false"/>
          <w:i w:val="false"/>
          <w:color w:val="000000"/>
          <w:sz w:val="28"/>
        </w:rPr>
        <w:t>
      аумақты су басуына және мұздың пайда болуына жол бермеу, берілген және қорғалатын аймақтардың санитарлық тазалығын бақылау, люктердің қақпақтары, құдықтар мен камералардың жабындылары, нөсерлік кәріздердің торлары қатты төсеммен бір деңгейде болуы және төзу қалыпта ұсталуы, құрастыру Ережелерін сақтамаған жағдайда бұзылып қалуы мүмкін жер асты желілерінің бетіндегі қатты немесе жер топырағының қалпын, қайта жабылуы мен қолданылуын бақылауға, жерүсті инженерлік коммуникацияларына, құрастырмалар мен құрылғыларға уақытында жөндеу, тазарту және сырлау жұмыстарын жүргізуге.</w:t>
      </w:r>
    </w:p>
    <w:p>
      <w:pPr>
        <w:spacing w:after="0"/>
        <w:ind w:left="0"/>
        <w:jc w:val="both"/>
      </w:pPr>
      <w:r>
        <w:rPr>
          <w:rFonts w:ascii="Times New Roman"/>
          <w:b w:val="false"/>
          <w:i w:val="false"/>
          <w:color w:val="000000"/>
          <w:sz w:val="28"/>
        </w:rPr>
        <w:t>
      127. Жер бетінің қатты қабатына күрделі жөндеу немесе жаңғырту жұмыстарын жүргізген кезде инженерлік желілердің құдығының люктерін керекті өлшемдерге жеткізу жұмыстары жөндеу жұмыстарының тапсырысшысы есебінен орындалады.</w:t>
      </w:r>
    </w:p>
    <w:p>
      <w:pPr>
        <w:spacing w:after="0"/>
        <w:ind w:left="0"/>
        <w:jc w:val="both"/>
      </w:pPr>
      <w:r>
        <w:rPr>
          <w:rFonts w:ascii="Times New Roman"/>
          <w:b w:val="false"/>
          <w:i w:val="false"/>
          <w:color w:val="000000"/>
          <w:sz w:val="28"/>
        </w:rPr>
        <w:t>
      128.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Start w:name="z20" w:id="17"/>
    <w:p>
      <w:pPr>
        <w:spacing w:after="0"/>
        <w:ind w:left="0"/>
        <w:jc w:val="left"/>
      </w:pPr>
      <w:r>
        <w:rPr>
          <w:rFonts w:ascii="Times New Roman"/>
          <w:b/>
          <w:i w:val="false"/>
          <w:color w:val="000000"/>
        </w:rPr>
        <w:t xml:space="preserve"> 11. Тұрғын жай орамдары мен</w:t>
      </w:r>
      <w:r>
        <w:br/>
      </w:r>
      <w:r>
        <w:rPr>
          <w:rFonts w:ascii="Times New Roman"/>
          <w:b/>
          <w:i w:val="false"/>
          <w:color w:val="000000"/>
        </w:rPr>
        <w:t>шағын аудандарды абаттандыру</w:t>
      </w:r>
    </w:p>
    <w:bookmarkEnd w:id="17"/>
    <w:p>
      <w:pPr>
        <w:spacing w:after="0"/>
        <w:ind w:left="0"/>
        <w:jc w:val="both"/>
      </w:pPr>
      <w:r>
        <w:rPr>
          <w:rFonts w:ascii="Times New Roman"/>
          <w:b w:val="false"/>
          <w:i w:val="false"/>
          <w:color w:val="000000"/>
          <w:sz w:val="28"/>
        </w:rPr>
        <w:t>
      129.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p>
    <w:p>
      <w:pPr>
        <w:spacing w:after="0"/>
        <w:ind w:left="0"/>
        <w:jc w:val="both"/>
      </w:pPr>
      <w:r>
        <w:rPr>
          <w:rFonts w:ascii="Times New Roman"/>
          <w:b w:val="false"/>
          <w:i w:val="false"/>
          <w:color w:val="000000"/>
          <w:sz w:val="28"/>
        </w:rPr>
        <w:t>
      130.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қадағалау органдарымен келісілуі керек.</w:t>
      </w:r>
    </w:p>
    <w:p>
      <w:pPr>
        <w:spacing w:after="0"/>
        <w:ind w:left="0"/>
        <w:jc w:val="both"/>
      </w:pPr>
      <w:r>
        <w:rPr>
          <w:rFonts w:ascii="Times New Roman"/>
          <w:b w:val="false"/>
          <w:i w:val="false"/>
          <w:color w:val="000000"/>
          <w:sz w:val="28"/>
        </w:rPr>
        <w:t>
      131. Тұрғын жай орамдары, шағын аудандар аумақтарында, сондай-ақ аула маңы аумақтарында мына тәртіп сақталуға міндетті:</w:t>
      </w:r>
    </w:p>
    <w:p>
      <w:pPr>
        <w:spacing w:after="0"/>
        <w:ind w:left="0"/>
        <w:jc w:val="both"/>
      </w:pPr>
      <w:r>
        <w:rPr>
          <w:rFonts w:ascii="Times New Roman"/>
          <w:b w:val="false"/>
          <w:i w:val="false"/>
          <w:color w:val="000000"/>
          <w:sz w:val="28"/>
        </w:rPr>
        <w:t>
      көтермелердің, жаяужолдардың, жүргіншілер жолының, орамішілік кіреберістері мен жолдарының төсемдерін қалыпты жағдайда ұстауға;</w:t>
      </w:r>
    </w:p>
    <w:p>
      <w:pPr>
        <w:spacing w:after="0"/>
        <w:ind w:left="0"/>
        <w:jc w:val="both"/>
      </w:pP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p>
    <w:p>
      <w:pPr>
        <w:spacing w:after="0"/>
        <w:ind w:left="0"/>
        <w:jc w:val="both"/>
      </w:pPr>
      <w:r>
        <w:rPr>
          <w:rFonts w:ascii="Times New Roman"/>
          <w:b w:val="false"/>
          <w:i w:val="false"/>
          <w:color w:val="000000"/>
          <w:sz w:val="28"/>
        </w:rPr>
        <w:t>
      аулаішілік аумақтарды құрылыс материалдарымен үйіп тастауға жол бермеуге;</w:t>
      </w:r>
    </w:p>
    <w:p>
      <w:pPr>
        <w:spacing w:after="0"/>
        <w:ind w:left="0"/>
        <w:jc w:val="both"/>
      </w:pP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p>
    <w:p>
      <w:pPr>
        <w:spacing w:after="0"/>
        <w:ind w:left="0"/>
        <w:jc w:val="both"/>
      </w:pPr>
      <w:r>
        <w:rPr>
          <w:rFonts w:ascii="Times New Roman"/>
          <w:b w:val="false"/>
          <w:i w:val="false"/>
          <w:color w:val="000000"/>
          <w:sz w:val="28"/>
        </w:rPr>
        <w:t>
      шағын сәулет нысандарын, спорттың,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p>
    <w:p>
      <w:pPr>
        <w:spacing w:after="0"/>
        <w:ind w:left="0"/>
        <w:jc w:val="both"/>
      </w:pPr>
      <w:r>
        <w:rPr>
          <w:rFonts w:ascii="Times New Roman"/>
          <w:b w:val="false"/>
          <w:i w:val="false"/>
          <w:color w:val="000000"/>
          <w:sz w:val="28"/>
        </w:rPr>
        <w:t>
      132. Аулаішілік аумақта:</w:t>
      </w:r>
    </w:p>
    <w:p>
      <w:pPr>
        <w:spacing w:after="0"/>
        <w:ind w:left="0"/>
        <w:jc w:val="both"/>
      </w:pPr>
      <w:r>
        <w:rPr>
          <w:rFonts w:ascii="Times New Roman"/>
          <w:b w:val="false"/>
          <w:i w:val="false"/>
          <w:color w:val="000000"/>
          <w:sz w:val="28"/>
        </w:rPr>
        <w:t>
      1) аумақты тазарту немесе апатты жағдайларды жою жұмыстарынан басқа, сағат 23-тен сағат 7-ге дейін, тыныштық пен тәртіпті бұзатын жұмыстарды жүргізуге;</w:t>
      </w:r>
    </w:p>
    <w:p>
      <w:pPr>
        <w:spacing w:after="0"/>
        <w:ind w:left="0"/>
        <w:jc w:val="both"/>
      </w:pPr>
      <w:r>
        <w:rPr>
          <w:rFonts w:ascii="Times New Roman"/>
          <w:b w:val="false"/>
          <w:i w:val="false"/>
          <w:color w:val="000000"/>
          <w:sz w:val="28"/>
        </w:rPr>
        <w:t>
      2) аулаішілік және ішкіорам аумағындағы жасыл аймаққа, балалар алаңшасына, жүргіншілер жолына қызметтік және жеке меншік автокөлікпен кіруге, қоюға;</w:t>
      </w:r>
    </w:p>
    <w:p>
      <w:pPr>
        <w:spacing w:after="0"/>
        <w:ind w:left="0"/>
        <w:jc w:val="both"/>
      </w:pPr>
      <w:r>
        <w:rPr>
          <w:rFonts w:ascii="Times New Roman"/>
          <w:b w:val="false"/>
          <w:i w:val="false"/>
          <w:color w:val="000000"/>
          <w:sz w:val="28"/>
        </w:rPr>
        <w:t>
      3) көлік құралдарын қоюға және аялдатуға арнайы бөлінбеген және белгілермен белгіленбеген орындарға қоюға тыйым салынады.</w:t>
      </w:r>
    </w:p>
    <w:bookmarkStart w:name="z21" w:id="18"/>
    <w:p>
      <w:pPr>
        <w:spacing w:after="0"/>
        <w:ind w:left="0"/>
        <w:jc w:val="left"/>
      </w:pPr>
      <w:r>
        <w:rPr>
          <w:rFonts w:ascii="Times New Roman"/>
          <w:b/>
          <w:i w:val="false"/>
          <w:color w:val="000000"/>
        </w:rPr>
        <w:t xml:space="preserve"> 12. Апатты жұмыстарды жүргізу</w:t>
      </w:r>
    </w:p>
    <w:bookmarkEnd w:id="18"/>
    <w:p>
      <w:pPr>
        <w:spacing w:after="0"/>
        <w:ind w:left="0"/>
        <w:jc w:val="both"/>
      </w:pPr>
      <w:r>
        <w:rPr>
          <w:rFonts w:ascii="Times New Roman"/>
          <w:b w:val="false"/>
          <w:i w:val="false"/>
          <w:color w:val="000000"/>
          <w:sz w:val="28"/>
        </w:rPr>
        <w:t>
      133.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 етеді.</w:t>
      </w:r>
    </w:p>
    <w:p>
      <w:pPr>
        <w:spacing w:after="0"/>
        <w:ind w:left="0"/>
        <w:jc w:val="both"/>
      </w:pPr>
      <w:r>
        <w:rPr>
          <w:rFonts w:ascii="Times New Roman"/>
          <w:b w:val="false"/>
          <w:i w:val="false"/>
          <w:color w:val="000000"/>
          <w:sz w:val="28"/>
        </w:rPr>
        <w:t>
      134.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отырғызғылардың сақталуы.</w:t>
      </w:r>
    </w:p>
    <w:p>
      <w:pPr>
        <w:spacing w:after="0"/>
        <w:ind w:left="0"/>
        <w:jc w:val="both"/>
      </w:pPr>
      <w:r>
        <w:rPr>
          <w:rFonts w:ascii="Times New Roman"/>
          <w:b w:val="false"/>
          <w:i w:val="false"/>
          <w:color w:val="000000"/>
          <w:sz w:val="28"/>
        </w:rPr>
        <w:t>
      135. Апаттың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Орал қалалық ІІБ Жол полициясы басқармасына, Орал қаласы Коммуналдық шаруашылығының уәкілетті органдарына және басқа да мүдделі қызметтерге хабарлайды.</w:t>
      </w:r>
    </w:p>
    <w:p>
      <w:pPr>
        <w:spacing w:after="0"/>
        <w:ind w:left="0"/>
        <w:jc w:val="both"/>
      </w:pPr>
      <w:r>
        <w:rPr>
          <w:rFonts w:ascii="Times New Roman"/>
          <w:b w:val="false"/>
          <w:i w:val="false"/>
          <w:color w:val="000000"/>
          <w:sz w:val="28"/>
        </w:rPr>
        <w:t>
      136. Аймағында коммуникациялары бар ұйымдар, хабарды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p>
    <w:p>
      <w:pPr>
        <w:spacing w:after="0"/>
        <w:ind w:left="0"/>
        <w:jc w:val="both"/>
      </w:pPr>
      <w:r>
        <w:rPr>
          <w:rFonts w:ascii="Times New Roman"/>
          <w:b w:val="false"/>
          <w:i w:val="false"/>
          <w:color w:val="000000"/>
          <w:sz w:val="28"/>
        </w:rPr>
        <w:t>
      137. Апат маңайында материалдарын немесе басқа бағалы заттарын сақтаушы қожайындар, апат жұмыстарының басшысының бірінші талабы бойынша учаскені босатуға міндетті.</w:t>
      </w:r>
    </w:p>
    <w:p>
      <w:pPr>
        <w:spacing w:after="0"/>
        <w:ind w:left="0"/>
        <w:jc w:val="both"/>
      </w:pPr>
      <w:r>
        <w:rPr>
          <w:rFonts w:ascii="Times New Roman"/>
          <w:b w:val="false"/>
          <w:i w:val="false"/>
          <w:color w:val="000000"/>
          <w:sz w:val="28"/>
        </w:rPr>
        <w:t>
      138. Егер де апатты жою жұмыстары жолдың толық және жартылай жабылуын қажет еткен жағдайда, Орал қалалық ІІБ Жол полициясы басқармасы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p>
    <w:p>
      <w:pPr>
        <w:spacing w:after="0"/>
        <w:ind w:left="0"/>
        <w:jc w:val="both"/>
      </w:pPr>
      <w:r>
        <w:rPr>
          <w:rFonts w:ascii="Times New Roman"/>
          <w:b w:val="false"/>
          <w:i w:val="false"/>
          <w:color w:val="000000"/>
          <w:sz w:val="28"/>
        </w:rPr>
        <w:t>
      139. Апат жұмыстары жүргізілетін орын қалғандармен немесе белгіленген үлгідегі апаттың жарық құрылғысы және үлкен қызыл түсті шамдары бар қорғандармен қоршалады. Көшенің (магистральдың) жол жағына Жол полициясы басқармасының келісімімен қажетті жол белгілері орнатылады. Жұмыстардың толық аяқталғанына дейін, апатты жою жұмыстарын жауап беруші тұлғалар апаттың жарықтандыру, қоршау (қалған) орнату, жол белгілерінің қойылу жұмыстарына жауапты.</w:t>
      </w:r>
    </w:p>
    <w:p>
      <w:pPr>
        <w:spacing w:after="0"/>
        <w:ind w:left="0"/>
        <w:jc w:val="both"/>
      </w:pPr>
      <w:r>
        <w:rPr>
          <w:rFonts w:ascii="Times New Roman"/>
          <w:b w:val="false"/>
          <w:i w:val="false"/>
          <w:color w:val="000000"/>
          <w:sz w:val="28"/>
        </w:rPr>
        <w:t>
      140. Апаттың салдарын жою және аумақтық абаттандырылуын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p>
    <w:p>
      <w:pPr>
        <w:spacing w:after="0"/>
        <w:ind w:left="0"/>
        <w:jc w:val="both"/>
      </w:pPr>
      <w:r>
        <w:rPr>
          <w:rFonts w:ascii="Times New Roman"/>
          <w:b w:val="false"/>
          <w:i w:val="false"/>
          <w:color w:val="000000"/>
          <w:sz w:val="28"/>
        </w:rPr>
        <w:t>
      141.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p>
    <w:p>
      <w:pPr>
        <w:spacing w:after="0"/>
        <w:ind w:left="0"/>
        <w:jc w:val="both"/>
      </w:pPr>
      <w:r>
        <w:rPr>
          <w:rFonts w:ascii="Times New Roman"/>
          <w:b w:val="false"/>
          <w:i w:val="false"/>
          <w:color w:val="000000"/>
          <w:sz w:val="28"/>
        </w:rPr>
        <w:t>
      142. Апатты, жоспарлы жұмыстарды жүргізуге қатаң түрде тыйым салынады.</w:t>
      </w:r>
    </w:p>
    <w:bookmarkStart w:name="z22" w:id="19"/>
    <w:p>
      <w:pPr>
        <w:spacing w:after="0"/>
        <w:ind w:left="0"/>
        <w:jc w:val="left"/>
      </w:pPr>
      <w:r>
        <w:rPr>
          <w:rFonts w:ascii="Times New Roman"/>
          <w:b/>
          <w:i w:val="false"/>
          <w:color w:val="000000"/>
        </w:rPr>
        <w:t xml:space="preserve"> 13. Ғимараттар мен орын-жайлардың</w:t>
      </w:r>
      <w:r>
        <w:br/>
      </w:r>
      <w:r>
        <w:rPr>
          <w:rFonts w:ascii="Times New Roman"/>
          <w:b/>
          <w:i w:val="false"/>
          <w:color w:val="000000"/>
        </w:rPr>
        <w:t>қасбеттерін күтіп ұстау</w:t>
      </w:r>
    </w:p>
    <w:bookmarkEnd w:id="19"/>
    <w:p>
      <w:pPr>
        <w:spacing w:after="0"/>
        <w:ind w:left="0"/>
        <w:jc w:val="both"/>
      </w:pPr>
      <w:r>
        <w:rPr>
          <w:rFonts w:ascii="Times New Roman"/>
          <w:b w:val="false"/>
          <w:i w:val="false"/>
          <w:color w:val="000000"/>
          <w:sz w:val="28"/>
        </w:rPr>
        <w:t>
      143. Балансында ғимараттары мен орын-жайлары бар кәсіпорындар мен ұйымдардың басшылары, ғимараттар мен орын-жайлардың қожалары аталған объектілердің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тақталарының таза және қалыпты жағдайда ұстауы керек.</w:t>
      </w:r>
    </w:p>
    <w:p>
      <w:pPr>
        <w:spacing w:after="0"/>
        <w:ind w:left="0"/>
        <w:jc w:val="both"/>
      </w:pPr>
      <w:r>
        <w:rPr>
          <w:rFonts w:ascii="Times New Roman"/>
          <w:b w:val="false"/>
          <w:i w:val="false"/>
          <w:color w:val="000000"/>
          <w:sz w:val="28"/>
        </w:rPr>
        <w:t>
      144. Өз еркімен ғимараттардың қасбеттері мен құрастыру элементтерін қайта жабдықтауға тыйым салынады.</w:t>
      </w:r>
    </w:p>
    <w:p>
      <w:pPr>
        <w:spacing w:after="0"/>
        <w:ind w:left="0"/>
        <w:jc w:val="both"/>
      </w:pPr>
      <w:r>
        <w:rPr>
          <w:rFonts w:ascii="Times New Roman"/>
          <w:b w:val="false"/>
          <w:i w:val="false"/>
          <w:color w:val="000000"/>
          <w:sz w:val="28"/>
        </w:rPr>
        <w:t>
      145.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объектілерді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p>
    <w:p>
      <w:pPr>
        <w:spacing w:after="0"/>
        <w:ind w:left="0"/>
        <w:jc w:val="both"/>
      </w:pPr>
      <w:r>
        <w:rPr>
          <w:rFonts w:ascii="Times New Roman"/>
          <w:b w:val="false"/>
          <w:i w:val="false"/>
          <w:color w:val="000000"/>
          <w:sz w:val="28"/>
        </w:rPr>
        <w:t>
      146. Егер де заңды немесе жеке тұлғалардың меншігінде, шаруашылық жүргізу құқығында немесе жедел басқаруында жеке тұрғынсыз жайлар тұрмайтын немесе тұрғын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қаражатты, сәйкесетін аудандармен қаражаттарын қосуларына болады.</w:t>
      </w:r>
    </w:p>
    <w:p>
      <w:pPr>
        <w:spacing w:after="0"/>
        <w:ind w:left="0"/>
        <w:jc w:val="both"/>
      </w:pPr>
      <w:r>
        <w:rPr>
          <w:rFonts w:ascii="Times New Roman"/>
          <w:b w:val="false"/>
          <w:i w:val="false"/>
          <w:color w:val="000000"/>
          <w:sz w:val="28"/>
        </w:rPr>
        <w:t>
      147. Ғимараттарды, орын-жайларды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p>
    <w:p>
      <w:pPr>
        <w:spacing w:after="0"/>
        <w:ind w:left="0"/>
        <w:jc w:val="both"/>
      </w:pPr>
      <w:r>
        <w:rPr>
          <w:rFonts w:ascii="Times New Roman"/>
          <w:b w:val="false"/>
          <w:i w:val="false"/>
          <w:color w:val="000000"/>
          <w:sz w:val="28"/>
        </w:rPr>
        <w:t>
      148.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және Орал қаласының құқықтық актілерімен бекітілген, қорғау міндеттемелеріне сәйкес Орал қаласының мәдениет және тілдерді дамыту бөлімі және Орал қаласының қала құрылысы және құрылыс бөлімінің келісімімен орындалады.</w:t>
      </w:r>
    </w:p>
    <w:p>
      <w:pPr>
        <w:spacing w:after="0"/>
        <w:ind w:left="0"/>
        <w:jc w:val="both"/>
      </w:pPr>
      <w:r>
        <w:rPr>
          <w:rFonts w:ascii="Times New Roman"/>
          <w:b w:val="false"/>
          <w:i w:val="false"/>
          <w:color w:val="000000"/>
          <w:sz w:val="28"/>
        </w:rPr>
        <w:t>
      149. Уәкілетті орган Орал қаласы Коммуналдық шаруашылығының уәкілетті органы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жаңғырту жұмыстарының бағдарламасы Орал қаласы әкімдігінің қаулысымен бекітіледі.</w:t>
      </w:r>
    </w:p>
    <w:p>
      <w:pPr>
        <w:spacing w:after="0"/>
        <w:ind w:left="0"/>
        <w:jc w:val="both"/>
      </w:pPr>
      <w:r>
        <w:rPr>
          <w:rFonts w:ascii="Times New Roman"/>
          <w:b w:val="false"/>
          <w:i w:val="false"/>
          <w:color w:val="000000"/>
          <w:sz w:val="28"/>
        </w:rPr>
        <w:t>
      150. ғимараттардың қасбеттерін сырлау жұмыстары Орал қаласының қала құрылысы және құрылыс бөлімімен берілетін колерлік төлқұжаттармен жүргізілуі мүмкін.</w:t>
      </w:r>
    </w:p>
    <w:p>
      <w:pPr>
        <w:spacing w:after="0"/>
        <w:ind w:left="0"/>
        <w:jc w:val="both"/>
      </w:pPr>
      <w:r>
        <w:rPr>
          <w:rFonts w:ascii="Times New Roman"/>
          <w:b w:val="false"/>
          <w:i w:val="false"/>
          <w:color w:val="000000"/>
          <w:sz w:val="28"/>
        </w:rPr>
        <w:t>
      151. Мыналарға тыйым салынады:</w:t>
      </w:r>
    </w:p>
    <w:p>
      <w:pPr>
        <w:spacing w:after="0"/>
        <w:ind w:left="0"/>
        <w:jc w:val="both"/>
      </w:pPr>
      <w:r>
        <w:rPr>
          <w:rFonts w:ascii="Times New Roman"/>
          <w:b w:val="false"/>
          <w:i w:val="false"/>
          <w:color w:val="000000"/>
          <w:sz w:val="28"/>
        </w:rPr>
        <w:t>
      алдын ала сәулеттік бөліктердің қалпына келтірілмейінше ғимараттар мен орын-жайларға сырлау жұмыстарын жүргізуге;</w:t>
      </w:r>
    </w:p>
    <w:p>
      <w:pPr>
        <w:spacing w:after="0"/>
        <w:ind w:left="0"/>
        <w:jc w:val="both"/>
      </w:pPr>
      <w:r>
        <w:rPr>
          <w:rFonts w:ascii="Times New Roman"/>
          <w:b w:val="false"/>
          <w:i w:val="false"/>
          <w:color w:val="000000"/>
          <w:sz w:val="28"/>
        </w:rPr>
        <w:t>
      табиғи немесе жасанды тастармен қапталған, түсті әсемдік терразиттік және тас түрлі балшықпен сыланған қасбеттерді сырлауға.</w:t>
      </w:r>
    </w:p>
    <w:bookmarkStart w:name="z23" w:id="20"/>
    <w:p>
      <w:pPr>
        <w:spacing w:after="0"/>
        <w:ind w:left="0"/>
        <w:jc w:val="left"/>
      </w:pPr>
      <w:r>
        <w:rPr>
          <w:rFonts w:ascii="Times New Roman"/>
          <w:b/>
          <w:i w:val="false"/>
          <w:color w:val="000000"/>
        </w:rPr>
        <w:t xml:space="preserve"> 14. Сыртқы жарық пен бұрқақтарды күтіп ұстау</w:t>
      </w:r>
    </w:p>
    <w:bookmarkEnd w:id="20"/>
    <w:p>
      <w:pPr>
        <w:spacing w:after="0"/>
        <w:ind w:left="0"/>
        <w:jc w:val="both"/>
      </w:pPr>
      <w:r>
        <w:rPr>
          <w:rFonts w:ascii="Times New Roman"/>
          <w:b w:val="false"/>
          <w:i w:val="false"/>
          <w:color w:val="000000"/>
          <w:sz w:val="28"/>
        </w:rPr>
        <w:t>
      152. Уәкілетті орган Орал қаласы Коммуналдық шаруашылығының уәкілетті органы бекіткен кестеге сәйкес көшелердің, жолдардың, алаңдардың, жағалаулардың және басқа жарықтандырылатын объектілердің сыртқы жарығын қосу табиғи жарықтың көлемінің азаюы кезінде кешкі күңгірт кезінде 20 люкске дейін, ал сөнуі - таңғы күңгіртте 10 люкске дейін беріледі.</w:t>
      </w:r>
    </w:p>
    <w:p>
      <w:pPr>
        <w:spacing w:after="0"/>
        <w:ind w:left="0"/>
        <w:jc w:val="both"/>
      </w:pPr>
      <w:r>
        <w:rPr>
          <w:rFonts w:ascii="Times New Roman"/>
          <w:b w:val="false"/>
          <w:i w:val="false"/>
          <w:color w:val="000000"/>
          <w:sz w:val="28"/>
        </w:rPr>
        <w:t>
      153.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сырланбауы керек.</w:t>
      </w:r>
    </w:p>
    <w:p>
      <w:pPr>
        <w:spacing w:after="0"/>
        <w:ind w:left="0"/>
        <w:jc w:val="both"/>
      </w:pPr>
      <w:r>
        <w:rPr>
          <w:rFonts w:ascii="Times New Roman"/>
          <w:b w:val="false"/>
          <w:i w:val="false"/>
          <w:color w:val="000000"/>
          <w:sz w:val="28"/>
        </w:rPr>
        <w:t>
      154. Пайдаланудан шыққан құрамында сынап бар газ санатындағы шамдар - доқалы сынапты шам (ДСШ), металлдың идиодтары бар доқалы шам (ДИШ), доқалы натрийлі (ДНАТ), люминесцентті шамдар осы мақсаттарға арналған арнайы жайларда сақталып, одан әрі қайта өңделуі үшін арнайы кәсіпорындарға жеткізілуі қажет. Аталған шамдар түрлерін қалалық полигон аумағына шығаруға тыйым салынады.</w:t>
      </w:r>
    </w:p>
    <w:p>
      <w:pPr>
        <w:spacing w:after="0"/>
        <w:ind w:left="0"/>
        <w:jc w:val="both"/>
      </w:pPr>
      <w:r>
        <w:rPr>
          <w:rFonts w:ascii="Times New Roman"/>
          <w:b w:val="false"/>
          <w:i w:val="false"/>
          <w:color w:val="000000"/>
          <w:sz w:val="28"/>
        </w:rPr>
        <w:t>
      155. Жарық пен электрлі көліктердің байланыс желісінің құлап қалған бағаналарын шығару жұмысы негізгі магистральдарда кешіктірілмей баған иесімен жүргізіледі; сондай-ақ басқа аумақтардағы бұзылған бағаналар - тәулік ішінде.</w:t>
      </w:r>
    </w:p>
    <w:p>
      <w:pPr>
        <w:spacing w:after="0"/>
        <w:ind w:left="0"/>
        <w:jc w:val="both"/>
      </w:pPr>
      <w:r>
        <w:rPr>
          <w:rFonts w:ascii="Times New Roman"/>
          <w:b w:val="false"/>
          <w:i w:val="false"/>
          <w:color w:val="000000"/>
          <w:sz w:val="28"/>
        </w:rPr>
        <w:t>
      156. Бұрқақтардың жағдайы мен пайдаланылуына жауапкершілік пайдаланушы ұйымға жүктеледі.</w:t>
      </w:r>
    </w:p>
    <w:p>
      <w:pPr>
        <w:spacing w:after="0"/>
        <w:ind w:left="0"/>
        <w:jc w:val="both"/>
      </w:pPr>
      <w:r>
        <w:rPr>
          <w:rFonts w:ascii="Times New Roman"/>
          <w:b w:val="false"/>
          <w:i w:val="false"/>
          <w:color w:val="000000"/>
          <w:sz w:val="28"/>
        </w:rPr>
        <w:t>
      157. Бұрқақтарды қосу мерзімі, олардың жұмыс тәртібі, табақтарын жуу мен тазарту кестесі, техникалық үзілістері мен жұмысының тоқтатылуы Орал қаласы Коммуналдық шаруашылығының уәкілетті органымен белгіленеді.</w:t>
      </w:r>
    </w:p>
    <w:p>
      <w:pPr>
        <w:spacing w:after="0"/>
        <w:ind w:left="0"/>
        <w:jc w:val="both"/>
      </w:pPr>
      <w:r>
        <w:rPr>
          <w:rFonts w:ascii="Times New Roman"/>
          <w:b w:val="false"/>
          <w:i w:val="false"/>
          <w:color w:val="000000"/>
          <w:sz w:val="28"/>
        </w:rPr>
        <w:t>
      158.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сақтауға міндетті.</w:t>
      </w:r>
    </w:p>
    <w:bookmarkStart w:name="z24" w:id="21"/>
    <w:p>
      <w:pPr>
        <w:spacing w:after="0"/>
        <w:ind w:left="0"/>
        <w:jc w:val="left"/>
      </w:pPr>
      <w:r>
        <w:rPr>
          <w:rFonts w:ascii="Times New Roman"/>
          <w:b/>
          <w:i w:val="false"/>
          <w:color w:val="000000"/>
        </w:rPr>
        <w:t xml:space="preserve"> 15. Орал қаласы аумағына тазарту жұмыстарын</w:t>
      </w:r>
      <w:r>
        <w:br/>
      </w:r>
      <w:r>
        <w:rPr>
          <w:rFonts w:ascii="Times New Roman"/>
          <w:b/>
          <w:i w:val="false"/>
          <w:color w:val="000000"/>
        </w:rPr>
        <w:t>ұйымдастыру мен тазалықты қамтамасыз ету абаттандыру,</w:t>
      </w:r>
      <w:r>
        <w:br/>
      </w:r>
      <w:r>
        <w:rPr>
          <w:rFonts w:ascii="Times New Roman"/>
          <w:b/>
          <w:i w:val="false"/>
          <w:color w:val="000000"/>
        </w:rPr>
        <w:t>санитарлық тазалық жұмыстары бойынша уәкілетті</w:t>
      </w:r>
      <w:r>
        <w:br/>
      </w:r>
      <w:r>
        <w:rPr>
          <w:rFonts w:ascii="Times New Roman"/>
          <w:b/>
          <w:i w:val="false"/>
          <w:color w:val="000000"/>
        </w:rPr>
        <w:t>органдар мен қызметтердің міндеттері</w:t>
      </w:r>
    </w:p>
    <w:bookmarkEnd w:id="21"/>
    <w:p>
      <w:pPr>
        <w:spacing w:after="0"/>
        <w:ind w:left="0"/>
        <w:jc w:val="both"/>
      </w:pPr>
      <w:r>
        <w:rPr>
          <w:rFonts w:ascii="Times New Roman"/>
          <w:b w:val="false"/>
          <w:i w:val="false"/>
          <w:color w:val="000000"/>
          <w:sz w:val="28"/>
        </w:rPr>
        <w:t>
      159. Қазақстан Республикасының заңнамаларына сәйкес, осы қағидалардың сақталуын бақылау қоршаған ортаны қорғау, өртке қарсы, санитарлық және сәулет-құрылысын бақылау, ішкі істермен өз құзырлары шегінде жүргізіледі.</w:t>
      </w:r>
    </w:p>
    <w:p>
      <w:pPr>
        <w:spacing w:after="0"/>
        <w:ind w:left="0"/>
        <w:jc w:val="both"/>
      </w:pPr>
      <w:r>
        <w:rPr>
          <w:rFonts w:ascii="Times New Roman"/>
          <w:b w:val="false"/>
          <w:i w:val="false"/>
          <w:color w:val="000000"/>
          <w:sz w:val="28"/>
        </w:rPr>
        <w:t>
      160. Функционалдық міндеттерге сәйкес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Start w:name="z25" w:id="22"/>
    <w:p>
      <w:pPr>
        <w:spacing w:after="0"/>
        <w:ind w:left="0"/>
        <w:jc w:val="left"/>
      </w:pPr>
      <w:r>
        <w:rPr>
          <w:rFonts w:ascii="Times New Roman"/>
          <w:b/>
          <w:i w:val="false"/>
          <w:color w:val="000000"/>
        </w:rPr>
        <w:t xml:space="preserve"> 16. Қағиданы бұзғаны үшін жеке және</w:t>
      </w:r>
      <w:r>
        <w:br/>
      </w:r>
      <w:r>
        <w:rPr>
          <w:rFonts w:ascii="Times New Roman"/>
          <w:b/>
          <w:i w:val="false"/>
          <w:color w:val="000000"/>
        </w:rPr>
        <w:t>заңды тұлғалардың жауапкершілігі</w:t>
      </w:r>
    </w:p>
    <w:bookmarkEnd w:id="22"/>
    <w:p>
      <w:pPr>
        <w:spacing w:after="0"/>
        <w:ind w:left="0"/>
        <w:jc w:val="both"/>
      </w:pPr>
      <w:r>
        <w:rPr>
          <w:rFonts w:ascii="Times New Roman"/>
          <w:b w:val="false"/>
          <w:i w:val="false"/>
          <w:color w:val="000000"/>
          <w:sz w:val="28"/>
        </w:rPr>
        <w:t>
      161. Осы қағидаларды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кодекске сәйкес жауапкершілікке шақырылады.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материалдың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