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d414" w14:textId="0c9d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Қылмысқа және сыбайлас жемқорлыққа қарсы күрес жөніндегі Үйлестіру кеңесі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ауданы әкімдігінің 2005 жылғы 20 шілдедегі № 1212 қаулысы. Шығыс Қазақстан облысы Әділет департаментінің Глубокое аудандық Әділет басқармасында 2005 жылғы 8 тамызда № 5-9-3 тіркелді. Күші жойылды - Шығыс Қазақстан облысы Глубокое аудандық әкімдігінің 2024 жылғы 26 тамыздағы № 389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әкімдігінің 26.08.2024 </w:t>
      </w:r>
      <w:r>
        <w:rPr>
          <w:rFonts w:ascii="Times New Roman"/>
          <w:b w:val="false"/>
          <w:i w:val="false"/>
          <w:color w:val="ff0000"/>
          <w:sz w:val="28"/>
        </w:rPr>
        <w:t>№ 389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№148-11 Заңының </w:t>
      </w:r>
      <w:r>
        <w:rPr>
          <w:rFonts w:ascii="Times New Roman"/>
          <w:b w:val="false"/>
          <w:i w:val="false"/>
          <w:color w:val="000000"/>
          <w:sz w:val="28"/>
        </w:rPr>
        <w:t>31-бап</w:t>
      </w:r>
      <w:r>
        <w:rPr>
          <w:rFonts w:ascii="Times New Roman"/>
          <w:b w:val="false"/>
          <w:i w:val="false"/>
          <w:color w:val="000000"/>
          <w:sz w:val="28"/>
        </w:rPr>
        <w:t xml:space="preserve"> 1-тармақ 17) тармақшасына, "Сыбайлас жемқорлықпен күрес туралы" Қазақстан Республикасының 1998 жыл 2 шілдедегі № 267-І </w:t>
      </w:r>
      <w:r>
        <w:rPr>
          <w:rFonts w:ascii="Times New Roman"/>
          <w:b w:val="false"/>
          <w:i w:val="false"/>
          <w:color w:val="000000"/>
          <w:sz w:val="28"/>
        </w:rPr>
        <w:t>Заңына</w:t>
      </w:r>
      <w:r>
        <w:rPr>
          <w:rFonts w:ascii="Times New Roman"/>
          <w:b w:val="false"/>
          <w:i w:val="false"/>
          <w:color w:val="000000"/>
          <w:sz w:val="28"/>
        </w:rPr>
        <w:t xml:space="preserve">, "Сыбайлас жемқорлыққа қарсы күресті күшейту шаралары туралы" Қазақстан Республикасы Президентінің 2000 жыл 20 сәуірдегі № 377 </w:t>
      </w:r>
      <w:r>
        <w:rPr>
          <w:rFonts w:ascii="Times New Roman"/>
          <w:b w:val="false"/>
          <w:i w:val="false"/>
          <w:color w:val="000000"/>
          <w:sz w:val="28"/>
        </w:rPr>
        <w:t>Жарлығына</w:t>
      </w:r>
      <w:r>
        <w:rPr>
          <w:rFonts w:ascii="Times New Roman"/>
          <w:b w:val="false"/>
          <w:i w:val="false"/>
          <w:color w:val="000000"/>
          <w:sz w:val="28"/>
        </w:rPr>
        <w:t xml:space="preserve"> сәйкес, Глубокое аудандық әкімдік ҚАУЛЫ ЕТЕДІ:</w:t>
      </w:r>
    </w:p>
    <w:bookmarkEnd w:id="0"/>
    <w:bookmarkStart w:name="z5" w:id="1"/>
    <w:p>
      <w:pPr>
        <w:spacing w:after="0"/>
        <w:ind w:left="0"/>
        <w:jc w:val="both"/>
      </w:pPr>
      <w:r>
        <w:rPr>
          <w:rFonts w:ascii="Times New Roman"/>
          <w:b w:val="false"/>
          <w:i w:val="false"/>
          <w:color w:val="000000"/>
          <w:sz w:val="28"/>
        </w:rPr>
        <w:t>
      1. Аудан әкімдігі жанында қылмысқа және сыбайлас жемқорлыққа қарсы күрес жөніндегі Үйлестіру кеңесі қүрылсын (бұдан былай- Үйлестіру кеңесі) (</w:t>
      </w:r>
      <w:r>
        <w:rPr>
          <w:rFonts w:ascii="Times New Roman"/>
          <w:b w:val="false"/>
          <w:i w:val="false"/>
          <w:color w:val="000000"/>
          <w:sz w:val="28"/>
        </w:rPr>
        <w:t>1 қосымша</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Үйлестіру кеңесі туралы Ереже бекітілсін (</w:t>
      </w:r>
      <w:r>
        <w:rPr>
          <w:rFonts w:ascii="Times New Roman"/>
          <w:b w:val="false"/>
          <w:i w:val="false"/>
          <w:color w:val="000000"/>
          <w:sz w:val="28"/>
        </w:rPr>
        <w:t>2 қосымша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3. Үйлестіру кеңесінің дербес қүрамы аудандық мәслихаттың кезекті сессиясына бекітілуге ұсынылсын.</w:t>
      </w:r>
    </w:p>
    <w:bookmarkEnd w:id="3"/>
    <w:bookmarkStart w:name="z8" w:id="4"/>
    <w:p>
      <w:pPr>
        <w:spacing w:after="0"/>
        <w:ind w:left="0"/>
        <w:jc w:val="both"/>
      </w:pPr>
      <w:r>
        <w:rPr>
          <w:rFonts w:ascii="Times New Roman"/>
          <w:b w:val="false"/>
          <w:i w:val="false"/>
          <w:color w:val="000000"/>
          <w:sz w:val="28"/>
        </w:rPr>
        <w:t>
      4. "Қылмыспен және сыбайлас жемқорлықпен күрес жөніндегі жедел штаб қүру туралы" Глубокое ауданы әкімінің 2002 жыл 8 сәуірдегі № 735 шешімінің күші жойылған деп танылсын.</w:t>
      </w:r>
    </w:p>
    <w:bookmarkEnd w:id="4"/>
    <w:bookmarkStart w:name="z9" w:id="5"/>
    <w:p>
      <w:pPr>
        <w:spacing w:after="0"/>
        <w:ind w:left="0"/>
        <w:jc w:val="both"/>
      </w:pPr>
      <w:r>
        <w:rPr>
          <w:rFonts w:ascii="Times New Roman"/>
          <w:b w:val="false"/>
          <w:i w:val="false"/>
          <w:color w:val="000000"/>
          <w:sz w:val="28"/>
        </w:rPr>
        <w:t>
      5. Осы қаулының орындалуын бақылауды өзіме қалдырамын.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Плотников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әкімдіктің </w:t>
            </w:r>
            <w:r>
              <w:br/>
            </w:r>
            <w:r>
              <w:rPr>
                <w:rFonts w:ascii="Times New Roman"/>
                <w:b w:val="false"/>
                <w:i w:val="false"/>
                <w:color w:val="000000"/>
                <w:sz w:val="20"/>
              </w:rPr>
              <w:t>"20" шілде 2005 ж.</w:t>
            </w:r>
            <w:r>
              <w:br/>
            </w:r>
            <w:r>
              <w:rPr>
                <w:rFonts w:ascii="Times New Roman"/>
                <w:b w:val="false"/>
                <w:i w:val="false"/>
                <w:color w:val="000000"/>
                <w:sz w:val="20"/>
              </w:rPr>
              <w:t>№ 1212 қаулысына 1 қосымша</w:t>
            </w:r>
          </w:p>
        </w:tc>
      </w:tr>
    </w:tbl>
    <w:bookmarkStart w:name="z12" w:id="6"/>
    <w:p>
      <w:pPr>
        <w:spacing w:after="0"/>
        <w:ind w:left="0"/>
        <w:jc w:val="left"/>
      </w:pPr>
      <w:r>
        <w:rPr>
          <w:rFonts w:ascii="Times New Roman"/>
          <w:b/>
          <w:i w:val="false"/>
          <w:color w:val="000000"/>
        </w:rPr>
        <w:t xml:space="preserve"> Қылмыспен және сыбайлас жемқорлықпен күрес жөніндегі Үйлестіру кеңесінің дербес құрамы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ауданының әкімі,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 Викторович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әкім аппаратының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Татьяна Анатольевна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және мемлекеттік-құқықтық жүмыс бөлімінің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Даембаев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ауданының прокуроры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Омиржан Бабыкенович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'аудандық ішкі істер бөлімінің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Сайранбек Курмашевич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өңірі бойынша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Николай Геннадьевич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полициясы бастығының орынбасары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Джамбулатов Адиль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ҰҚКД ШҚО бойынша қызметкері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Адильбаева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аудандық әділет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 Касиевна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басқармасының бастығы (келісім бойынша)</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ауданы әкім аппаратының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Глубокоө аудандық әкімдіктің</w:t>
            </w:r>
            <w:r>
              <w:br/>
            </w:r>
            <w:r>
              <w:rPr>
                <w:rFonts w:ascii="Times New Roman"/>
                <w:b w:val="false"/>
                <w:i w:val="false"/>
                <w:color w:val="000000"/>
                <w:sz w:val="20"/>
              </w:rPr>
              <w:t>"20" шілде 2005 ж.</w:t>
            </w:r>
            <w:r>
              <w:br/>
            </w:r>
            <w:r>
              <w:rPr>
                <w:rFonts w:ascii="Times New Roman"/>
                <w:b w:val="false"/>
                <w:i w:val="false"/>
                <w:color w:val="000000"/>
                <w:sz w:val="20"/>
              </w:rPr>
              <w:t>қаулысына № 1212 2 қосымша</w:t>
            </w:r>
          </w:p>
        </w:tc>
      </w:tr>
    </w:tbl>
    <w:bookmarkStart w:name="z15" w:id="7"/>
    <w:p>
      <w:pPr>
        <w:spacing w:after="0"/>
        <w:ind w:left="0"/>
        <w:jc w:val="left"/>
      </w:pPr>
      <w:r>
        <w:rPr>
          <w:rFonts w:ascii="Times New Roman"/>
          <w:b/>
          <w:i w:val="false"/>
          <w:color w:val="000000"/>
        </w:rPr>
        <w:t xml:space="preserve"> Қылмыспен және сыбайлас жемқорлықпен күрес жөніндегі Үйлестіру кеңесі туралы</w:t>
      </w:r>
      <w:r>
        <w:br/>
      </w:r>
      <w:r>
        <w:rPr>
          <w:rFonts w:ascii="Times New Roman"/>
          <w:b/>
          <w:i w:val="false"/>
          <w:color w:val="000000"/>
        </w:rPr>
        <w:t>ЕРЕЖЕ</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1. Қылмыспен және сыбайлас жемқорлықпен күрес жөніндегі Үйлестіру кеңесі (бүдан былай - Үйлестіру кеңесі) аудан әкімдігі жанындағы кеңес беру-кеңесші орган болып табылады, атқарушы, ауданның қүқық қорғау және басқа да мемлекеттік органдардың қылмыспен және сыбайлас жемқорлықпен күресті үйымдастыру мәселөлері жөніндегі қызметтерін ведомоствоаралық үйлестіруді қамтамасыз ету үшін қүрылды.</w:t>
      </w:r>
    </w:p>
    <w:bookmarkEnd w:id="9"/>
    <w:bookmarkStart w:name="z18" w:id="10"/>
    <w:p>
      <w:pPr>
        <w:spacing w:after="0"/>
        <w:ind w:left="0"/>
        <w:jc w:val="both"/>
      </w:pPr>
      <w:r>
        <w:rPr>
          <w:rFonts w:ascii="Times New Roman"/>
          <w:b w:val="false"/>
          <w:i w:val="false"/>
          <w:color w:val="000000"/>
          <w:sz w:val="28"/>
        </w:rPr>
        <w:t xml:space="preserve">
      2. Үйлестіру кеңесі өзінің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Қазақстант Республикасы Президентінің және Үкіметінің, облыс және аудан әкімдіктерінің, облыс және аудан әкімдерінің актілеріне, басқа да норматвитік қүқықтық актілерге, сонымең қатар осы Ережеге сәйкес жүзеге асырады.</w:t>
      </w:r>
    </w:p>
    <w:bookmarkEnd w:id="10"/>
    <w:bookmarkStart w:name="z19" w:id="11"/>
    <w:p>
      <w:pPr>
        <w:spacing w:after="0"/>
        <w:ind w:left="0"/>
        <w:jc w:val="left"/>
      </w:pPr>
      <w:r>
        <w:rPr>
          <w:rFonts w:ascii="Times New Roman"/>
          <w:b/>
          <w:i w:val="false"/>
          <w:color w:val="000000"/>
        </w:rPr>
        <w:t xml:space="preserve"> 2. Кеңестің негізгі міндеттері мен функциялары</w:t>
      </w:r>
    </w:p>
    <w:bookmarkEnd w:id="11"/>
    <w:bookmarkStart w:name="z20" w:id="12"/>
    <w:p>
      <w:pPr>
        <w:spacing w:after="0"/>
        <w:ind w:left="0"/>
        <w:jc w:val="both"/>
      </w:pPr>
      <w:r>
        <w:rPr>
          <w:rFonts w:ascii="Times New Roman"/>
          <w:b w:val="false"/>
          <w:i w:val="false"/>
          <w:color w:val="000000"/>
          <w:sz w:val="28"/>
        </w:rPr>
        <w:t>
      3. Үйлестіру Кеңесінің негізгі міндеттері мен функциялары болып табылатындар:</w:t>
      </w:r>
    </w:p>
    <w:bookmarkEnd w:id="12"/>
    <w:bookmarkStart w:name="z21" w:id="13"/>
    <w:p>
      <w:pPr>
        <w:spacing w:after="0"/>
        <w:ind w:left="0"/>
        <w:jc w:val="both"/>
      </w:pPr>
      <w:r>
        <w:rPr>
          <w:rFonts w:ascii="Times New Roman"/>
          <w:b w:val="false"/>
          <w:i w:val="false"/>
          <w:color w:val="000000"/>
          <w:sz w:val="28"/>
        </w:rPr>
        <w:t>
      1) ауданның атқарушы, қүқық қорғау және басқа да мүдделі мемлекеттік органдардың қылмысқа және сыбайлас жемқорлыққа қарсы күресті үйымдастыру мәселелері женіндегі қызметтерін ведомоствоаралық үйлестіруді қамтамасыз ету, қүқық тәртібі мен заңдылықты нығайту;</w:t>
      </w:r>
    </w:p>
    <w:bookmarkEnd w:id="13"/>
    <w:bookmarkStart w:name="z22" w:id="14"/>
    <w:p>
      <w:pPr>
        <w:spacing w:after="0"/>
        <w:ind w:left="0"/>
        <w:jc w:val="both"/>
      </w:pPr>
      <w:r>
        <w:rPr>
          <w:rFonts w:ascii="Times New Roman"/>
          <w:b w:val="false"/>
          <w:i w:val="false"/>
          <w:color w:val="000000"/>
          <w:sz w:val="28"/>
        </w:rPr>
        <w:t>
      2) аудандағы криминогенді жағдайды талдау, қылмысқа және сыбайлас жемқорлыққа қарсы күресті күшейту жөніндегі іс-шараларды қарау және бекіту;</w:t>
      </w:r>
    </w:p>
    <w:bookmarkEnd w:id="14"/>
    <w:bookmarkStart w:name="z23" w:id="15"/>
    <w:p>
      <w:pPr>
        <w:spacing w:after="0"/>
        <w:ind w:left="0"/>
        <w:jc w:val="both"/>
      </w:pPr>
      <w:r>
        <w:rPr>
          <w:rFonts w:ascii="Times New Roman"/>
          <w:b w:val="false"/>
          <w:i w:val="false"/>
          <w:color w:val="000000"/>
          <w:sz w:val="28"/>
        </w:rPr>
        <w:t>
      3) ауданның атқарушы, құқық қорғау және басқа да мемлекеттік органдарының қылмыспен және сыбайлас жемқорлықпен күрес мәселелері жөніндегі Қазақстан Республикасының заңдары, Қазақстан Республикасының Президенті мен Үкіметінің актілері және басқа да облыстық және аудандық әкімдіктің, облыс және аудан әкімдерінің нооматвитік қүқықтық актілерінің орындалу жағдайын талдау;</w:t>
      </w:r>
    </w:p>
    <w:bookmarkEnd w:id="15"/>
    <w:bookmarkStart w:name="z24" w:id="16"/>
    <w:p>
      <w:pPr>
        <w:spacing w:after="0"/>
        <w:ind w:left="0"/>
        <w:jc w:val="both"/>
      </w:pPr>
      <w:r>
        <w:rPr>
          <w:rFonts w:ascii="Times New Roman"/>
          <w:b w:val="false"/>
          <w:i w:val="false"/>
          <w:color w:val="000000"/>
          <w:sz w:val="28"/>
        </w:rPr>
        <w:t>
      4) атқарушы, құқық қорғау және басқа да мемлекеттік органдардың ауданда құқық тәртібі мен заңдылықты қамтамасыз ету жөніндегі ұсыныстарды дайындау.</w:t>
      </w:r>
    </w:p>
    <w:bookmarkEnd w:id="16"/>
    <w:bookmarkStart w:name="z25" w:id="17"/>
    <w:p>
      <w:pPr>
        <w:spacing w:after="0"/>
        <w:ind w:left="0"/>
        <w:jc w:val="left"/>
      </w:pPr>
      <w:r>
        <w:rPr>
          <w:rFonts w:ascii="Times New Roman"/>
          <w:b/>
          <w:i w:val="false"/>
          <w:color w:val="000000"/>
        </w:rPr>
        <w:t xml:space="preserve"> 3. Үйлестіруші кеңестің өкілеттіктері</w:t>
      </w:r>
    </w:p>
    <w:bookmarkEnd w:id="17"/>
    <w:bookmarkStart w:name="z26" w:id="18"/>
    <w:p>
      <w:pPr>
        <w:spacing w:after="0"/>
        <w:ind w:left="0"/>
        <w:jc w:val="both"/>
      </w:pPr>
      <w:r>
        <w:rPr>
          <w:rFonts w:ascii="Times New Roman"/>
          <w:b w:val="false"/>
          <w:i w:val="false"/>
          <w:color w:val="000000"/>
          <w:sz w:val="28"/>
        </w:rPr>
        <w:t>
      4. Өзінің негізгі міндеттері мен функцияларын жүзеге асыру барысында Үйлестіру кеңесінің мынадай құқықтары бар:</w:t>
      </w:r>
    </w:p>
    <w:bookmarkEnd w:id="18"/>
    <w:bookmarkStart w:name="z27" w:id="19"/>
    <w:p>
      <w:pPr>
        <w:spacing w:after="0"/>
        <w:ind w:left="0"/>
        <w:jc w:val="both"/>
      </w:pPr>
      <w:r>
        <w:rPr>
          <w:rFonts w:ascii="Times New Roman"/>
          <w:b w:val="false"/>
          <w:i w:val="false"/>
          <w:color w:val="000000"/>
          <w:sz w:val="28"/>
        </w:rPr>
        <w:t>
      1) заңнамамен бекітілген тәртіпте атқарушы, құқық қорғау және басқа да мемлекеттік органдардан жұмысқа қажетті ақпаратты, құжаттар мен материалдарды сұрауға және алуға;</w:t>
      </w:r>
    </w:p>
    <w:bookmarkEnd w:id="19"/>
    <w:bookmarkStart w:name="z28" w:id="20"/>
    <w:p>
      <w:pPr>
        <w:spacing w:after="0"/>
        <w:ind w:left="0"/>
        <w:jc w:val="both"/>
      </w:pPr>
      <w:r>
        <w:rPr>
          <w:rFonts w:ascii="Times New Roman"/>
          <w:b w:val="false"/>
          <w:i w:val="false"/>
          <w:color w:val="000000"/>
          <w:sz w:val="28"/>
        </w:rPr>
        <w:t>
      2) кеңес отырысына материалдар дайындау үшін атқарушы, құқық қорғау және ауданның басқа да мемлекеттік органдары қызметкерлерін (келісім бойынша) тартуға құқылы;</w:t>
      </w:r>
    </w:p>
    <w:bookmarkEnd w:id="20"/>
    <w:bookmarkStart w:name="z29" w:id="21"/>
    <w:p>
      <w:pPr>
        <w:spacing w:after="0"/>
        <w:ind w:left="0"/>
        <w:jc w:val="both"/>
      </w:pPr>
      <w:r>
        <w:rPr>
          <w:rFonts w:ascii="Times New Roman"/>
          <w:b w:val="false"/>
          <w:i w:val="false"/>
          <w:color w:val="000000"/>
          <w:sz w:val="28"/>
        </w:rPr>
        <w:t>
      3) өз отырыстарында атқарушы, құқық қорғау органдарының қылмысқа қарсы күрееті ұйымдастырудың жай-күйін қарастыруды;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Шығыс Қазақстан облысы Глубокое аудандық әкімдігінің 05.05.2006 </w:t>
      </w:r>
      <w:r>
        <w:rPr>
          <w:rFonts w:ascii="Times New Roman"/>
          <w:b w:val="false"/>
          <w:i w:val="false"/>
          <w:color w:val="000000"/>
          <w:sz w:val="28"/>
        </w:rPr>
        <w:t>№ 1665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5) қылмыспен және сыбайлас жемқорлықпен күрестің тиімділігін арттыру үшін ұсыныстарды дайындауды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 енгізілді - Шығыс Қазақстан облысы Глубокое аудандық әкімдігінің 05.05.2006 </w:t>
      </w:r>
      <w:r>
        <w:rPr>
          <w:rFonts w:ascii="Times New Roman"/>
          <w:b w:val="false"/>
          <w:i w:val="false"/>
          <w:color w:val="000000"/>
          <w:sz w:val="28"/>
        </w:rPr>
        <w:t>№ 1665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 w:id="23"/>
    <w:p>
      <w:pPr>
        <w:spacing w:after="0"/>
        <w:ind w:left="0"/>
        <w:jc w:val="left"/>
      </w:pPr>
      <w:r>
        <w:rPr>
          <w:rFonts w:ascii="Times New Roman"/>
          <w:b/>
          <w:i w:val="false"/>
          <w:color w:val="000000"/>
        </w:rPr>
        <w:t xml:space="preserve"> 4. Үйлестіру Кеңесінің жұмысын ұйымдастыру</w:t>
      </w:r>
    </w:p>
    <w:bookmarkEnd w:id="23"/>
    <w:bookmarkStart w:name="z33" w:id="24"/>
    <w:p>
      <w:pPr>
        <w:spacing w:after="0"/>
        <w:ind w:left="0"/>
        <w:jc w:val="both"/>
      </w:pPr>
      <w:r>
        <w:rPr>
          <w:rFonts w:ascii="Times New Roman"/>
          <w:b w:val="false"/>
          <w:i w:val="false"/>
          <w:color w:val="000000"/>
          <w:sz w:val="28"/>
        </w:rPr>
        <w:t>
      5. Үйлестіру кеңесі жоспарға сәйкес жұмыс істейді. Оның отырыстары қажеттілігіне қарай, бірақ тоқсанына кем дегенде бір рет өткізіледі. ,</w:t>
      </w:r>
    </w:p>
    <w:bookmarkEnd w:id="24"/>
    <w:bookmarkStart w:name="z34" w:id="25"/>
    <w:p>
      <w:pPr>
        <w:spacing w:after="0"/>
        <w:ind w:left="0"/>
        <w:jc w:val="both"/>
      </w:pPr>
      <w:r>
        <w:rPr>
          <w:rFonts w:ascii="Times New Roman"/>
          <w:b w:val="false"/>
          <w:i w:val="false"/>
          <w:color w:val="000000"/>
          <w:sz w:val="28"/>
        </w:rPr>
        <w:t>
      Үйлестіру кеңесінің отырыстарын төраға, немесе оның тапсырмасы бойынша Үйлестіру кеңесінің бір мүшесі өткізеді және олар мүшелердің жартысынан көбі қатысқан уақытта заңды деп есептеледі. Үйлестіру кеңесінің отырыстарының қорытындылары хаттамамен ресімделеді.</w:t>
      </w:r>
    </w:p>
    <w:bookmarkEnd w:id="25"/>
    <w:bookmarkStart w:name="z35" w:id="26"/>
    <w:p>
      <w:pPr>
        <w:spacing w:after="0"/>
        <w:ind w:left="0"/>
        <w:jc w:val="both"/>
      </w:pPr>
      <w:r>
        <w:rPr>
          <w:rFonts w:ascii="Times New Roman"/>
          <w:b w:val="false"/>
          <w:i w:val="false"/>
          <w:color w:val="000000"/>
          <w:sz w:val="28"/>
        </w:rPr>
        <w:t>
      6. Қажеттілігіне қарай Үйлестіру кеңесі қарастырған мәселелер бойынша шешімдер (ұсыныстар) қабылдайды. Үйлестіру кеңесінің шешімдері отырысқа қатысып отырған Үйлестіру кеңесі мүшелерінің көпшілік дауысымен қабылданады.</w:t>
      </w:r>
    </w:p>
    <w:bookmarkEnd w:id="26"/>
    <w:bookmarkStart w:name="z36" w:id="27"/>
    <w:p>
      <w:pPr>
        <w:spacing w:after="0"/>
        <w:ind w:left="0"/>
        <w:jc w:val="both"/>
      </w:pPr>
      <w:r>
        <w:rPr>
          <w:rFonts w:ascii="Times New Roman"/>
          <w:b w:val="false"/>
          <w:i w:val="false"/>
          <w:color w:val="000000"/>
          <w:sz w:val="28"/>
        </w:rPr>
        <w:t>
      Дауыс тең болған жағдайда шешуші дауыс төрағалық етушінікі болып табылады.</w:t>
      </w:r>
    </w:p>
    <w:bookmarkEnd w:id="27"/>
    <w:bookmarkStart w:name="z37" w:id="28"/>
    <w:p>
      <w:pPr>
        <w:spacing w:after="0"/>
        <w:ind w:left="0"/>
        <w:jc w:val="both"/>
      </w:pPr>
      <w:r>
        <w:rPr>
          <w:rFonts w:ascii="Times New Roman"/>
          <w:b w:val="false"/>
          <w:i w:val="false"/>
          <w:color w:val="000000"/>
          <w:sz w:val="28"/>
        </w:rPr>
        <w:t>
      7. Үйлестіру кеңесінің жұмыс органы аудан әкімінің кадрлық және мемлекеттік-құқықтық жұмыс бөлімі болып табылады.</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ауданы әкім Аппратының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А.Баймульдинов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