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cb5e" w14:textId="d87c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жалғыз басты өте мұқтажды Ұлы Отан соғысының қатысушыларына және мүгедектеріне тұрғын үйді жөндеу үшін бір жолғы материалдық көмек бөлу және төлеу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2005 жылғы 3 мамырдағы № 1299 қаулысы. Шығыс Қазақстан облысы Әділет департаментінде 2005 жылғы 13 мамырда № 2341 тіркелді. Күші жойылды - Абай облысы Бородулиха ауданы әкімдігінің 2024 жылғы 22 сәуірдегі № 122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22.04.2024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Қазакстан Республикасының "Қазақстан Республикасындағы жергілікті мемлекеттік баскару туралы" 2001 жылғы 23 каңтардағы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14-тармақшасына, Қазақстан Республикасының "Ұлы Отан соғысына қатысушыларын мен мүгедектерін және оларға теңестірілген тұлғаларды әлеуметтік қорғау және жеңілдіктер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Қазақстан Республикасы Үкіметінің 2004 жылғы 10 карашадағы № 1173 қаулысын орындау үшін, Бородулиха аудандық мәслихатының 2004 жылғы 30 желтоксандағы № 10-2 "2005 жылға аудан бюджеті туралы" шешіміне сәйкес Бородулиха ауданының экімдігі ҚАУЛЫ ЕТЕДІ:</w:t>
      </w:r>
    </w:p>
    <w:bookmarkEnd w:id="0"/>
    <w:bookmarkStart w:name="z6" w:id="1"/>
    <w:p>
      <w:pPr>
        <w:spacing w:after="0"/>
        <w:ind w:left="0"/>
        <w:jc w:val="both"/>
      </w:pPr>
      <w:r>
        <w:rPr>
          <w:rFonts w:ascii="Times New Roman"/>
          <w:b w:val="false"/>
          <w:i w:val="false"/>
          <w:color w:val="000000"/>
          <w:sz w:val="28"/>
        </w:rPr>
        <w:t xml:space="preserve">
      1. Бородулиха ауданының жалғыз басты өте мұктажды Ұлы Отан соғысының катысушыларына және мүгедектеріне тұрғын үйді жөндеу үшін бір жолғы материалдық көмек бөлу және төлеу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7" w:id="2"/>
    <w:p>
      <w:pPr>
        <w:spacing w:after="0"/>
        <w:ind w:left="0"/>
        <w:jc w:val="both"/>
      </w:pPr>
      <w:r>
        <w:rPr>
          <w:rFonts w:ascii="Times New Roman"/>
          <w:b w:val="false"/>
          <w:i w:val="false"/>
          <w:color w:val="000000"/>
          <w:sz w:val="28"/>
        </w:rPr>
        <w:t>
      2. Қаулының орындалуын бақылау аудан әкімінің орынбасары А.К.Суйчиновқа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2005 ж. 3 мамыр № 1299</w:t>
            </w:r>
            <w:r>
              <w:br/>
            </w:r>
            <w:r>
              <w:rPr>
                <w:rFonts w:ascii="Times New Roman"/>
                <w:b w:val="false"/>
                <w:i w:val="false"/>
                <w:color w:val="000000"/>
                <w:sz w:val="20"/>
              </w:rPr>
              <w:t>"Бородулиха ауданының жалғыз басты</w:t>
            </w:r>
            <w:r>
              <w:br/>
            </w:r>
            <w:r>
              <w:rPr>
                <w:rFonts w:ascii="Times New Roman"/>
                <w:b w:val="false"/>
                <w:i w:val="false"/>
                <w:color w:val="000000"/>
                <w:sz w:val="20"/>
              </w:rPr>
              <w:t>өте мұқтажды Ұлы Отан соғысының</w:t>
            </w:r>
            <w:r>
              <w:br/>
            </w:r>
            <w:r>
              <w:rPr>
                <w:rFonts w:ascii="Times New Roman"/>
                <w:b w:val="false"/>
                <w:i w:val="false"/>
                <w:color w:val="000000"/>
                <w:sz w:val="20"/>
              </w:rPr>
              <w:t>қатысушыларына және мүгедектеріне</w:t>
            </w:r>
            <w:r>
              <w:br/>
            </w:r>
            <w:r>
              <w:rPr>
                <w:rFonts w:ascii="Times New Roman"/>
                <w:b w:val="false"/>
                <w:i w:val="false"/>
                <w:color w:val="000000"/>
                <w:sz w:val="20"/>
              </w:rPr>
              <w:t>тұрғын үйді жөндеу үшін бір жолғы</w:t>
            </w:r>
            <w:r>
              <w:br/>
            </w:r>
            <w:r>
              <w:rPr>
                <w:rFonts w:ascii="Times New Roman"/>
                <w:b w:val="false"/>
                <w:i w:val="false"/>
                <w:color w:val="000000"/>
                <w:sz w:val="20"/>
              </w:rPr>
              <w:t>материалдық көмек бөлу және</w:t>
            </w:r>
            <w:r>
              <w:br/>
            </w:r>
            <w:r>
              <w:rPr>
                <w:rFonts w:ascii="Times New Roman"/>
                <w:b w:val="false"/>
                <w:i w:val="false"/>
                <w:color w:val="000000"/>
                <w:sz w:val="20"/>
              </w:rPr>
              <w:t>төлеу Ережелерін бекіту туралы"</w:t>
            </w:r>
            <w:r>
              <w:br/>
            </w:r>
            <w:r>
              <w:rPr>
                <w:rFonts w:ascii="Times New Roman"/>
                <w:b w:val="false"/>
                <w:i w:val="false"/>
                <w:color w:val="000000"/>
                <w:sz w:val="20"/>
              </w:rPr>
              <w:t>қаулысына қосымша</w:t>
            </w:r>
          </w:p>
        </w:tc>
      </w:tr>
    </w:tbl>
    <w:bookmarkStart w:name="z10" w:id="3"/>
    <w:p>
      <w:pPr>
        <w:spacing w:after="0"/>
        <w:ind w:left="0"/>
        <w:jc w:val="left"/>
      </w:pPr>
      <w:r>
        <w:rPr>
          <w:rFonts w:ascii="Times New Roman"/>
          <w:b/>
          <w:i w:val="false"/>
          <w:color w:val="000000"/>
        </w:rPr>
        <w:t xml:space="preserve"> ШҚО Бородулиха ауданы бойынша тұрғын үйлерін жөндеуді аса қажет ететін Ұлы Отан соғысының жалғыз басты ардагерлері мен мүгедектеріне бір жол берілетін материалдық жәрдемді бөлу және төлеу туралы</w:t>
      </w:r>
    </w:p>
    <w:bookmarkEnd w:id="3"/>
    <w:bookmarkStart w:name="z11" w:id="4"/>
    <w:p>
      <w:pPr>
        <w:spacing w:after="0"/>
        <w:ind w:left="0"/>
        <w:jc w:val="left"/>
      </w:pPr>
      <w:r>
        <w:rPr>
          <w:rFonts w:ascii="Times New Roman"/>
          <w:b/>
          <w:i w:val="false"/>
          <w:color w:val="000000"/>
        </w:rPr>
        <w:t xml:space="preserve"> ЕРЕЖЕ</w:t>
      </w:r>
    </w:p>
    <w:bookmarkEnd w:id="4"/>
    <w:bookmarkStart w:name="z12" w:id="5"/>
    <w:p>
      <w:pPr>
        <w:spacing w:after="0"/>
        <w:ind w:left="0"/>
        <w:jc w:val="both"/>
      </w:pPr>
      <w:r>
        <w:rPr>
          <w:rFonts w:ascii="Times New Roman"/>
          <w:b w:val="false"/>
          <w:i w:val="false"/>
          <w:color w:val="000000"/>
          <w:sz w:val="28"/>
        </w:rPr>
        <w:t>
      Бұл Ереже ШҚО Бородулиха ауданы бойынша тұрғын үйлерін жөндеуді аса қажет ететін Ұлы Отан соғысы ардагерлері мен мүгедектеріне бір жол берілетін атаулы материалдық көмек корсету мақсатында қабылданды.</w:t>
      </w:r>
    </w:p>
    <w:bookmarkEnd w:id="5"/>
    <w:bookmarkStart w:name="z13" w:id="6"/>
    <w:p>
      <w:pPr>
        <w:spacing w:after="0"/>
        <w:ind w:left="0"/>
        <w:jc w:val="left"/>
      </w:pPr>
      <w:r>
        <w:rPr>
          <w:rFonts w:ascii="Times New Roman"/>
          <w:b/>
          <w:i w:val="false"/>
          <w:color w:val="000000"/>
        </w:rPr>
        <w:t xml:space="preserve"> I. Жалпы қағида</w:t>
      </w:r>
    </w:p>
    <w:bookmarkEnd w:id="6"/>
    <w:bookmarkStart w:name="z14" w:id="7"/>
    <w:p>
      <w:pPr>
        <w:spacing w:after="0"/>
        <w:ind w:left="0"/>
        <w:jc w:val="both"/>
      </w:pPr>
      <w:r>
        <w:rPr>
          <w:rFonts w:ascii="Times New Roman"/>
          <w:b w:val="false"/>
          <w:i w:val="false"/>
          <w:color w:val="000000"/>
          <w:sz w:val="28"/>
        </w:rPr>
        <w:t>
      1. Бір рет берілетін материалдық көмек Бородулиха ауданында тұрғылықты тіркеуде тұратын жекеменшік тұрғын үйі бар және тұрғын үйін жөндеуді аса қажет ететін Ұлы Отан соғысыңың жалғызбасты ардагерлері мен мүгедектеріне беріледі.</w:t>
      </w:r>
    </w:p>
    <w:bookmarkEnd w:id="7"/>
    <w:bookmarkStart w:name="z15" w:id="8"/>
    <w:p>
      <w:pPr>
        <w:spacing w:after="0"/>
        <w:ind w:left="0"/>
        <w:jc w:val="both"/>
      </w:pPr>
      <w:r>
        <w:rPr>
          <w:rFonts w:ascii="Times New Roman"/>
          <w:b w:val="false"/>
          <w:i w:val="false"/>
          <w:color w:val="000000"/>
          <w:sz w:val="28"/>
        </w:rPr>
        <w:t>
      2. Бір реткі материалдық көмек бір жеке тұлғаға бір рет қана беріледі.</w:t>
      </w:r>
    </w:p>
    <w:bookmarkEnd w:id="8"/>
    <w:bookmarkStart w:name="z16" w:id="9"/>
    <w:p>
      <w:pPr>
        <w:spacing w:after="0"/>
        <w:ind w:left="0"/>
        <w:jc w:val="both"/>
      </w:pPr>
      <w:r>
        <w:rPr>
          <w:rFonts w:ascii="Times New Roman"/>
          <w:b w:val="false"/>
          <w:i w:val="false"/>
          <w:color w:val="000000"/>
          <w:sz w:val="28"/>
        </w:rPr>
        <w:t>
      3. Бірге тұратын ерлі-зайыпты. Ұлы Отан соғысының мүгедегі, немесе ардагерлерінің өз ықыласы бойынша белгіленген мөлшерде біреуіне төленеді.</w:t>
      </w:r>
    </w:p>
    <w:bookmarkEnd w:id="9"/>
    <w:bookmarkStart w:name="z17" w:id="10"/>
    <w:p>
      <w:pPr>
        <w:spacing w:after="0"/>
        <w:ind w:left="0"/>
        <w:jc w:val="both"/>
      </w:pPr>
      <w:r>
        <w:rPr>
          <w:rFonts w:ascii="Times New Roman"/>
          <w:b w:val="false"/>
          <w:i w:val="false"/>
          <w:color w:val="000000"/>
          <w:sz w:val="28"/>
        </w:rPr>
        <w:t>
      4. Біреуден артық жеке меншік тұрғын үйі бар, немесе тұрғын үйін жалға беруші тұлғалар бір рет берілетін атаулы материалдық көмек алу құқынан айрылады.</w:t>
      </w:r>
    </w:p>
    <w:bookmarkEnd w:id="10"/>
    <w:bookmarkStart w:name="z18" w:id="11"/>
    <w:p>
      <w:pPr>
        <w:spacing w:after="0"/>
        <w:ind w:left="0"/>
        <w:jc w:val="both"/>
      </w:pPr>
      <w:r>
        <w:rPr>
          <w:rFonts w:ascii="Times New Roman"/>
          <w:b w:val="false"/>
          <w:i w:val="false"/>
          <w:color w:val="000000"/>
          <w:sz w:val="28"/>
        </w:rPr>
        <w:t>
      ІІ. Тұрғын үйлерін жөндеуге бір рет берілетін материалдық көмекті бөлу реті</w:t>
      </w:r>
    </w:p>
    <w:bookmarkEnd w:id="11"/>
    <w:bookmarkStart w:name="z19" w:id="12"/>
    <w:p>
      <w:pPr>
        <w:spacing w:after="0"/>
        <w:ind w:left="0"/>
        <w:jc w:val="both"/>
      </w:pPr>
      <w:r>
        <w:rPr>
          <w:rFonts w:ascii="Times New Roman"/>
          <w:b w:val="false"/>
          <w:i w:val="false"/>
          <w:color w:val="000000"/>
          <w:sz w:val="28"/>
        </w:rPr>
        <w:t>
      Бір реткі берілетін арнаулы материалдық көмек Ұлы Отан соғысының жалғызбасты мүгедектері мен ардагерлерінің тұрмыс жағдайларын зерттеген актіге сәйкес белгілі сомада аудандық комиссияның бағалауы бойынша төменгі еңбекақы көрсеткішінің жиырма есе көлемінен артық емес мөлшерінде беріледі.</w:t>
      </w:r>
    </w:p>
    <w:bookmarkEnd w:id="12"/>
    <w:bookmarkStart w:name="z20" w:id="13"/>
    <w:p>
      <w:pPr>
        <w:spacing w:after="0"/>
        <w:ind w:left="0"/>
        <w:jc w:val="both"/>
      </w:pPr>
      <w:r>
        <w:rPr>
          <w:rFonts w:ascii="Times New Roman"/>
          <w:b w:val="false"/>
          <w:i w:val="false"/>
          <w:color w:val="000000"/>
          <w:sz w:val="28"/>
        </w:rPr>
        <w:t>
      Біржолғы материалдық көмек мына құжаттар бойынша бөлінеді:</w:t>
      </w:r>
    </w:p>
    <w:bookmarkEnd w:id="13"/>
    <w:bookmarkStart w:name="z21" w:id="14"/>
    <w:p>
      <w:pPr>
        <w:spacing w:after="0"/>
        <w:ind w:left="0"/>
        <w:jc w:val="both"/>
      </w:pPr>
      <w:r>
        <w:rPr>
          <w:rFonts w:ascii="Times New Roman"/>
          <w:b w:val="false"/>
          <w:i w:val="false"/>
          <w:color w:val="000000"/>
          <w:sz w:val="28"/>
        </w:rPr>
        <w:t>
      -Өтініш</w:t>
      </w:r>
    </w:p>
    <w:bookmarkEnd w:id="14"/>
    <w:bookmarkStart w:name="z22" w:id="15"/>
    <w:p>
      <w:pPr>
        <w:spacing w:after="0"/>
        <w:ind w:left="0"/>
        <w:jc w:val="both"/>
      </w:pPr>
      <w:r>
        <w:rPr>
          <w:rFonts w:ascii="Times New Roman"/>
          <w:b w:val="false"/>
          <w:i w:val="false"/>
          <w:color w:val="000000"/>
          <w:sz w:val="28"/>
        </w:rPr>
        <w:t>
      -РНН көшірмесі</w:t>
      </w:r>
    </w:p>
    <w:bookmarkEnd w:id="15"/>
    <w:bookmarkStart w:name="z23" w:id="16"/>
    <w:p>
      <w:pPr>
        <w:spacing w:after="0"/>
        <w:ind w:left="0"/>
        <w:jc w:val="both"/>
      </w:pPr>
      <w:r>
        <w:rPr>
          <w:rFonts w:ascii="Times New Roman"/>
          <w:b w:val="false"/>
          <w:i w:val="false"/>
          <w:color w:val="000000"/>
          <w:sz w:val="28"/>
        </w:rPr>
        <w:t>
      -Төлқұжат көшірмесі</w:t>
      </w:r>
    </w:p>
    <w:bookmarkEnd w:id="16"/>
    <w:bookmarkStart w:name="z24" w:id="17"/>
    <w:p>
      <w:pPr>
        <w:spacing w:after="0"/>
        <w:ind w:left="0"/>
        <w:jc w:val="both"/>
      </w:pPr>
      <w:r>
        <w:rPr>
          <w:rFonts w:ascii="Times New Roman"/>
          <w:b w:val="false"/>
          <w:i w:val="false"/>
          <w:color w:val="000000"/>
          <w:sz w:val="28"/>
        </w:rPr>
        <w:t>
      -Ұлы Отан соғысының мүгедегі немесе ардагері куәлігінің көшірмесі</w:t>
      </w:r>
    </w:p>
    <w:bookmarkEnd w:id="17"/>
    <w:bookmarkStart w:name="z25" w:id="18"/>
    <w:p>
      <w:pPr>
        <w:spacing w:after="0"/>
        <w:ind w:left="0"/>
        <w:jc w:val="both"/>
      </w:pPr>
      <w:r>
        <w:rPr>
          <w:rFonts w:ascii="Times New Roman"/>
          <w:b w:val="false"/>
          <w:i w:val="false"/>
          <w:color w:val="000000"/>
          <w:sz w:val="28"/>
        </w:rPr>
        <w:t>
      -Тұрғын үйді иемдену құқығын растайтын құжат</w:t>
      </w:r>
    </w:p>
    <w:bookmarkEnd w:id="18"/>
    <w:bookmarkStart w:name="z26" w:id="19"/>
    <w:p>
      <w:pPr>
        <w:spacing w:after="0"/>
        <w:ind w:left="0"/>
        <w:jc w:val="both"/>
      </w:pPr>
      <w:r>
        <w:rPr>
          <w:rFonts w:ascii="Times New Roman"/>
          <w:b w:val="false"/>
          <w:i w:val="false"/>
          <w:color w:val="000000"/>
          <w:sz w:val="28"/>
        </w:rPr>
        <w:t>
      -Бағалау тізімдемесіндегі ақаулық актісі</w:t>
      </w:r>
    </w:p>
    <w:bookmarkEnd w:id="19"/>
    <w:bookmarkStart w:name="z27" w:id="20"/>
    <w:p>
      <w:pPr>
        <w:spacing w:after="0"/>
        <w:ind w:left="0"/>
        <w:jc w:val="both"/>
      </w:pPr>
      <w:r>
        <w:rPr>
          <w:rFonts w:ascii="Times New Roman"/>
          <w:b w:val="false"/>
          <w:i w:val="false"/>
          <w:color w:val="000000"/>
          <w:sz w:val="28"/>
        </w:rPr>
        <w:t>
      Ұлы Отан соғысының мүгедегі және ардагерінің тұрғын үйін жөндеу немесе жөндемеу туралы шешімді жөндеу жұмыстарын бағалау және орындау бойынша құрылған аудандық комиссия шығарады.</w:t>
      </w:r>
    </w:p>
    <w:bookmarkEnd w:id="20"/>
    <w:bookmarkStart w:name="z28" w:id="21"/>
    <w:p>
      <w:pPr>
        <w:spacing w:after="0"/>
        <w:ind w:left="0"/>
        <w:jc w:val="both"/>
      </w:pPr>
      <w:r>
        <w:rPr>
          <w:rFonts w:ascii="Times New Roman"/>
          <w:b w:val="false"/>
          <w:i w:val="false"/>
          <w:color w:val="000000"/>
          <w:sz w:val="28"/>
        </w:rPr>
        <w:t>
      Тұрғын үй жөндеуге бір жолғы материалдық көмек жергілікті бюджет қаржысынан төленеді және ақшалай толем белгіленеді, "Жұмыстылық және әлеуметтік бағдарламалар бөлімі" мен екінші деңгейдегі банк арасындағы агенттік келісімге сәйкес екінші деңгейдегі банк арқылы төленеді.</w:t>
      </w:r>
    </w:p>
    <w:bookmarkEnd w:id="21"/>
    <w:bookmarkStart w:name="z29" w:id="22"/>
    <w:p>
      <w:pPr>
        <w:spacing w:after="0"/>
        <w:ind w:left="0"/>
        <w:jc w:val="both"/>
      </w:pPr>
      <w:r>
        <w:rPr>
          <w:rFonts w:ascii="Times New Roman"/>
          <w:b w:val="false"/>
          <w:i w:val="false"/>
          <w:color w:val="000000"/>
          <w:sz w:val="28"/>
        </w:rPr>
        <w:t>
      III. Жергілікті бюджет қаражатының мақсатты пайдаланылуын бақылау</w:t>
      </w:r>
    </w:p>
    <w:bookmarkEnd w:id="22"/>
    <w:bookmarkStart w:name="z30" w:id="23"/>
    <w:p>
      <w:pPr>
        <w:spacing w:after="0"/>
        <w:ind w:left="0"/>
        <w:jc w:val="both"/>
      </w:pPr>
      <w:r>
        <w:rPr>
          <w:rFonts w:ascii="Times New Roman"/>
          <w:b w:val="false"/>
          <w:i w:val="false"/>
          <w:color w:val="000000"/>
          <w:sz w:val="28"/>
        </w:rPr>
        <w:t>
      Ұлы Отан соғысына қатысқан жалғызбасты ардагерлер мен мүгедектерге жергілікті бюджет есебінен материалдық көмекке бөлінген қаражаттың мақсатты пайдаланылуын бақылауды тұрғын үйлерін жөндеуді аса қажет ететін Ұлы Отан соғысының мүгедектері мен ардагерлеріне бір жол берілетін материалдық көмекті бөлу және төлеуді бағалау комиссиясы жүзеге асырады.</w:t>
      </w:r>
    </w:p>
    <w:bookmarkEnd w:id="23"/>
    <w:p>
      <w:pPr>
        <w:spacing w:after="0"/>
        <w:ind w:left="0"/>
        <w:jc w:val="both"/>
      </w:pPr>
      <w:bookmarkStart w:name="z31" w:id="24"/>
      <w:r>
        <w:rPr>
          <w:rFonts w:ascii="Times New Roman"/>
          <w:b w:val="false"/>
          <w:i w:val="false"/>
          <w:color w:val="000000"/>
          <w:sz w:val="28"/>
        </w:rPr>
        <w:t>
      Шығыс Қазақстан облысы</w:t>
      </w:r>
    </w:p>
    <w:bookmarkEnd w:id="24"/>
    <w:p>
      <w:pPr>
        <w:spacing w:after="0"/>
        <w:ind w:left="0"/>
        <w:jc w:val="both"/>
      </w:pPr>
      <w:r>
        <w:rPr>
          <w:rFonts w:ascii="Times New Roman"/>
          <w:b w:val="false"/>
          <w:i w:val="false"/>
          <w:color w:val="000000"/>
          <w:sz w:val="28"/>
        </w:rPr>
        <w:t>Бородулиха аудандық жұмыстылық</w:t>
      </w:r>
    </w:p>
    <w:p>
      <w:pPr>
        <w:spacing w:after="0"/>
        <w:ind w:left="0"/>
        <w:jc w:val="both"/>
      </w:pPr>
      <w:r>
        <w:rPr>
          <w:rFonts w:ascii="Times New Roman"/>
          <w:b w:val="false"/>
          <w:i w:val="false"/>
          <w:color w:val="000000"/>
          <w:sz w:val="28"/>
        </w:rPr>
        <w:t>және әлеуметтік бағдарламалар</w:t>
      </w:r>
    </w:p>
    <w:p>
      <w:pPr>
        <w:spacing w:after="0"/>
        <w:ind w:left="0"/>
        <w:jc w:val="both"/>
      </w:pPr>
      <w:r>
        <w:rPr>
          <w:rFonts w:ascii="Times New Roman"/>
          <w:b w:val="false"/>
          <w:i w:val="false"/>
          <w:color w:val="000000"/>
          <w:sz w:val="28"/>
        </w:rPr>
        <w:t>бөлімінің бастығы:</w:t>
      </w:r>
    </w:p>
    <w:p>
      <w:pPr>
        <w:spacing w:after="0"/>
        <w:ind w:left="0"/>
        <w:jc w:val="both"/>
      </w:pPr>
      <w:r>
        <w:rPr>
          <w:rFonts w:ascii="Times New Roman"/>
          <w:b w:val="false"/>
          <w:i w:val="false"/>
          <w:color w:val="000000"/>
          <w:sz w:val="28"/>
        </w:rPr>
        <w:t>Ф.Бектембаева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