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4e46" w14:textId="5ea4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ж.ж. Ұлы Отан соғысындағы Жеңiске 60-жыл" мерекелiк медалiмен марапатталған соғыс ардагерлерi мен соғыс жылдарындағы тыл еңбеккерлерiне бiржолғы әлеуметтiк көмек көрсету Ережелерiн бекiту туралы</w:t>
      </w:r>
    </w:p>
    <w:p>
      <w:pPr>
        <w:spacing w:after="0"/>
        <w:ind w:left="0"/>
        <w:jc w:val="both"/>
      </w:pPr>
      <w:r>
        <w:rPr>
          <w:rFonts w:ascii="Times New Roman"/>
          <w:b w:val="false"/>
          <w:i w:val="false"/>
          <w:color w:val="000000"/>
          <w:sz w:val="28"/>
        </w:rPr>
        <w:t>Солтүстiк Қазақстан облысы Петропавл қаласы әкімдігінің 2005 жылғы 5 сәуірдегі N 261 қаулысы. Солтүстік Қазақстан облысының Петропавл қаласы Әділет басқармасынының 2005 жылғы 25 сәуірде N 13-1-2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сәуiрдегi "Ұлы Отан соғысына қатысушыларға, мүгедектерге және оларға теңестiрiлген тұлғаларға берiлетiн жеңiлдiктер және әлеуметтiк қорғау туралы" </w:t>
      </w:r>
      <w:r>
        <w:rPr>
          <w:rFonts w:ascii="Times New Roman"/>
          <w:b w:val="false"/>
          <w:i w:val="false"/>
          <w:color w:val="000000"/>
          <w:sz w:val="28"/>
        </w:rPr>
        <w:t>N 2247</w:t>
      </w:r>
      <w:r>
        <w:rPr>
          <w:rFonts w:ascii="Times New Roman"/>
          <w:b w:val="false"/>
          <w:i w:val="false"/>
          <w:color w:val="000000"/>
          <w:sz w:val="28"/>
        </w:rPr>
        <w:t xml:space="preserve">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2001 жылғы 23 қаңтардағы " Қазақстан Республикасындағы жергiлiктi мемлекеттiк басқару туралы" </w:t>
      </w:r>
      <w:r>
        <w:rPr>
          <w:rFonts w:ascii="Times New Roman"/>
          <w:b w:val="false"/>
          <w:i w:val="false"/>
          <w:color w:val="000000"/>
          <w:sz w:val="28"/>
        </w:rPr>
        <w:t>N 148-ІІ</w:t>
      </w:r>
      <w:r>
        <w:rPr>
          <w:rFonts w:ascii="Times New Roman"/>
          <w:b w:val="false"/>
          <w:i w:val="false"/>
          <w:color w:val="000000"/>
          <w:sz w:val="28"/>
        </w:rPr>
        <w:t xml:space="preserve">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сәйкес, Петропавл қалалық мәслихатының 2004 жылғы 24 желтоқсандағы "2005 жылға арналған Петропавл қаласының бюджетi туралы" кезектi он бiрiншi сессиясының N 2 шешiмiнiң негiзiнде, қала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берiлген "1941-1945 ж.ж. Ұлы Отан соғысындағы Жеңiске 60-жыл" мерекелiк медалiмен марапатталған соғыс ардагерлерi мен соғыс жылдарындағы тыл еңбеккерлерiне бiржолғы әлеуметтiк көмек көрсету Ережелерi бекiтiлсiн. </w:t>
      </w:r>
      <w:r>
        <w:br/>
      </w:r>
      <w:r>
        <w:rPr>
          <w:rFonts w:ascii="Times New Roman"/>
          <w:b w:val="false"/>
          <w:i w:val="false"/>
          <w:color w:val="000000"/>
          <w:sz w:val="28"/>
        </w:rPr>
        <w:t>
</w:t>
      </w:r>
      <w:r>
        <w:rPr>
          <w:rFonts w:ascii="Times New Roman"/>
          <w:b w:val="false"/>
          <w:i w:val="false"/>
          <w:color w:val="000000"/>
          <w:sz w:val="28"/>
        </w:rPr>
        <w:t>
      2. Петропавл қаласының жұмыспен қамту және әлеуметтiк бағдарламалар бөлiмi (Н.Н.Кушталова) әлеуметтiк көмектiң тағайындалуын қамтамасыз етсiн.</w:t>
      </w:r>
      <w:r>
        <w:br/>
      </w:r>
      <w:r>
        <w:rPr>
          <w:rFonts w:ascii="Times New Roman"/>
          <w:b w:val="false"/>
          <w:i w:val="false"/>
          <w:color w:val="000000"/>
          <w:sz w:val="28"/>
        </w:rPr>
        <w:t>
</w:t>
      </w:r>
      <w:r>
        <w:rPr>
          <w:rFonts w:ascii="Times New Roman"/>
          <w:b w:val="false"/>
          <w:i w:val="false"/>
          <w:color w:val="000000"/>
          <w:sz w:val="28"/>
        </w:rPr>
        <w:t>
      3. Петропавл қалалық қаржы бөлiмi (Г.И.Дорофеева) қала бюджетiмен бекiтiлiп бөлiнген қаражат шегiнде әлеуметтiк көмектiң қаржыландырылуын қамтамасыз етсiн.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әкiмiнiң орынбасары Т.Н.Құлжановаға жүктелсiн.</w:t>
      </w:r>
    </w:p>
    <w:p>
      <w:pPr>
        <w:spacing w:after="0"/>
        <w:ind w:left="0"/>
        <w:jc w:val="both"/>
      </w:pPr>
      <w:r>
        <w:rPr>
          <w:rFonts w:ascii="Times New Roman"/>
          <w:b w:val="false"/>
          <w:i/>
          <w:color w:val="000000"/>
          <w:sz w:val="28"/>
        </w:rPr>
        <w:t>       Қала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 әкiмiнiң</w:t>
      </w:r>
      <w:r>
        <w:br/>
      </w:r>
      <w:r>
        <w:rPr>
          <w:rFonts w:ascii="Times New Roman"/>
          <w:b w:val="false"/>
          <w:i w:val="false"/>
          <w:color w:val="000000"/>
          <w:sz w:val="28"/>
        </w:rPr>
        <w:t>
2005 жылғы 5 сәуірдегі N 4</w:t>
      </w:r>
      <w:r>
        <w:br/>
      </w:r>
      <w:r>
        <w:rPr>
          <w:rFonts w:ascii="Times New Roman"/>
          <w:b w:val="false"/>
          <w:i w:val="false"/>
          <w:color w:val="000000"/>
          <w:sz w:val="28"/>
        </w:rPr>
        <w:t>
қаулысымен бекiтiлген</w:t>
      </w:r>
    </w:p>
    <w:p>
      <w:pPr>
        <w:spacing w:after="0"/>
        <w:ind w:left="0"/>
        <w:jc w:val="both"/>
      </w:pPr>
      <w:r>
        <w:rPr>
          <w:rFonts w:ascii="Times New Roman"/>
          <w:b/>
          <w:i w:val="false"/>
          <w:color w:val="000080"/>
          <w:sz w:val="28"/>
        </w:rPr>
        <w:t>"1941-1945 ж.ж. Ұлы Отан соғысындағы Жеңiске 60-жыл" мерекелiк медалiмен марапатталған соғыс ардагерлерi мен</w:t>
      </w:r>
      <w:r>
        <w:br/>
      </w:r>
      <w:r>
        <w:rPr>
          <w:rFonts w:ascii="Times New Roman"/>
          <w:b w:val="false"/>
          <w:i w:val="false"/>
          <w:color w:val="000000"/>
          <w:sz w:val="28"/>
        </w:rPr>
        <w:t>
</w:t>
      </w:r>
      <w:r>
        <w:rPr>
          <w:rFonts w:ascii="Times New Roman"/>
          <w:b/>
          <w:i w:val="false"/>
          <w:color w:val="000080"/>
          <w:sz w:val="28"/>
        </w:rPr>
        <w:t>соғыс жылдарындағы тыл еңбеккерлерiне бiржолғы әлеуметтiк  көмек көрсету Ережелерi</w:t>
      </w:r>
    </w:p>
    <w:p>
      <w:pPr>
        <w:spacing w:after="0"/>
        <w:ind w:left="0"/>
        <w:jc w:val="both"/>
      </w:pPr>
      <w:r>
        <w:rPr>
          <w:rFonts w:ascii="Times New Roman"/>
          <w:b w:val="false"/>
          <w:i w:val="false"/>
          <w:color w:val="000000"/>
          <w:sz w:val="28"/>
        </w:rPr>
        <w:t>      1. Осы Ережелер "1941-1945 ж.ж. Ұлы Отан соғысындағы Жеңiске 60 жыл" мерекелiк медалiмен марапатталған соғыс ардагерлерi мен соғыс жылдарындағы тыл еңбеккерлерiне бiржолғы әлеуметтiк көмектiң тағайындау және төлеу тәртiбiн айқындайды.</w:t>
      </w:r>
      <w:r>
        <w:br/>
      </w:r>
      <w:r>
        <w:rPr>
          <w:rFonts w:ascii="Times New Roman"/>
          <w:b w:val="false"/>
          <w:i w:val="false"/>
          <w:color w:val="000000"/>
          <w:sz w:val="28"/>
        </w:rPr>
        <w:t>
      2. Бiржолғы көмек алуға, Петропавл қаласында тұратын "1941-1945 ж.ж. Ұлы Отан соғысындағы Жеңiске 60 жыл" мерейтойлық медалiмен марапатталған, Қазақстан Республикасының заңнамаларымен көзделген тәртiппен арнайы мемлекеттiк жәрдемақы алушы азаматтардың құқығы бар.</w:t>
      </w:r>
      <w:r>
        <w:br/>
      </w:r>
      <w:r>
        <w:rPr>
          <w:rFonts w:ascii="Times New Roman"/>
          <w:b w:val="false"/>
          <w:i w:val="false"/>
          <w:color w:val="000000"/>
          <w:sz w:val="28"/>
        </w:rPr>
        <w:t>
      3. Зейнетақы төлеу жөнiндегi мемлекеттiк орталықтың Солтүстiк Қазақстан филиалы берген арнайы мемлекеттiк жәрдемақы алушылар туралы мәлiметтер базасы негiзiнде, басқа алатын көмектерiнiң түрiне қарамастан, қала бюджетiнде алдын ала қарастырылған сомалар шегiнде, бiржолғы әлеуметтiк көмек тағайындалуы, Петропавл қаласының жұмыспен қамту және әлеуметтiк бағдарламалар бөлiмi арқылы жүзеге асырылады.</w:t>
      </w:r>
      <w:r>
        <w:br/>
      </w:r>
      <w:r>
        <w:rPr>
          <w:rFonts w:ascii="Times New Roman"/>
          <w:b w:val="false"/>
          <w:i w:val="false"/>
          <w:color w:val="000000"/>
          <w:sz w:val="28"/>
        </w:rPr>
        <w:t>
      4. Әлеуметтiк көмектiң мөлшерi екi мың теңге сомада, материалдық қолдау көрсету жөнiндегi қосымша шара ретiнде белгiленедi.</w:t>
      </w:r>
      <w:r>
        <w:br/>
      </w:r>
      <w:r>
        <w:rPr>
          <w:rFonts w:ascii="Times New Roman"/>
          <w:b w:val="false"/>
          <w:i w:val="false"/>
          <w:color w:val="000000"/>
          <w:sz w:val="28"/>
        </w:rPr>
        <w:t xml:space="preserve">
      5. Бiржолғы әлеуметтiк көмектi төлеу, заңнамада белгiленген тәртiппен келiсiм-шарт жасалған екiншi деңгейдегi банкiлер арқылы, алушылардың ашылған жеке шоттарына сомаларды аудару үшiн, жұмыспен қамту және әлеуметтiк бағдарламалар бөлiмiнiң берген ведомосiнiң негiзiнде жүргiзiледi. </w:t>
      </w:r>
      <w:r>
        <w:br/>
      </w:r>
      <w:r>
        <w:rPr>
          <w:rFonts w:ascii="Times New Roman"/>
          <w:b w:val="false"/>
          <w:i w:val="false"/>
          <w:color w:val="000000"/>
          <w:sz w:val="28"/>
        </w:rPr>
        <w:t>
      6. "1941-1945 ж.ж.Ұлы Отан соғысындағы Жеңiске 60 жыл" мерейтойлық медалiмен марапатталған тұлғаларға көрсетiлетiн бiржолғы әлеуметтiк көмектi қаржыландыру "Жергiлiктi органдардың шешiмi бойынша мұқтаж азаматтардың жеке санаттарына әлеуметтiк көмек" 007-000 функционалдық жiктеу коды бойынша жүргiзiледi.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