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dc20" w14:textId="9f4d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басқармасында 2003 жылы 9 қаңтарда №1245 тіркелген "Ақтау қаласы және қала жанындағы елді мекендерде жануарларды ұстау ережелері туралы" қалалық мәслихаттың 2002 жылғы 15 қазандағы № 26/242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мәслихатының 2005 жылғы 30 қыркүйектегі № 19/153 шешімі. Маңғыстау облысының Әділет Департаментінті Ақтау қаласының әділет басқармасында 2005 жылғы 18 қазанда № 11-1-15 тіркелді. Күші жойылды - Маңғыстау облысы Ақтау қаласы мәслихатының 2012 жылғы 12 сәуірдегі № 2/25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Маңғыстау облысы Ақтау қаласы мәслихатының 2012.04.12 № 2/25 шешімімен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"Әкімшілік құқық бұзушылық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 2-тармағына,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8-тармақшасына, "Ветеринария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"Ақтау қаласы және қала жанындағы елді мекендерде жануарларды ұстау ережелері туралы" қалалық мәслихаттың 2002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26/242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басқармасында 2003 жылы 9 қаңтарда № 1245 тіркелген, 2003 жылғы 4 сәуірдегі № 19 (6186) "Маңғыстау" және 2003 жылғы 28 қаңтардағы № 15 (8882) "Местное время" газеттерінде жарияланған) шешіміне төмендегідей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1-тармақта "Өмірзақ, Маңғыстау поселкелеріндегі және Баянды селосындағы" сөздері "Өмірзақ поселкесіндегі, Маңғыстау, Баянды селоларындағы және Қызылтөбе селолық округіндегі"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10-тармақта "қалалық" сөзі "мемлекеттік" деген сөзбен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14-тармақ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Қаланың селитебті аймағында жүрген ауыл шаруашылық жануарларын "Көктем" мемлекеттік коммуналдық мекемесінің мамандандырылған қызметі ұстайды.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Қараусыз қалған жануарларды ұстау мен кері қайтару Қазақстан Республикасының Азаматтық кодексінің 246-бабына сәйкес реттеледі";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17-тармақ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22-тармақ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Материалдық зиян келтірілген жағдайда, зардап шегуші оның өтелуі үшін сотқа шағымдануға құқылы".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ресми жарияланған күннен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