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e387a" w14:textId="74e38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елді мекендерін көріктендіру, жасыл желекті тәртіпте ұстау мен қорғаудың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ауданының мәслихатының 2005 жылғы 26 қазандағы N 18-2 шешімі. Жамбыл ауданының әділет басқармасында 2005 жылғы 28 қазанда N 15 тіркелді. Күші жойылды- Жамбыл облысы Жамбыл аудандық мәслихатының 2017 жылғы 2 наурыздағы № 9-6 шешімімен</w:t>
      </w:r>
    </w:p>
    <w:p>
      <w:pPr>
        <w:spacing w:after="0"/>
        <w:ind w:left="0"/>
        <w:jc w:val="left"/>
      </w:pPr>
      <w:r>
        <w:rPr>
          <w:rFonts w:ascii="Times New Roman"/>
          <w:b w:val="false"/>
          <w:i w:val="false"/>
          <w:color w:val="ff0000"/>
          <w:sz w:val="28"/>
        </w:rPr>
        <w:t xml:space="preserve">      Ескерту. Күші жойылды - Жамбыл облысы Жамбыл аудандық мәслихатының 02.03.2017 </w:t>
      </w:r>
      <w:r>
        <w:rPr>
          <w:rFonts w:ascii="Times New Roman"/>
          <w:b w:val="false"/>
          <w:i w:val="false"/>
          <w:color w:val="ff0000"/>
          <w:sz w:val="28"/>
        </w:rPr>
        <w:t>№ 9-6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 ескертпесі. Орыс тіліндегі мәтіні жоқ болып табылады, мемлекеттік тілінде мәтінге қараңыз.</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6-бабы 1-тармағы 8) тармақшасы негізінде және Қазақстан Республикасының "Әкімшілік құқық бұзушылық туралы" Кодексінің </w:t>
      </w:r>
      <w:r>
        <w:rPr>
          <w:rFonts w:ascii="Times New Roman"/>
          <w:b w:val="false"/>
          <w:i w:val="false"/>
          <w:color w:val="000000"/>
          <w:sz w:val="28"/>
        </w:rPr>
        <w:t>300,</w:t>
      </w:r>
      <w:r>
        <w:rPr>
          <w:rFonts w:ascii="Times New Roman"/>
          <w:b w:val="false"/>
          <w:i w:val="false"/>
          <w:color w:val="000000"/>
          <w:sz w:val="28"/>
        </w:rPr>
        <w:t xml:space="preserve"> 387 баптарына</w:t>
      </w:r>
      <w:r>
        <w:rPr>
          <w:rFonts w:ascii="Times New Roman"/>
          <w:b w:val="false"/>
          <w:i w:val="false"/>
          <w:color w:val="000000"/>
          <w:sz w:val="28"/>
        </w:rPr>
        <w:t xml:space="preserve"> сәйкес Жамбыл аудандық мәслихаты</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Ауданның елді мекендерін көріктендіру, жасыл желекті тәртіпте ұстау мен қорғаудың Ережесі қосымшаға сәйкес бекітілсін.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Жамбыл аудандық мәслихаты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Жамбыл аудандық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 Бегманов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Тілеумұрат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2005 жылдың 26 қазанындағы N 18/2</w:t>
            </w:r>
            <w:r>
              <w:br/>
            </w:r>
            <w:r>
              <w:rPr>
                <w:rFonts w:ascii="Times New Roman"/>
                <w:b w:val="false"/>
                <w:i w:val="false"/>
                <w:color w:val="000000"/>
                <w:sz w:val="20"/>
              </w:rPr>
              <w:t>"Ауданның елді мекендерін</w:t>
            </w:r>
            <w:r>
              <w:br/>
            </w:r>
            <w:r>
              <w:rPr>
                <w:rFonts w:ascii="Times New Roman"/>
                <w:b w:val="false"/>
                <w:i w:val="false"/>
                <w:color w:val="000000"/>
                <w:sz w:val="20"/>
              </w:rPr>
              <w:t>көріктендіру, жасыл желекті тәртіпте</w:t>
            </w:r>
            <w:r>
              <w:br/>
            </w:r>
            <w:r>
              <w:rPr>
                <w:rFonts w:ascii="Times New Roman"/>
                <w:b w:val="false"/>
                <w:i w:val="false"/>
                <w:color w:val="000000"/>
                <w:sz w:val="20"/>
              </w:rPr>
              <w:t>ұстау мен қорғаудың Ережесін</w:t>
            </w:r>
            <w:r>
              <w:br/>
            </w:r>
            <w:r>
              <w:rPr>
                <w:rFonts w:ascii="Times New Roman"/>
                <w:b w:val="false"/>
                <w:i w:val="false"/>
                <w:color w:val="000000"/>
                <w:sz w:val="20"/>
              </w:rPr>
              <w:t>бекіту туралы" шешімімен бекітілген</w:t>
            </w:r>
          </w:p>
        </w:tc>
      </w:tr>
    </w:tbl>
    <w:bookmarkStart w:name="z3" w:id="0"/>
    <w:p>
      <w:pPr>
        <w:spacing w:after="0"/>
        <w:ind w:left="0"/>
        <w:jc w:val="left"/>
      </w:pPr>
      <w:r>
        <w:rPr>
          <w:rFonts w:ascii="Times New Roman"/>
          <w:b/>
          <w:i w:val="false"/>
          <w:color w:val="000000"/>
        </w:rPr>
        <w:t xml:space="preserve"> Ауданның елді мекендерін көріктендіру, жасыл желекті тәртіпте ұстау мен қорғаудың</w:t>
      </w:r>
      <w:r>
        <w:br/>
      </w:r>
      <w:r>
        <w:rPr>
          <w:rFonts w:ascii="Times New Roman"/>
          <w:b/>
          <w:i w:val="false"/>
          <w:color w:val="000000"/>
        </w:rPr>
        <w:t>Ережесі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Кәсіпорындар, шаруашылық пен мекеме, ұйымдар және қоғамдық бірлестіктер ұйымдастыру-құқықтық әрекетіне және қандай да бір меншік түріне қарамастан лауазымды тұлғалар және азаматтар елді мекендер аумағында көріктендіру Ережесін сақтауға міндетті, құрылымдар мен ғимараттарды күтімді жағдайда ұстауға, өз аумағында тазалық пен тәртіпті қамтамасыз етуге, жасыл желекті күтімге алуға, мәдени-тұрмыстық нысандарды, ауыз су көздерін, суаттар мен арықтарды ластанудан қорғауға міндетті.</w:t>
      </w:r>
      <w:r>
        <w:br/>
      </w:r>
      <w:r>
        <w:rPr>
          <w:rFonts w:ascii="Times New Roman"/>
          <w:b w:val="false"/>
          <w:i w:val="false"/>
          <w:color w:val="000000"/>
          <w:sz w:val="28"/>
        </w:rPr>
        <w:t>
      </w:t>
      </w:r>
      <w:r>
        <w:rPr>
          <w:rFonts w:ascii="Times New Roman"/>
          <w:b w:val="false"/>
          <w:i w:val="false"/>
          <w:color w:val="000000"/>
          <w:sz w:val="28"/>
        </w:rPr>
        <w:t>2. Кәсіпорындар, шаруашылықтар, мекемелер және ұйымдар қандай да бір меншік түріне қарамастан өз аумағына қарасты көріктендіру және тазалық жұмыстарын жүргізуі керек.</w:t>
      </w:r>
      <w:r>
        <w:br/>
      </w:r>
      <w:r>
        <w:rPr>
          <w:rFonts w:ascii="Times New Roman"/>
          <w:b w:val="false"/>
          <w:i w:val="false"/>
          <w:color w:val="000000"/>
          <w:sz w:val="28"/>
        </w:rPr>
        <w:t>
      </w:t>
      </w:r>
      <w:r>
        <w:rPr>
          <w:rFonts w:ascii="Times New Roman"/>
          <w:b w:val="false"/>
          <w:i w:val="false"/>
          <w:color w:val="000000"/>
          <w:sz w:val="28"/>
        </w:rPr>
        <w:t>3. Тұрғын үй иелері өзінің үй аумағына (үй, қосалқы шаруашылық құрылысын, т.б.) қарасты көше жақ бөлігін тазалық пен тәртіпке келтіруі керек.</w:t>
      </w:r>
      <w:r>
        <w:br/>
      </w:r>
      <w:r>
        <w:rPr>
          <w:rFonts w:ascii="Times New Roman"/>
          <w:b w:val="false"/>
          <w:i w:val="false"/>
          <w:color w:val="000000"/>
          <w:sz w:val="28"/>
        </w:rPr>
        <w:t>
      </w:t>
      </w:r>
      <w:r>
        <w:rPr>
          <w:rFonts w:ascii="Times New Roman"/>
          <w:b w:val="false"/>
          <w:i w:val="false"/>
          <w:color w:val="000000"/>
          <w:sz w:val="28"/>
        </w:rPr>
        <w:t xml:space="preserve">4. Құрылысы аяқталмаған және бұзылған құрылыс нысандарында, қоғамдық орындарда тазалық пен тәртіпті орнату арнайы бекітілген тәртіппен жүргізіледі. </w:t>
      </w:r>
      <w:r>
        <w:br/>
      </w:r>
      <w:r>
        <w:rPr>
          <w:rFonts w:ascii="Times New Roman"/>
          <w:b w:val="false"/>
          <w:i w:val="false"/>
          <w:color w:val="000000"/>
          <w:sz w:val="28"/>
        </w:rPr>
        <w:t>
      </w:t>
      </w:r>
      <w:r>
        <w:rPr>
          <w:rFonts w:ascii="Times New Roman"/>
          <w:b w:val="false"/>
          <w:i w:val="false"/>
          <w:color w:val="000000"/>
          <w:sz w:val="28"/>
        </w:rPr>
        <w:t>5. Автотұрақтар әкімшілік және өндіріс ғимараттарына, базарларға, сауда кәсіпорындары және қоғамдық тамақтандыру орындарына жақын орналасуы керек.</w:t>
      </w:r>
      <w:r>
        <w:br/>
      </w:r>
      <w:r>
        <w:rPr>
          <w:rFonts w:ascii="Times New Roman"/>
          <w:b w:val="false"/>
          <w:i w:val="false"/>
          <w:color w:val="000000"/>
          <w:sz w:val="28"/>
        </w:rPr>
        <w:t>
      </w:t>
      </w:r>
      <w:r>
        <w:rPr>
          <w:rFonts w:ascii="Times New Roman"/>
          <w:b w:val="false"/>
          <w:i w:val="false"/>
          <w:color w:val="000000"/>
          <w:sz w:val="28"/>
        </w:rPr>
        <w:t>Жолаушылар және жүк тасу қызметін көрсететін автокөлік иелері көліктерін арнайы белгіленген тұрақтарға қоюға міндетті.</w:t>
      </w:r>
      <w:r>
        <w:br/>
      </w:r>
      <w:r>
        <w:rPr>
          <w:rFonts w:ascii="Times New Roman"/>
          <w:b w:val="false"/>
          <w:i w:val="false"/>
          <w:color w:val="000000"/>
          <w:sz w:val="28"/>
        </w:rPr>
        <w:t>
      </w:t>
      </w:r>
      <w:r>
        <w:rPr>
          <w:rFonts w:ascii="Times New Roman"/>
          <w:b w:val="false"/>
          <w:i w:val="false"/>
          <w:color w:val="000000"/>
          <w:sz w:val="28"/>
        </w:rPr>
        <w:t>6. Көшелерді, тротуарларды, жолдар мен жол жиектерін әр түрлі күл-қоқыс қалдықтары мен шөп-шалаң, сабан, құрылыс материалдары, көмір, темір материалдарымен ластауға тиым салынады.</w:t>
      </w:r>
      <w:r>
        <w:br/>
      </w:r>
      <w:r>
        <w:rPr>
          <w:rFonts w:ascii="Times New Roman"/>
          <w:b w:val="false"/>
          <w:i w:val="false"/>
          <w:color w:val="000000"/>
          <w:sz w:val="28"/>
        </w:rPr>
        <w:t>
      </w:t>
      </w:r>
      <w:r>
        <w:rPr>
          <w:rFonts w:ascii="Times New Roman"/>
          <w:b w:val="false"/>
          <w:i w:val="false"/>
          <w:color w:val="000000"/>
          <w:sz w:val="28"/>
        </w:rPr>
        <w:t xml:space="preserve">Автокөліктерді тротуарлар мен жаяу жүргіншілер өтетін орындарға қоюға тиым салынады. </w:t>
      </w:r>
      <w:r>
        <w:br/>
      </w:r>
      <w:r>
        <w:rPr>
          <w:rFonts w:ascii="Times New Roman"/>
          <w:b w:val="false"/>
          <w:i w:val="false"/>
          <w:color w:val="000000"/>
          <w:sz w:val="28"/>
        </w:rPr>
        <w:t>
      </w:t>
      </w:r>
      <w:r>
        <w:rPr>
          <w:rFonts w:ascii="Times New Roman"/>
          <w:b w:val="false"/>
          <w:i w:val="false"/>
          <w:color w:val="000000"/>
          <w:sz w:val="28"/>
        </w:rPr>
        <w:t xml:space="preserve">Мал қилары ауладағы шұңырларға жиналып, биотермиялық өңдеуден өткен соң қолданылады. </w:t>
      </w:r>
      <w:r>
        <w:br/>
      </w:r>
      <w:r>
        <w:rPr>
          <w:rFonts w:ascii="Times New Roman"/>
          <w:b w:val="false"/>
          <w:i w:val="false"/>
          <w:color w:val="000000"/>
          <w:sz w:val="28"/>
        </w:rPr>
        <w:t>
      </w:t>
      </w:r>
      <w:r>
        <w:rPr>
          <w:rFonts w:ascii="Times New Roman"/>
          <w:b w:val="false"/>
          <w:i w:val="false"/>
          <w:color w:val="000000"/>
          <w:sz w:val="28"/>
        </w:rPr>
        <w:t>Азаматтарға үйлерінің көше жақ бөлігінде мал ұстауға тиым салынады.</w:t>
      </w:r>
      <w:r>
        <w:br/>
      </w:r>
      <w:r>
        <w:rPr>
          <w:rFonts w:ascii="Times New Roman"/>
          <w:b w:val="false"/>
          <w:i w:val="false"/>
          <w:color w:val="000000"/>
          <w:sz w:val="28"/>
        </w:rPr>
        <w:t>
      </w:t>
      </w:r>
      <w:r>
        <w:rPr>
          <w:rFonts w:ascii="Times New Roman"/>
          <w:b w:val="false"/>
          <w:i w:val="false"/>
          <w:color w:val="000000"/>
          <w:sz w:val="28"/>
        </w:rPr>
        <w:t xml:space="preserve">7. Адамдар суды пайдаланатын, шомылатын және демалатын орындарда кір жууға, құстар мен мал суғаруға және автокөлік жууға тиым салынады. </w:t>
      </w:r>
      <w:r>
        <w:br/>
      </w:r>
      <w:r>
        <w:rPr>
          <w:rFonts w:ascii="Times New Roman"/>
          <w:b w:val="false"/>
          <w:i w:val="false"/>
          <w:color w:val="000000"/>
          <w:sz w:val="28"/>
        </w:rPr>
        <w:t>
      </w:t>
      </w:r>
      <w:r>
        <w:rPr>
          <w:rFonts w:ascii="Times New Roman"/>
          <w:b w:val="false"/>
          <w:i w:val="false"/>
          <w:color w:val="000000"/>
          <w:sz w:val="28"/>
        </w:rPr>
        <w:t xml:space="preserve">8. Мал бағуға бөлінбеген жерлерде мал бағуға тиым салынады. </w:t>
      </w:r>
      <w:r>
        <w:br/>
      </w:r>
      <w:r>
        <w:rPr>
          <w:rFonts w:ascii="Times New Roman"/>
          <w:b w:val="false"/>
          <w:i w:val="false"/>
          <w:color w:val="000000"/>
          <w:sz w:val="28"/>
        </w:rPr>
        <w:t>
      </w:t>
      </w:r>
      <w:r>
        <w:rPr>
          <w:rFonts w:ascii="Times New Roman"/>
          <w:b w:val="false"/>
          <w:i w:val="false"/>
          <w:color w:val="000000"/>
          <w:sz w:val="28"/>
        </w:rPr>
        <w:t>9. Ірі шаруашылық және кәсіпорын басшылары қандай да бір меншік түріне қарамастан:</w:t>
      </w:r>
      <w:r>
        <w:br/>
      </w:r>
      <w:r>
        <w:rPr>
          <w:rFonts w:ascii="Times New Roman"/>
          <w:b w:val="false"/>
          <w:i w:val="false"/>
          <w:color w:val="000000"/>
          <w:sz w:val="28"/>
        </w:rPr>
        <w:t>
      </w:t>
      </w:r>
      <w:r>
        <w:rPr>
          <w:rFonts w:ascii="Times New Roman"/>
          <w:b w:val="false"/>
          <w:i w:val="false"/>
          <w:color w:val="000000"/>
          <w:sz w:val="28"/>
        </w:rPr>
        <w:t>1) өлген малдарының өлекселерін арнайы бөлінген жерлерге көмуге, оның тұрақты тазалығын қамтамсыз етуге;</w:t>
      </w:r>
      <w:r>
        <w:br/>
      </w:r>
      <w:r>
        <w:rPr>
          <w:rFonts w:ascii="Times New Roman"/>
          <w:b w:val="false"/>
          <w:i w:val="false"/>
          <w:color w:val="000000"/>
          <w:sz w:val="28"/>
        </w:rPr>
        <w:t>
      </w:t>
      </w:r>
      <w:r>
        <w:rPr>
          <w:rFonts w:ascii="Times New Roman"/>
          <w:b w:val="false"/>
          <w:i w:val="false"/>
          <w:color w:val="000000"/>
          <w:sz w:val="28"/>
        </w:rPr>
        <w:t>2) қи, көңдерді арнайы жерге шығарып, сақтауға, оларды механикалық жинаудан өткізуді ұйымдастыруға міндетті.</w:t>
      </w:r>
      <w:r>
        <w:br/>
      </w:r>
      <w:r>
        <w:rPr>
          <w:rFonts w:ascii="Times New Roman"/>
          <w:b w:val="false"/>
          <w:i w:val="false"/>
          <w:color w:val="000000"/>
          <w:sz w:val="28"/>
        </w:rPr>
        <w:t>
      </w:t>
      </w:r>
      <w:r>
        <w:rPr>
          <w:rFonts w:ascii="Times New Roman"/>
          <w:b w:val="false"/>
          <w:i w:val="false"/>
          <w:color w:val="000000"/>
          <w:sz w:val="28"/>
        </w:rPr>
        <w:t xml:space="preserve">10. Елді мекендерде жеке және егесіз үй жануарларының өлекселері мал өлекселерін көметін арнайы орындарда жинақталып, арнайы бекітілген тәртіппен жойылады. </w:t>
      </w:r>
      <w:r>
        <w:br/>
      </w:r>
      <w:r>
        <w:rPr>
          <w:rFonts w:ascii="Times New Roman"/>
          <w:b w:val="false"/>
          <w:i w:val="false"/>
          <w:color w:val="000000"/>
          <w:sz w:val="28"/>
        </w:rPr>
        <w:t>
      </w:t>
      </w:r>
      <w:r>
        <w:rPr>
          <w:rFonts w:ascii="Times New Roman"/>
          <w:b w:val="false"/>
          <w:i w:val="false"/>
          <w:color w:val="000000"/>
          <w:sz w:val="28"/>
        </w:rPr>
        <w:t xml:space="preserve">11. Тұрғын үй иелері, кәсіпорындар мен мекеме басшылары үйлердің және ғимараттардың нөмерлерін, көше, сонымен қатар, маңдайша жазуларын, визуалдық көзбен шолу ақпаратын (оның ішінде жарнамалық мәтіндегі) Қазақстан Республикасындағы "Тіл туралы" </w:t>
      </w:r>
      <w:r>
        <w:rPr>
          <w:rFonts w:ascii="Times New Roman"/>
          <w:b w:val="false"/>
          <w:i w:val="false"/>
          <w:color w:val="000000"/>
          <w:sz w:val="28"/>
        </w:rPr>
        <w:t>Заңның</w:t>
      </w:r>
      <w:r>
        <w:rPr>
          <w:rFonts w:ascii="Times New Roman"/>
          <w:b w:val="false"/>
          <w:i w:val="false"/>
          <w:color w:val="000000"/>
          <w:sz w:val="28"/>
        </w:rPr>
        <w:t xml:space="preserve"> талаптарына сәйкес дұрыс қалыпта сақтауға міндетті.</w:t>
      </w:r>
      <w:r>
        <w:br/>
      </w:r>
      <w:r>
        <w:rPr>
          <w:rFonts w:ascii="Times New Roman"/>
          <w:b w:val="false"/>
          <w:i w:val="false"/>
          <w:color w:val="000000"/>
          <w:sz w:val="28"/>
        </w:rPr>
        <w:t>
      </w:t>
      </w:r>
      <w:r>
        <w:rPr>
          <w:rFonts w:ascii="Times New Roman"/>
          <w:b w:val="false"/>
          <w:i w:val="false"/>
          <w:color w:val="000000"/>
          <w:sz w:val="28"/>
        </w:rPr>
        <w:t>12. Жолдар мен көшелердің бойында қоршаулар мен шарбақтар, гүлзарлар мен көкмайсалар, сауда нүктелері және павильондар салу, сыртқы (визуалдық) жарнамасын, көрнекі насихат құралдарын орнатуға бекітілген тәртіппен рұқсат етіледі.</w:t>
      </w:r>
      <w:r>
        <w:br/>
      </w:r>
      <w:r>
        <w:rPr>
          <w:rFonts w:ascii="Times New Roman"/>
          <w:b w:val="false"/>
          <w:i w:val="false"/>
          <w:color w:val="000000"/>
          <w:sz w:val="28"/>
        </w:rPr>
        <w:t>
      </w:t>
      </w:r>
      <w:r>
        <w:rPr>
          <w:rFonts w:ascii="Times New Roman"/>
          <w:b w:val="false"/>
          <w:i w:val="false"/>
          <w:color w:val="000000"/>
          <w:sz w:val="28"/>
        </w:rPr>
        <w:t>13. Транспорт құралдарымен тез шашылатын, ұшатын және т.б. жолдар мен көшелерді ластайтын жүктерді тасуға тек шанақ (кузов) дұрыс болғанда және тығыз жапқышы болғанда ғана рұқсат етіледі.</w:t>
      </w:r>
      <w:r>
        <w:br/>
      </w:r>
      <w:r>
        <w:rPr>
          <w:rFonts w:ascii="Times New Roman"/>
          <w:b w:val="false"/>
          <w:i w:val="false"/>
          <w:color w:val="000000"/>
          <w:sz w:val="28"/>
        </w:rPr>
        <w:t>
      </w:t>
      </w:r>
      <w:r>
        <w:rPr>
          <w:rFonts w:ascii="Times New Roman"/>
          <w:b w:val="false"/>
          <w:i w:val="false"/>
          <w:color w:val="000000"/>
          <w:sz w:val="28"/>
        </w:rPr>
        <w:t>14. Аудан орталығында және елді мекендерде күл-қоқыстар мен қалдықтарды жинау және шығару, сұйық, лас жуындыларды құю арнайы бөлінген сырт жерлерде жүзеге асырылады.</w:t>
      </w:r>
      <w:r>
        <w:br/>
      </w:r>
      <w:r>
        <w:rPr>
          <w:rFonts w:ascii="Times New Roman"/>
          <w:b w:val="false"/>
          <w:i w:val="false"/>
          <w:color w:val="000000"/>
          <w:sz w:val="28"/>
        </w:rPr>
        <w:t>
      </w:t>
      </w:r>
      <w:r>
        <w:rPr>
          <w:rFonts w:ascii="Times New Roman"/>
          <w:b w:val="false"/>
          <w:i w:val="false"/>
          <w:color w:val="000000"/>
          <w:sz w:val="28"/>
        </w:rPr>
        <w:t>15. Тұрғындардың қоқыс пен қалдықтарды белгіленген орындардан басқа жерге жинауына қатаң тиым салынады.</w:t>
      </w:r>
      <w:r>
        <w:br/>
      </w:r>
      <w:r>
        <w:rPr>
          <w:rFonts w:ascii="Times New Roman"/>
          <w:b w:val="false"/>
          <w:i w:val="false"/>
          <w:color w:val="000000"/>
          <w:sz w:val="28"/>
        </w:rPr>
        <w:t>
      </w:t>
      </w:r>
      <w:r>
        <w:rPr>
          <w:rFonts w:ascii="Times New Roman"/>
          <w:b w:val="false"/>
          <w:i w:val="false"/>
          <w:color w:val="000000"/>
          <w:sz w:val="28"/>
        </w:rPr>
        <w:t>16. Заңды және жеке тұлғалар жасыл желектерді сақтап қорғауға: бүл үшін барлық агротехникалық қажетті іс-шараларды жүргізуді қамтамасыз етуге: тазалау, суару, бұтау, қопсыту, тыңайтқыш беру, әр түрлі зиянкестерден қорғауға міндетті.</w:t>
      </w:r>
      <w:r>
        <w:br/>
      </w:r>
      <w:r>
        <w:rPr>
          <w:rFonts w:ascii="Times New Roman"/>
          <w:b w:val="false"/>
          <w:i w:val="false"/>
          <w:color w:val="000000"/>
          <w:sz w:val="28"/>
        </w:rPr>
        <w:t>
      </w:t>
      </w:r>
      <w:r>
        <w:rPr>
          <w:rFonts w:ascii="Times New Roman"/>
          <w:b w:val="false"/>
          <w:i w:val="false"/>
          <w:color w:val="000000"/>
          <w:sz w:val="28"/>
        </w:rPr>
        <w:t xml:space="preserve">17. Мыналарға: </w:t>
      </w:r>
      <w:r>
        <w:br/>
      </w:r>
      <w:r>
        <w:rPr>
          <w:rFonts w:ascii="Times New Roman"/>
          <w:b w:val="false"/>
          <w:i w:val="false"/>
          <w:color w:val="000000"/>
          <w:sz w:val="28"/>
        </w:rPr>
        <w:t>
      </w:t>
      </w:r>
      <w:r>
        <w:rPr>
          <w:rFonts w:ascii="Times New Roman"/>
          <w:b w:val="false"/>
          <w:i w:val="false"/>
          <w:color w:val="000000"/>
          <w:sz w:val="28"/>
        </w:rPr>
        <w:t>1) үйлер мен ғимарат алдындағы ағаштарды рұқсатсыз кесуге;</w:t>
      </w:r>
      <w:r>
        <w:br/>
      </w:r>
      <w:r>
        <w:rPr>
          <w:rFonts w:ascii="Times New Roman"/>
          <w:b w:val="false"/>
          <w:i w:val="false"/>
          <w:color w:val="000000"/>
          <w:sz w:val="28"/>
        </w:rPr>
        <w:t>
      </w:t>
      </w:r>
      <w:r>
        <w:rPr>
          <w:rFonts w:ascii="Times New Roman"/>
          <w:b w:val="false"/>
          <w:i w:val="false"/>
          <w:color w:val="000000"/>
          <w:sz w:val="28"/>
        </w:rPr>
        <w:t>2) рұқсатсыз жол жиегіндегі орман шаруашылығы ағаштарын, егіс алқаптарындағы желден қорғайтын орман жолақтарын кесуге, оларға жақын жерге от жағуға, сонымен қатар құрғақ шөптерді өртеуге;</w:t>
      </w:r>
      <w:r>
        <w:br/>
      </w:r>
      <w:r>
        <w:rPr>
          <w:rFonts w:ascii="Times New Roman"/>
          <w:b w:val="false"/>
          <w:i w:val="false"/>
          <w:color w:val="000000"/>
          <w:sz w:val="28"/>
        </w:rPr>
        <w:t>
      </w:t>
      </w:r>
      <w:r>
        <w:rPr>
          <w:rFonts w:ascii="Times New Roman"/>
          <w:b w:val="false"/>
          <w:i w:val="false"/>
          <w:color w:val="000000"/>
          <w:sz w:val="28"/>
        </w:rPr>
        <w:t>3) тиым салынған жерлерде жабайы жеміс-жидектерді жинауға;</w:t>
      </w:r>
      <w:r>
        <w:br/>
      </w:r>
      <w:r>
        <w:rPr>
          <w:rFonts w:ascii="Times New Roman"/>
          <w:b w:val="false"/>
          <w:i w:val="false"/>
          <w:color w:val="000000"/>
          <w:sz w:val="28"/>
        </w:rPr>
        <w:t>
      </w:t>
      </w:r>
      <w:r>
        <w:rPr>
          <w:rFonts w:ascii="Times New Roman"/>
          <w:b w:val="false"/>
          <w:i w:val="false"/>
          <w:color w:val="000000"/>
          <w:sz w:val="28"/>
        </w:rPr>
        <w:t>4) жасыл желектерді зақымдауға, гүлзарлар мен көкмайсаның үстімен жүруге, оларға зиян келтіруге, құрылыс материалдарын (құм, цемент, бөренелер, тас, кірпіш), қыс мезгілінде қар және мұз жинауға;</w:t>
      </w:r>
      <w:r>
        <w:br/>
      </w:r>
      <w:r>
        <w:rPr>
          <w:rFonts w:ascii="Times New Roman"/>
          <w:b w:val="false"/>
          <w:i w:val="false"/>
          <w:color w:val="000000"/>
          <w:sz w:val="28"/>
        </w:rPr>
        <w:t>
      </w:t>
      </w:r>
      <w:r>
        <w:rPr>
          <w:rFonts w:ascii="Times New Roman"/>
          <w:b w:val="false"/>
          <w:i w:val="false"/>
          <w:color w:val="000000"/>
          <w:sz w:val="28"/>
        </w:rPr>
        <w:t>5) көшенің жаяу жүргіншілер және жол жақ бөлігін бос жатқан құрылыс аумағы мен жасыл желекті бөлігін, сонымен қатар басқа да көпшілік қолданыстағы орындарды кез келген қоқыс түрлері мен (темекі тұқылдарымен, шөлмектермен, қағазбен) тұрмыстық қалдықтармен ластауға;</w:t>
      </w:r>
      <w:r>
        <w:br/>
      </w:r>
      <w:r>
        <w:rPr>
          <w:rFonts w:ascii="Times New Roman"/>
          <w:b w:val="false"/>
          <w:i w:val="false"/>
          <w:color w:val="000000"/>
          <w:sz w:val="28"/>
        </w:rPr>
        <w:t>
      </w:t>
      </w:r>
      <w:r>
        <w:rPr>
          <w:rFonts w:ascii="Times New Roman"/>
          <w:b w:val="false"/>
          <w:i w:val="false"/>
          <w:color w:val="000000"/>
          <w:sz w:val="28"/>
        </w:rPr>
        <w:t>6) арнайы белгіленбеген орындарда афишалар, жарнамалық плакаттар, үнқағаздар және осы тектес хабарландыруларды желімдеуге тиым салынады.</w:t>
      </w:r>
      <w:r>
        <w:br/>
      </w:r>
      <w:r>
        <w:rPr>
          <w:rFonts w:ascii="Times New Roman"/>
          <w:b w:val="false"/>
          <w:i w:val="false"/>
          <w:color w:val="000000"/>
          <w:sz w:val="28"/>
        </w:rPr>
        <w:t>
      </w:t>
      </w:r>
      <w:r>
        <w:rPr>
          <w:rFonts w:ascii="Times New Roman"/>
          <w:b w:val="false"/>
          <w:i w:val="false"/>
          <w:color w:val="000000"/>
          <w:sz w:val="28"/>
        </w:rPr>
        <w:t xml:space="preserve">Осы Ережелерді бұзғандар Қазақстан Республикасының "Әкімшілік құқық бұзушылық туралы" Кодексінің </w:t>
      </w:r>
      <w:r>
        <w:rPr>
          <w:rFonts w:ascii="Times New Roman"/>
          <w:b w:val="false"/>
          <w:i w:val="false"/>
          <w:color w:val="000000"/>
          <w:sz w:val="28"/>
        </w:rPr>
        <w:t>300,</w:t>
      </w:r>
      <w:r>
        <w:rPr>
          <w:rFonts w:ascii="Times New Roman"/>
          <w:b w:val="false"/>
          <w:i w:val="false"/>
          <w:color w:val="000000"/>
          <w:sz w:val="28"/>
        </w:rPr>
        <w:t xml:space="preserve"> 387 баптарына</w:t>
      </w:r>
      <w:r>
        <w:rPr>
          <w:rFonts w:ascii="Times New Roman"/>
          <w:b w:val="false"/>
          <w:i w:val="false"/>
          <w:color w:val="000000"/>
          <w:sz w:val="28"/>
        </w:rPr>
        <w:t xml:space="preserve"> сәйкес әкімшілік жауапкершілікке тартылады.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