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86e" w14:textId="b74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шағын кәсіпкерлікті қолдауға және дамытуға облыстық бюджеттен кредиттер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24 ақпандағы N 49 қаулысы. Жамбыл облыстық әділет департаментінде 2005 жылғы 16 наурызда N 1577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 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 кәсіпкерлік қызметін дамыту үшін жағдайлар жасау мақсатында, Қазақстан Республикасының Бюджет кодексіне сәйкес және Қазақстан Республикасының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1 тармағының 4) тармақшасы негізінде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шақырылған облыстық мәслихаттың жетінші сессиясының облыстық әділет департаментінде 2005 жылғы 22 ақпанда 1553 нөмірімен тіркелген 2005 жылғы 11 ақпандағы "2005 жылға арналған облыстық бюджет туралы" N 7-4 шешіміне сәйкес осы мақсатқа көзделген қаражат есебінен облыстың шағын кәсіпкерлік субъектілеріне кредит беру үшін облыстық бюджеттен 40 (қырық) миллион теңге бөлінсін.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2.Шағын кәсіпкерлік субъектілеріне кредит беру бойынша бюджеттік бағдарламаның әкімшісі болып Облыс әкімиятының кәсіпкерлік және өнеркәсіп департаменті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Кредиттеу Қазақстан Республикасы Үкіметінің 2005 жылғы 5 ақпандағы N 110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"Республикалық және жергiлiктi бюджеттердiң атқарылу ережесiне" (әрі қарай - Ереже) сәйкес жүзеге асырылсын.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 тармақ алып тасталды - Жамбыл облысы әкімиятының 2005 жылғы 14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бюджеттік кредитті қайтару мерзімі 2006 жылғы 30 қарашаға дейін деп белгіленсін.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кредит сомасынан жылдың 0,01% (нөл бүтін жүзден бір пайыз) көлемінде сыйақы төлену белгіленсін.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конкурстық комиссия Ереженің 32 тарауына сәйкес несие-беруші банктерді іріктеуді өткізсін.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Жамбыл облысы әкімиятының 2004 жылғы 26 ақпандағы "Жамбыл облысындағы шағын кәсіпкерлікті қолдауға және дамытуға облыстық бюджеттен кредиттер беру туралы" N 32, облыстың әділет департаментінде 2004 жылғы 9 сәуірде N 1306 тіркелген қаулысының күші жойылды деп танылсын.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орындалуын бақылау облыс Әкімінің бірінші орынбасары А.Г.Савченкоға жүктелсін.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     Б. Жексембин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