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1d3f" w14:textId="2d61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әкімиятының 2005 жылғы 15 маусымдағы N 95 қаулысы. Алматы облысының Әділет департаменті Текелі қаласының Әділет басқармасында 2005 жылы 24 маусымда N 2-3-4 тіркелді. Күші жойылды - Алматы облысы Текелі қаласы әкімдігінің 2012 жылғы 30 наурыздағы N 101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Текелі қаласы әкімдігінің 30.03.2012 N 101 қаулысымен.</w:t>
      </w:r>
    </w:p>
    <w:bookmarkEnd w:id="0"/>
    <w:bookmarkStart w:name="z2" w:id="1"/>
    <w:p>
      <w:pPr>
        <w:spacing w:after="0"/>
        <w:ind w:left="0"/>
        <w:jc w:val="both"/>
      </w:pPr>
      <w:r>
        <w:rPr>
          <w:rFonts w:ascii="Times New Roman"/>
          <w:b w:val="false"/>
          <w:i w:val="false"/>
          <w:color w:val="000000"/>
          <w:sz w:val="28"/>
        </w:rPr>
        <w:t>      Республикасының "Қазақстан Республикасындағы мемлекеттік жергілікті басқару туралы" Заңының 31-бабы 1-тармағы </w:t>
      </w:r>
      <w:r>
        <w:rPr>
          <w:rFonts w:ascii="Times New Roman"/>
          <w:b w:val="false"/>
          <w:i w:val="false"/>
          <w:color w:val="000000"/>
          <w:sz w:val="28"/>
        </w:rPr>
        <w:t>14-тармақшасын</w:t>
      </w:r>
      <w:r>
        <w:rPr>
          <w:rFonts w:ascii="Times New Roman"/>
          <w:b w:val="false"/>
          <w:i w:val="false"/>
          <w:color w:val="000000"/>
          <w:sz w:val="28"/>
        </w:rPr>
        <w:t xml:space="preserve"> және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w:t>
      </w:r>
      <w:r>
        <w:rPr>
          <w:rFonts w:ascii="Times New Roman"/>
          <w:b w:val="false"/>
          <w:i w:val="false"/>
          <w:color w:val="000000"/>
          <w:sz w:val="28"/>
        </w:rPr>
        <w:t xml:space="preserve"> басшылықка ала отырып Текелі қаласының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"Текелі қаласының экономика және қаржы бөлімі" мемлекеттік мекемесіне (А. Қанағатов) жергілікті бюджетте қарастырылған қаржы көлемінде міндеттемелер мен төлемдер бойынша қаржыландыру жоспарына сәйкес әлеуметтік көмекті қаржыландыруды жүргізсін;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 болып табылатын аз қамтамасыз етілген отбасыларына, соның ішінде кәсіби оқытудан өткен азаматтарға жеке қосалқы мал сатып алуына, тұқым сатып алуына, халық кәсіпшілігін дамытуға, жеке меншік іс ашу үшін;</w:t>
      </w:r>
      <w:r>
        <w:br/>
      </w:r>
      <w:r>
        <w:rPr>
          <w:rFonts w:ascii="Times New Roman"/>
          <w:b w:val="false"/>
          <w:i w:val="false"/>
          <w:color w:val="000000"/>
          <w:sz w:val="28"/>
        </w:rPr>
        <w:t>
</w:t>
      </w:r>
      <w:r>
        <w:rPr>
          <w:rFonts w:ascii="Times New Roman"/>
          <w:b w:val="false"/>
          <w:i w:val="false"/>
          <w:color w:val="000000"/>
          <w:sz w:val="28"/>
        </w:rPr>
        <w:t>
      2) жұмыс істеген және жұмыссыз азаматтарды жерлеуге;</w:t>
      </w:r>
      <w:r>
        <w:br/>
      </w:r>
      <w:r>
        <w:rPr>
          <w:rFonts w:ascii="Times New Roman"/>
          <w:b w:val="false"/>
          <w:i w:val="false"/>
          <w:color w:val="000000"/>
          <w:sz w:val="28"/>
        </w:rPr>
        <w:t>
</w:t>
      </w:r>
      <w:r>
        <w:rPr>
          <w:rFonts w:ascii="Times New Roman"/>
          <w:b w:val="false"/>
          <w:i w:val="false"/>
          <w:color w:val="000000"/>
          <w:sz w:val="28"/>
        </w:rPr>
        <w:t>
      3) үйде тәрбиеленіп оқытылатын мүгедек балалар үшін.</w:t>
      </w:r>
      <w:r>
        <w:br/>
      </w:r>
      <w:r>
        <w:rPr>
          <w:rFonts w:ascii="Times New Roman"/>
          <w:b w:val="false"/>
          <w:i w:val="false"/>
          <w:color w:val="000000"/>
          <w:sz w:val="28"/>
        </w:rPr>
        <w:t>
</w:t>
      </w:r>
      <w:r>
        <w:rPr>
          <w:rFonts w:ascii="Times New Roman"/>
          <w:b w:val="false"/>
          <w:i w:val="false"/>
          <w:color w:val="000000"/>
          <w:sz w:val="28"/>
        </w:rPr>
        <w:t>
      2. "Текелі қаласының жұмыспен қамту және әлеуметтік бағдарламалар бөлімі" мемлекеттік мекемесіне (О.Вершинина) тағайындау мен төлеуді қамтамасыз етсін: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 болып табылатын аз қамтамасыз етілген отбасыларына, соның ішінде кәсіби оқытудан өткен азаматтарға жеке қосалқы шаруашылығына мал сатып алуына, тұқым сатып алуына, халық кәсіпшілігін дамытуға, жеке меншік іс ашу үшін әлеуметтік көмекті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жұмыс істеген және жұмыссыз азаматтарды жерлеуге біржолғы әлеуметтік көмекті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үйде тәрбиеленіп, оқытылатын мүгедек балалар үшін әлеуметтік </w:t>
      </w:r>
      <w:r>
        <w:rPr>
          <w:rFonts w:ascii="Times New Roman"/>
          <w:b w:val="false"/>
          <w:i w:val="false"/>
          <w:color w:val="000000"/>
          <w:sz w:val="28"/>
        </w:rPr>
        <w:t>3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күннен бастап 10 күн өткеннен кейін қолданысқа енеді.</w:t>
      </w:r>
    </w:p>
    <w:bookmarkEnd w:id="1"/>
    <w:p>
      <w:pPr>
        <w:spacing w:after="0"/>
        <w:ind w:left="0"/>
        <w:jc w:val="both"/>
      </w:pPr>
      <w:r>
        <w:rPr>
          <w:rFonts w:ascii="Times New Roman"/>
          <w:b w:val="false"/>
          <w:i/>
          <w:color w:val="000000"/>
          <w:sz w:val="28"/>
        </w:rPr>
        <w:t>      Текелі қаласы әкімінің</w:t>
      </w:r>
      <w:r>
        <w:br/>
      </w:r>
      <w:r>
        <w:rPr>
          <w:rFonts w:ascii="Times New Roman"/>
          <w:b w:val="false"/>
          <w:i w:val="false"/>
          <w:color w:val="000000"/>
          <w:sz w:val="28"/>
        </w:rPr>
        <w:t>
</w:t>
      </w:r>
      <w:r>
        <w:rPr>
          <w:rFonts w:ascii="Times New Roman"/>
          <w:b w:val="false"/>
          <w:i/>
          <w:color w:val="000000"/>
          <w:sz w:val="28"/>
        </w:rPr>
        <w:t>      міндетін атқарушы                          Г. Маупашева</w:t>
      </w:r>
    </w:p>
    <w:bookmarkStart w:name="z12" w:id="2"/>
    <w:p>
      <w:pPr>
        <w:spacing w:after="0"/>
        <w:ind w:left="0"/>
        <w:jc w:val="both"/>
      </w:pPr>
      <w:r>
        <w:rPr>
          <w:rFonts w:ascii="Times New Roman"/>
          <w:b w:val="false"/>
          <w:i w:val="false"/>
          <w:color w:val="000000"/>
          <w:sz w:val="28"/>
        </w:rPr>
        <w:t>
Текелі қаласы әкімиятының</w:t>
      </w:r>
      <w:r>
        <w:br/>
      </w:r>
      <w:r>
        <w:rPr>
          <w:rFonts w:ascii="Times New Roman"/>
          <w:b w:val="false"/>
          <w:i w:val="false"/>
          <w:color w:val="000000"/>
          <w:sz w:val="28"/>
        </w:rPr>
        <w:t>
2005 жылғы 15 маусымдағы</w:t>
      </w:r>
      <w:r>
        <w:br/>
      </w:r>
      <w:r>
        <w:rPr>
          <w:rFonts w:ascii="Times New Roman"/>
          <w:b w:val="false"/>
          <w:i w:val="false"/>
          <w:color w:val="000000"/>
          <w:sz w:val="28"/>
        </w:rPr>
        <w:t>
N 95 қаулысына</w:t>
      </w:r>
      <w:r>
        <w:br/>
      </w:r>
      <w:r>
        <w:rPr>
          <w:rFonts w:ascii="Times New Roman"/>
          <w:b w:val="false"/>
          <w:i w:val="false"/>
          <w:color w:val="000000"/>
          <w:sz w:val="28"/>
        </w:rPr>
        <w:t>
1 қосымша</w:t>
      </w:r>
      <w:r>
        <w:br/>
      </w:r>
      <w:r>
        <w:rPr>
          <w:rFonts w:ascii="Times New Roman"/>
          <w:b w:val="false"/>
          <w:i w:val="false"/>
          <w:color w:val="000000"/>
          <w:sz w:val="28"/>
        </w:rPr>
        <w:t>
"Әлеуметтік көмек туралы"</w:t>
      </w:r>
    </w:p>
    <w:bookmarkEnd w:id="2"/>
    <w:bookmarkStart w:name="z13" w:id="3"/>
    <w:p>
      <w:pPr>
        <w:spacing w:after="0"/>
        <w:ind w:left="0"/>
        <w:jc w:val="left"/>
      </w:pPr>
      <w:r>
        <w:rPr>
          <w:rFonts w:ascii="Times New Roman"/>
          <w:b/>
          <w:i w:val="false"/>
          <w:color w:val="000000"/>
        </w:rPr>
        <w:t xml:space="preserve"> 
Мемлекеттік атаулы әлеуметтік көмекті алушы болып табылатын аз</w:t>
      </w:r>
      <w:r>
        <w:br/>
      </w:r>
      <w:r>
        <w:rPr>
          <w:rFonts w:ascii="Times New Roman"/>
          <w:b/>
          <w:i w:val="false"/>
          <w:color w:val="000000"/>
        </w:rPr>
        <w:t>
қамтамасыз етілген отбасыларына, соның ішінде кәсіби оқытудан</w:t>
      </w:r>
      <w:r>
        <w:br/>
      </w:r>
      <w:r>
        <w:rPr>
          <w:rFonts w:ascii="Times New Roman"/>
          <w:b/>
          <w:i w:val="false"/>
          <w:color w:val="000000"/>
        </w:rPr>
        <w:t>
өткен азаматтарға жеке қосалқы шаруашылығына мал сатып алуына,</w:t>
      </w:r>
      <w:r>
        <w:br/>
      </w:r>
      <w:r>
        <w:rPr>
          <w:rFonts w:ascii="Times New Roman"/>
          <w:b/>
          <w:i w:val="false"/>
          <w:color w:val="000000"/>
        </w:rPr>
        <w:t>
тұқым сатып алуына, халық кәсіпшілігін дамытуға, жеке меншік іс</w:t>
      </w:r>
      <w:r>
        <w:br/>
      </w:r>
      <w:r>
        <w:rPr>
          <w:rFonts w:ascii="Times New Roman"/>
          <w:b/>
          <w:i w:val="false"/>
          <w:color w:val="000000"/>
        </w:rPr>
        <w:t>
ашу үшін әлеуметтік көмек туралы</w:t>
      </w:r>
    </w:p>
    <w:bookmarkEnd w:id="3"/>
    <w:bookmarkStart w:name="z14" w:id="4"/>
    <w:p>
      <w:pPr>
        <w:spacing w:after="0"/>
        <w:ind w:left="0"/>
        <w:jc w:val="both"/>
      </w:pPr>
      <w:r>
        <w:rPr>
          <w:rFonts w:ascii="Times New Roman"/>
          <w:b w:val="false"/>
          <w:i w:val="false"/>
          <w:color w:val="000000"/>
          <w:sz w:val="28"/>
        </w:rPr>
        <w:t>
      1. Біржолғы әлеуметтік көмек мемлекеттік атаулы әлеуметтік көмекті алушы болып табылатын аз қамтамасыз етілген отбасыларына, соның ішінде кәсіби оқытудан өткен азаматтарға жеке қосалқы шаруашылығына мал сатып алуына, тұқым сатып алуына, халық кәсіпшілігін дамытуға, жеке меншік іс ашу үшін 30000 теңгеден 70000 теңге мөлшерінде учаскелік комиссияның шешімімен негізделген есеп (бизнес жоспар) пен төмендегі құжаттарды ұсынғанда тағайындалады және төленеді: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алушының учаскелік комиссияға, әлеуметтік көмекті қандай мақсатқа және қызмет түріне жұмсайтынын, сонымен қатар әлеуметтік көмекті төлеу бойынша ұйымдарда ашылған шоттарының нөмірін көрсете отыра (екінші деңгейдегі банк филиалдары немесе осы операцияларды орындауға лицензиялары бар басқа да ұйымдар) жазған өтініші;</w:t>
      </w:r>
      <w:r>
        <w:br/>
      </w:r>
      <w:r>
        <w:rPr>
          <w:rFonts w:ascii="Times New Roman"/>
          <w:b w:val="false"/>
          <w:i w:val="false"/>
          <w:color w:val="000000"/>
          <w:sz w:val="28"/>
        </w:rPr>
        <w:t>
</w:t>
      </w:r>
      <w:r>
        <w:rPr>
          <w:rFonts w:ascii="Times New Roman"/>
          <w:b w:val="false"/>
          <w:i w:val="false"/>
          <w:color w:val="000000"/>
          <w:sz w:val="28"/>
        </w:rPr>
        <w:t>
      2) жер учаскесінің бар екенін растайтын анықтама немесе жерді жалға алғаны туралы келісім-шарты;</w:t>
      </w:r>
      <w:r>
        <w:br/>
      </w:r>
      <w:r>
        <w:rPr>
          <w:rFonts w:ascii="Times New Roman"/>
          <w:b w:val="false"/>
          <w:i w:val="false"/>
          <w:color w:val="000000"/>
          <w:sz w:val="28"/>
        </w:rPr>
        <w:t>
</w:t>
      </w:r>
      <w:r>
        <w:rPr>
          <w:rFonts w:ascii="Times New Roman"/>
          <w:b w:val="false"/>
          <w:i w:val="false"/>
          <w:color w:val="000000"/>
          <w:sz w:val="28"/>
        </w:rPr>
        <w:t>
      3) халық кәсіпшілігін дамытуға, өз жеке ісін ашуға негізделген есеп (бизнес жоспар).</w:t>
      </w:r>
      <w:r>
        <w:br/>
      </w:r>
      <w:r>
        <w:rPr>
          <w:rFonts w:ascii="Times New Roman"/>
          <w:b w:val="false"/>
          <w:i w:val="false"/>
          <w:color w:val="000000"/>
          <w:sz w:val="28"/>
        </w:rPr>
        <w:t>
</w:t>
      </w:r>
      <w:r>
        <w:rPr>
          <w:rFonts w:ascii="Times New Roman"/>
          <w:b w:val="false"/>
          <w:i w:val="false"/>
          <w:color w:val="000000"/>
          <w:sz w:val="28"/>
        </w:rPr>
        <w:t>
      4) кәсіби оқытудан өткен жұмыссыздарға қосымша біліктілік берілгені туралы куәліктің көшірмесі және оқу орнының үлгерім деңгейін көрсететін кепілдемесі мен бизнес жоспарының жақсы бағасы;</w:t>
      </w:r>
      <w:r>
        <w:br/>
      </w:r>
      <w:r>
        <w:rPr>
          <w:rFonts w:ascii="Times New Roman"/>
          <w:b w:val="false"/>
          <w:i w:val="false"/>
          <w:color w:val="000000"/>
          <w:sz w:val="28"/>
        </w:rPr>
        <w:t>
</w:t>
      </w:r>
      <w:r>
        <w:rPr>
          <w:rFonts w:ascii="Times New Roman"/>
          <w:b w:val="false"/>
          <w:i w:val="false"/>
          <w:color w:val="000000"/>
          <w:sz w:val="28"/>
        </w:rPr>
        <w:t>
      5) қалалық жұмыспен қамту және әлеуметтік бағдарламалар бөлімі бастығының, әлеуметтік көмекті алушының және қала әкімінің орынбасарының атынан учаскелік комиссияның төрағасы, Рудничный поселкесінің әкімі арасындағы үш жақты келісім.</w:t>
      </w:r>
    </w:p>
    <w:bookmarkEnd w:id="4"/>
    <w:p>
      <w:pPr>
        <w:spacing w:after="0"/>
        <w:ind w:left="0"/>
        <w:jc w:val="both"/>
      </w:pPr>
      <w:r>
        <w:rPr>
          <w:rFonts w:ascii="Times New Roman"/>
          <w:b w:val="false"/>
          <w:i w:val="false"/>
          <w:color w:val="000000"/>
          <w:sz w:val="28"/>
        </w:rPr>
        <w:t>      </w:t>
      </w:r>
      <w:r>
        <w:rPr>
          <w:rFonts w:ascii="Times New Roman"/>
          <w:b w:val="false"/>
          <w:i/>
          <w:color w:val="000000"/>
          <w:sz w:val="28"/>
        </w:rPr>
        <w:t>"Текелі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 Вершинина</w:t>
      </w:r>
    </w:p>
    <w:bookmarkStart w:name="z20" w:id="5"/>
    <w:p>
      <w:pPr>
        <w:spacing w:after="0"/>
        <w:ind w:left="0"/>
        <w:jc w:val="both"/>
      </w:pPr>
      <w:r>
        <w:rPr>
          <w:rFonts w:ascii="Times New Roman"/>
          <w:b w:val="false"/>
          <w:i w:val="false"/>
          <w:color w:val="000000"/>
          <w:sz w:val="28"/>
        </w:rPr>
        <w:t>
Текелі қаласы әкімиятының</w:t>
      </w:r>
      <w:r>
        <w:br/>
      </w:r>
      <w:r>
        <w:rPr>
          <w:rFonts w:ascii="Times New Roman"/>
          <w:b w:val="false"/>
          <w:i w:val="false"/>
          <w:color w:val="000000"/>
          <w:sz w:val="28"/>
        </w:rPr>
        <w:t>
2005 жылғы 15 маусымдағы</w:t>
      </w:r>
      <w:r>
        <w:br/>
      </w:r>
      <w:r>
        <w:rPr>
          <w:rFonts w:ascii="Times New Roman"/>
          <w:b w:val="false"/>
          <w:i w:val="false"/>
          <w:color w:val="000000"/>
          <w:sz w:val="28"/>
        </w:rPr>
        <w:t>
N 95 қаулысына</w:t>
      </w:r>
      <w:r>
        <w:br/>
      </w:r>
      <w:r>
        <w:rPr>
          <w:rFonts w:ascii="Times New Roman"/>
          <w:b w:val="false"/>
          <w:i w:val="false"/>
          <w:color w:val="000000"/>
          <w:sz w:val="28"/>
        </w:rPr>
        <w:t>
2 қосымша</w:t>
      </w:r>
      <w:r>
        <w:br/>
      </w:r>
      <w:r>
        <w:rPr>
          <w:rFonts w:ascii="Times New Roman"/>
          <w:b w:val="false"/>
          <w:i w:val="false"/>
          <w:color w:val="000000"/>
          <w:sz w:val="28"/>
        </w:rPr>
        <w:t>
"Әлеуметтік көмек туралы"</w:t>
      </w:r>
    </w:p>
    <w:bookmarkEnd w:id="5"/>
    <w:bookmarkStart w:name="z21" w:id="6"/>
    <w:p>
      <w:pPr>
        <w:spacing w:after="0"/>
        <w:ind w:left="0"/>
        <w:jc w:val="left"/>
      </w:pPr>
      <w:r>
        <w:rPr>
          <w:rFonts w:ascii="Times New Roman"/>
          <w:b/>
          <w:i w:val="false"/>
          <w:color w:val="000000"/>
        </w:rPr>
        <w:t xml:space="preserve"> 
Жұмыс істеген және жұмыссыз азаматтарды</w:t>
      </w:r>
      <w:r>
        <w:br/>
      </w:r>
      <w:r>
        <w:rPr>
          <w:rFonts w:ascii="Times New Roman"/>
          <w:b/>
          <w:i w:val="false"/>
          <w:color w:val="000000"/>
        </w:rPr>
        <w:t>
жерлеуге әлеуметтік көмек туралы</w:t>
      </w:r>
    </w:p>
    <w:bookmarkEnd w:id="6"/>
    <w:bookmarkStart w:name="z22" w:id="7"/>
    <w:p>
      <w:pPr>
        <w:spacing w:after="0"/>
        <w:ind w:left="0"/>
        <w:jc w:val="both"/>
      </w:pPr>
      <w:r>
        <w:rPr>
          <w:rFonts w:ascii="Times New Roman"/>
          <w:b w:val="false"/>
          <w:i w:val="false"/>
          <w:color w:val="000000"/>
          <w:sz w:val="28"/>
        </w:rPr>
        <w:t>
      1. Жұмыс істеген және жұмыссыз азаматтарды жерлеуге бір жолғы көмекті айлық есептік көрсеткіштің 10-еселенген мөлшерінде өлген күнге, 3 ай мерзім ішінде тиісті жағдай болған күннен бастап, егер қайтыс болған адам, өлген күнге кез келген меншіктегі кәсіпорындарда еңбектік қатынастарда тұрған болса, ал жұмыссыздар жұмыспен қамту мәселелері жөніндегі бөлімдерде ресми түрде тіркеуде тұрған болса, төмендегі құжаттарды ұсынған жағдайда тағайындалады және төленеді:</w:t>
      </w:r>
      <w:r>
        <w:br/>
      </w:r>
      <w:r>
        <w:rPr>
          <w:rFonts w:ascii="Times New Roman"/>
          <w:b w:val="false"/>
          <w:i w:val="false"/>
          <w:color w:val="000000"/>
          <w:sz w:val="28"/>
        </w:rPr>
        <w:t>
</w:t>
      </w:r>
      <w:r>
        <w:rPr>
          <w:rFonts w:ascii="Times New Roman"/>
          <w:b w:val="false"/>
          <w:i w:val="false"/>
          <w:color w:val="000000"/>
          <w:sz w:val="28"/>
        </w:rPr>
        <w:t>
      1) отбасы табысына қарамастан әлеуметтік көмекті төлеу бойынша ұйымдарда ашылған шоттарының нөмірін көрсете отыра (екінші деңгейдегі банк филиалдары немесе осы операцияларды орындауға лицензиялары бар басқа да ұйымдар) отбасы мүшелерінің, немесе жерлеуді ұйымдастыруды өзіне алған адамның өтініші;</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куәләндыратын құжаты, салық төлеушінің нөмірі;</w:t>
      </w:r>
      <w:r>
        <w:br/>
      </w:r>
      <w:r>
        <w:rPr>
          <w:rFonts w:ascii="Times New Roman"/>
          <w:b w:val="false"/>
          <w:i w:val="false"/>
          <w:color w:val="000000"/>
          <w:sz w:val="28"/>
        </w:rPr>
        <w:t>
</w:t>
      </w:r>
      <w:r>
        <w:rPr>
          <w:rFonts w:ascii="Times New Roman"/>
          <w:b w:val="false"/>
          <w:i w:val="false"/>
          <w:color w:val="000000"/>
          <w:sz w:val="28"/>
        </w:rPr>
        <w:t>
      3) АХАЖ орындарынан берілетін, сақтандыру кассанына өткізілетін қайтыс болғаны туралы анықтама (түпнұсқасы);</w:t>
      </w:r>
      <w:r>
        <w:br/>
      </w:r>
      <w:r>
        <w:rPr>
          <w:rFonts w:ascii="Times New Roman"/>
          <w:b w:val="false"/>
          <w:i w:val="false"/>
          <w:color w:val="000000"/>
          <w:sz w:val="28"/>
        </w:rPr>
        <w:t>
</w:t>
      </w:r>
      <w:r>
        <w:rPr>
          <w:rFonts w:ascii="Times New Roman"/>
          <w:b w:val="false"/>
          <w:i w:val="false"/>
          <w:color w:val="000000"/>
          <w:sz w:val="28"/>
        </w:rPr>
        <w:t>
      4) еңбек қатынастарын растайтын құжат (еңбек кітапшасы, жұмыс орнынан анықтама, еңбек келісім шарты);</w:t>
      </w:r>
      <w:r>
        <w:br/>
      </w:r>
      <w:r>
        <w:rPr>
          <w:rFonts w:ascii="Times New Roman"/>
          <w:b w:val="false"/>
          <w:i w:val="false"/>
          <w:color w:val="000000"/>
          <w:sz w:val="28"/>
        </w:rPr>
        <w:t>
</w:t>
      </w:r>
      <w:r>
        <w:rPr>
          <w:rFonts w:ascii="Times New Roman"/>
          <w:b w:val="false"/>
          <w:i w:val="false"/>
          <w:color w:val="000000"/>
          <w:sz w:val="28"/>
        </w:rPr>
        <w:t>
      5) жұмыссыз жағдайын растайтын анықтама.</w:t>
      </w:r>
    </w:p>
    <w:bookmarkEnd w:id="7"/>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 Вершинина</w:t>
      </w:r>
    </w:p>
    <w:bookmarkStart w:name="z28" w:id="8"/>
    <w:p>
      <w:pPr>
        <w:spacing w:after="0"/>
        <w:ind w:left="0"/>
        <w:jc w:val="both"/>
      </w:pPr>
      <w:r>
        <w:rPr>
          <w:rFonts w:ascii="Times New Roman"/>
          <w:b w:val="false"/>
          <w:i w:val="false"/>
          <w:color w:val="000000"/>
          <w:sz w:val="28"/>
        </w:rPr>
        <w:t>
Текелі қаласы әкімиятының</w:t>
      </w:r>
      <w:r>
        <w:br/>
      </w:r>
      <w:r>
        <w:rPr>
          <w:rFonts w:ascii="Times New Roman"/>
          <w:b w:val="false"/>
          <w:i w:val="false"/>
          <w:color w:val="000000"/>
          <w:sz w:val="28"/>
        </w:rPr>
        <w:t>
2005 жылғы 15 маусымдағы</w:t>
      </w:r>
      <w:r>
        <w:br/>
      </w:r>
      <w:r>
        <w:rPr>
          <w:rFonts w:ascii="Times New Roman"/>
          <w:b w:val="false"/>
          <w:i w:val="false"/>
          <w:color w:val="000000"/>
          <w:sz w:val="28"/>
        </w:rPr>
        <w:t>
N 95 қаулысына</w:t>
      </w:r>
      <w:r>
        <w:br/>
      </w:r>
      <w:r>
        <w:rPr>
          <w:rFonts w:ascii="Times New Roman"/>
          <w:b w:val="false"/>
          <w:i w:val="false"/>
          <w:color w:val="000000"/>
          <w:sz w:val="28"/>
        </w:rPr>
        <w:t>
3 қосымша</w:t>
      </w:r>
      <w:r>
        <w:br/>
      </w:r>
      <w:r>
        <w:rPr>
          <w:rFonts w:ascii="Times New Roman"/>
          <w:b w:val="false"/>
          <w:i w:val="false"/>
          <w:color w:val="000000"/>
          <w:sz w:val="28"/>
        </w:rPr>
        <w:t>
"Әлеуметтік көмек туралы"</w:t>
      </w:r>
    </w:p>
    <w:bookmarkEnd w:id="8"/>
    <w:bookmarkStart w:name="z29" w:id="9"/>
    <w:p>
      <w:pPr>
        <w:spacing w:after="0"/>
        <w:ind w:left="0"/>
        <w:jc w:val="left"/>
      </w:pPr>
      <w:r>
        <w:rPr>
          <w:rFonts w:ascii="Times New Roman"/>
          <w:b/>
          <w:i w:val="false"/>
          <w:color w:val="000000"/>
        </w:rPr>
        <w:t xml:space="preserve"> 
Үйде тәрбиеленіп оқытылатын мүгедек балалар үшін әлеуметтік</w:t>
      </w:r>
      <w:r>
        <w:br/>
      </w:r>
      <w:r>
        <w:rPr>
          <w:rFonts w:ascii="Times New Roman"/>
          <w:b/>
          <w:i w:val="false"/>
          <w:color w:val="000000"/>
        </w:rPr>
        <w:t>
көмек туралы</w:t>
      </w:r>
    </w:p>
    <w:bookmarkEnd w:id="9"/>
    <w:bookmarkStart w:name="z30" w:id="10"/>
    <w:p>
      <w:pPr>
        <w:spacing w:after="0"/>
        <w:ind w:left="0"/>
        <w:jc w:val="both"/>
      </w:pPr>
      <w:r>
        <w:rPr>
          <w:rFonts w:ascii="Times New Roman"/>
          <w:b w:val="false"/>
          <w:i w:val="false"/>
          <w:color w:val="000000"/>
          <w:sz w:val="28"/>
        </w:rPr>
        <w:t>
      1. Үйде төрбиеленіп, оқытылатын мүгедек балалар үшін әлеуметтік көмек есептік көрсеткіштің 8-еселенген мөлшерінде тоқсанына әр мүгедек балаға, туылған, асырап алынған сонымен қатар қамқорлыққа алынған мүгедек балаларға 18 жасқа дейін (толық мемлекеттік қамсыздандырудағы мүгедек балалар мен ата-ана құқығынан айырылғандар мүгедек балаларға қатыстыларлан басқа) облыстық медициналық педагогикалық комиссиясы берген анықтамада көрсетілгендей, мүгедек баланы үйде тәрбиелеу мен оқытудың қажеттілігі танылған сәттен бастап ата-анасының біреуіне немесе олардың орнындағы адамға отбасының кірісіне қарамастан өткен тоқсанға төлеуге төмендегі құжаттарды өткізген жағдайда тағайындалады және төленеді:</w:t>
      </w:r>
      <w:r>
        <w:br/>
      </w:r>
      <w:r>
        <w:rPr>
          <w:rFonts w:ascii="Times New Roman"/>
          <w:b w:val="false"/>
          <w:i w:val="false"/>
          <w:color w:val="000000"/>
          <w:sz w:val="28"/>
        </w:rPr>
        <w:t>
</w:t>
      </w:r>
      <w:r>
        <w:rPr>
          <w:rFonts w:ascii="Times New Roman"/>
          <w:b w:val="false"/>
          <w:i w:val="false"/>
          <w:color w:val="ff0000"/>
          <w:sz w:val="28"/>
        </w:rPr>
        <w:t xml:space="preserve">      Ескерту. 3 қосымшаның 1 тармағына өзгерту енгізілді - Алматы облысы Текелі қаласы әкімдігінің 2010.01.27 </w:t>
      </w:r>
      <w:r>
        <w:rPr>
          <w:rFonts w:ascii="Times New Roman"/>
          <w:b w:val="false"/>
          <w:i w:val="false"/>
          <w:color w:val="000000"/>
          <w:sz w:val="28"/>
        </w:rPr>
        <w:t>N 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 әлеуметтік көмекті төлеу бойынша ұйымдарда ашылған шоттарының нөмірін көрсете отыра (екінші деңгейдегі банк филиалдары немесе осы операцияларды орындауға лицензиялары бар басқа да ұйымдар) ата-анасының біреуінің немесе олардың орнындағы адамның өтініші;</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куәләндыратын құжаты, сонымен қатар оралмандарға қоныстану ықтиярхаты немесе оралманның куәлігі;</w:t>
      </w:r>
      <w:r>
        <w:br/>
      </w:r>
      <w:r>
        <w:rPr>
          <w:rFonts w:ascii="Times New Roman"/>
          <w:b w:val="false"/>
          <w:i w:val="false"/>
          <w:color w:val="000000"/>
          <w:sz w:val="28"/>
        </w:rPr>
        <w:t>
</w:t>
      </w:r>
      <w:r>
        <w:rPr>
          <w:rFonts w:ascii="Times New Roman"/>
          <w:b w:val="false"/>
          <w:i w:val="false"/>
          <w:color w:val="000000"/>
          <w:sz w:val="28"/>
        </w:rPr>
        <w:t>
      3) мүгедек баланың туу туралы куәлігі;</w:t>
      </w:r>
      <w:r>
        <w:br/>
      </w:r>
      <w:r>
        <w:rPr>
          <w:rFonts w:ascii="Times New Roman"/>
          <w:b w:val="false"/>
          <w:i w:val="false"/>
          <w:color w:val="000000"/>
          <w:sz w:val="28"/>
        </w:rPr>
        <w:t>
</w:t>
      </w:r>
      <w:r>
        <w:rPr>
          <w:rFonts w:ascii="Times New Roman"/>
          <w:b w:val="false"/>
          <w:i w:val="false"/>
          <w:color w:val="000000"/>
          <w:sz w:val="28"/>
        </w:rPr>
        <w:t>
      4) дәрігерлік әлеуметтік сараптау комиссиясының мүгедектікті бекіту анықтамасы (бекітілген үлгі бойынша);</w:t>
      </w:r>
      <w:r>
        <w:br/>
      </w:r>
      <w:r>
        <w:rPr>
          <w:rFonts w:ascii="Times New Roman"/>
          <w:b w:val="false"/>
          <w:i w:val="false"/>
          <w:color w:val="000000"/>
          <w:sz w:val="28"/>
        </w:rPr>
        <w:t>
</w:t>
      </w:r>
      <w:r>
        <w:rPr>
          <w:rFonts w:ascii="Times New Roman"/>
          <w:b w:val="false"/>
          <w:i w:val="false"/>
          <w:color w:val="000000"/>
          <w:sz w:val="28"/>
        </w:rPr>
        <w:t>
      5) отбасының құрамы көрсетілген тұрғылықты жерінен анықтама;</w:t>
      </w:r>
      <w:r>
        <w:br/>
      </w:r>
      <w:r>
        <w:rPr>
          <w:rFonts w:ascii="Times New Roman"/>
          <w:b w:val="false"/>
          <w:i w:val="false"/>
          <w:color w:val="000000"/>
          <w:sz w:val="28"/>
        </w:rPr>
        <w:t>
</w:t>
      </w:r>
      <w:r>
        <w:rPr>
          <w:rFonts w:ascii="Times New Roman"/>
          <w:b w:val="false"/>
          <w:i w:val="false"/>
          <w:color w:val="000000"/>
          <w:sz w:val="28"/>
        </w:rPr>
        <w:t>
      6) облыстық білім департаментінің жанындағы ведомствоаралық-психологиялық-медициналық-педагогикалық комиссияның мүгедек баланы үйде тәрбиелеу мен оқытудың қажеттілігі туралы қорытындысы.</w:t>
      </w:r>
    </w:p>
    <w:bookmarkEnd w:id="10"/>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 Вершинина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