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0fdf" w14:textId="9a40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кейбір елді мекендерінің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мен Ақмола облысы әкімшілігінің 2005 жылғы 24 тамыздағы N 3С-14-5 шешімі. Ақмола облысының әділет департаментінде 2005 жылғы 1 қыркүйекте N 3155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«селосын» деген сөздер «ауылдық», «ауылы», «ауылын»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туралы"»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сәйкес, тұрғындардың ұсыныстары мен пікірлерін ескере отырып, Ақкөл, Щучье, Ерейментау аудандарының әкімдігі мен мәслихатының бірлескен шешімдері негізінде облыстық мәслихат пен облыс әкімдігі 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келесі елді мекендерінің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Ақкөл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ауылы Еңбек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ауылдық округі Еңбек ауылдық округіне.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Щучье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Абылайхан ауылдық округіндегі Дорофеевка ауылын Ақылбай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Климовка ауылдық округіндегі Климовка ауылын Атамекен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Климовка ауылдық округіндегі Черноярка ауылын Қаражар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Боровое кентін Бурабай кентіне.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Ерейментау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Благодатное ауылдық округін Олжабай батыр атындағы ауылдық округіне.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