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5d09c" w14:textId="ff5d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әкiмдiгiнiң 2005 жылғы 25 ақпандағы N 3-1-148қ "Азаматтардың жекелеген санаттарына шипажайлық-курорттық емделуге жолдамалар беру Қағидасын бекiту туралы"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2005 жылғы 27 тамыздағы N 23-10-640қ Қаулысы. Астана қаласының Әділет департаментінде 2005 жылғы 29 қыркүйекте N 411 тіркелді. Күші жойылды - Астана қаласы әкімдігінің 2009 жылғы 1 қыркүйектегі N 23-782қ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Астана қаласы әкімдігінің 2009.09.01 N 23-782қ қаулысымен</w:t>
      </w:r>
    </w:p>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"Мүгедектердi оңалтудың кейбiр мәселелерi туралы" Қазақстан Республикасы Үкiметiнiң 2005 жылғы 20 шiлдедегi N 754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әкiмдiгi </w:t>
      </w:r>
      <w:r>
        <w:rPr>
          <w:rFonts w:ascii="Times New Roman"/>
          <w:b/>
          <w:i w:val="false"/>
          <w:color w:val="000000"/>
          <w:sz w:val="28"/>
        </w:rPr>
        <w:t>ҚАУЛЫ ЕТЕДI:</w:t>
      </w:r>
      <w:r>
        <w:br/>
      </w:r>
      <w:r>
        <w:rPr>
          <w:rFonts w:ascii="Times New Roman"/>
          <w:b w:val="false"/>
          <w:i w:val="false"/>
          <w:color w:val="000000"/>
          <w:sz w:val="28"/>
        </w:rPr>
        <w:t xml:space="preserve">
      1. Астана қаласы әкiмдiгiнiң 2005 жылғы 25 ақпандағы N 3-1-148қ "Азаматтардың жекелеген санаттарына шипажайлық-курорттық емделуге жолдамалар беру Қағидасын бекiту туралы" </w:t>
      </w:r>
      <w:r>
        <w:rPr>
          <w:rFonts w:ascii="Times New Roman"/>
          <w:b w:val="false"/>
          <w:i w:val="false"/>
          <w:color w:val="000000"/>
          <w:sz w:val="28"/>
        </w:rPr>
        <w:t>қаулысына</w:t>
      </w:r>
      <w:r>
        <w:rPr>
          <w:rFonts w:ascii="Times New Roman"/>
          <w:b w:val="false"/>
          <w:i w:val="false"/>
          <w:color w:val="000000"/>
          <w:sz w:val="28"/>
        </w:rPr>
        <w:t xml:space="preserve"> (Астана қаласының Әдiлет департаментiнде 2005 жылғы 25 наурызда N 381 болып тiркелген; "Астана хабары" газетiнде 2005 жылғы 14 сәуiрде, N 50; "Вечерняя Астана" газетiнде 2005 жылғы 7 сәуiрде, N 51 жарияланған) мынадай өзгерiстер мен толықтырулар енгiзiлсiн: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аталған қаулының </w:t>
      </w:r>
      <w:r>
        <w:rPr>
          <w:rFonts w:ascii="Times New Roman"/>
          <w:b w:val="false"/>
          <w:i w:val="false"/>
          <w:color w:val="000000"/>
          <w:sz w:val="28"/>
        </w:rPr>
        <w:t>преамбуласындағы</w:t>
      </w:r>
      <w:r>
        <w:rPr>
          <w:rFonts w:ascii="Times New Roman"/>
          <w:b w:val="false"/>
          <w:i w:val="false"/>
          <w:color w:val="000000"/>
          <w:sz w:val="28"/>
        </w:rPr>
        <w:t xml:space="preserve"> "Қазақстан Республикасының заңдарына" сөздерiнен кейiн ", "Мүгедектердi оңалтудың кейбiр мәселелерi туралы" Қазақстан Республикасы Үкiметiнiң 2005 жылғы 20 шiлдедегi N 754 қаулысына", "Астана қаласы мәслихатының 2005 жылғы 26 мамырдағы N 143/18-III "Астана қаласы бюджетiнiң қаражаттары есебiнен әлеуметтiк көмек көрсетуге мұқтаж азаматтар санаттарының тiзбесi туралы" шешiмiне" сөздерiмен толықтырылсын;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аталған қаулымен бекiтiлген Азаматтардың жекелеген санаттарына шипажайлық-курорттық емделуге жолдамалар беру </w:t>
      </w:r>
      <w:r>
        <w:rPr>
          <w:rFonts w:ascii="Times New Roman"/>
          <w:b w:val="false"/>
          <w:i w:val="false"/>
          <w:color w:val="000000"/>
          <w:sz w:val="28"/>
        </w:rPr>
        <w:t>Қағидасы</w:t>
      </w:r>
      <w:r>
        <w:rPr>
          <w:rFonts w:ascii="Times New Roman"/>
          <w:b w:val="false"/>
          <w:i w:val="false"/>
          <w:color w:val="000000"/>
          <w:sz w:val="28"/>
        </w:rPr>
        <w:t xml:space="preserve"> осы қаулының қосымшасына сәйкес жаңа редакцияда бекiтiлсiн.</w:t>
      </w:r>
      <w:r>
        <w:br/>
      </w:r>
      <w:r>
        <w:rPr>
          <w:rFonts w:ascii="Times New Roman"/>
          <w:b w:val="false"/>
          <w:i w:val="false"/>
          <w:color w:val="000000"/>
          <w:sz w:val="28"/>
        </w:rPr>
        <w:t>
      2. Осы қаулының орындалуын бақылау Астана қаласы әкімінің орынбасары С.С. Мұстафинаға жүктелсін.</w:t>
      </w:r>
    </w:p>
    <w:p>
      <w:pPr>
        <w:spacing w:after="0"/>
        <w:ind w:left="0"/>
        <w:jc w:val="both"/>
      </w:pPr>
      <w:r>
        <w:rPr>
          <w:rFonts w:ascii="Times New Roman"/>
          <w:b w:val="false"/>
          <w:i/>
          <w:color w:val="000000"/>
          <w:sz w:val="28"/>
        </w:rPr>
        <w:t>      Әкiм</w:t>
      </w:r>
    </w:p>
    <w:p>
      <w:pPr>
        <w:spacing w:after="0"/>
        <w:ind w:left="0"/>
        <w:jc w:val="both"/>
      </w:pPr>
      <w:r>
        <w:rPr>
          <w:rFonts w:ascii="Times New Roman"/>
          <w:b w:val="false"/>
          <w:i/>
          <w:color w:val="000000"/>
          <w:sz w:val="28"/>
        </w:rPr>
        <w:t>      Әкiмнің бiрiншi орынбасары</w:t>
      </w:r>
    </w:p>
    <w:p>
      <w:pPr>
        <w:spacing w:after="0"/>
        <w:ind w:left="0"/>
        <w:jc w:val="both"/>
      </w:pPr>
      <w:r>
        <w:rPr>
          <w:rFonts w:ascii="Times New Roman"/>
          <w:b w:val="false"/>
          <w:i/>
          <w:color w:val="000000"/>
          <w:sz w:val="28"/>
        </w:rPr>
        <w:t>      Әкiмнің орынбасары</w:t>
      </w:r>
    </w:p>
    <w:p>
      <w:pPr>
        <w:spacing w:after="0"/>
        <w:ind w:left="0"/>
        <w:jc w:val="both"/>
      </w:pPr>
      <w:r>
        <w:rPr>
          <w:rFonts w:ascii="Times New Roman"/>
          <w:b w:val="false"/>
          <w:i/>
          <w:color w:val="000000"/>
          <w:sz w:val="28"/>
        </w:rPr>
        <w:t>      Әкiмнің орынбасары</w:t>
      </w:r>
    </w:p>
    <w:p>
      <w:pPr>
        <w:spacing w:after="0"/>
        <w:ind w:left="0"/>
        <w:jc w:val="both"/>
      </w:pPr>
      <w:r>
        <w:rPr>
          <w:rFonts w:ascii="Times New Roman"/>
          <w:b w:val="false"/>
          <w:i/>
          <w:color w:val="000000"/>
          <w:sz w:val="28"/>
        </w:rPr>
        <w:t>      Әкiмнің орынбасары</w:t>
      </w:r>
    </w:p>
    <w:p>
      <w:pPr>
        <w:spacing w:after="0"/>
        <w:ind w:left="0"/>
        <w:jc w:val="both"/>
      </w:pPr>
      <w:r>
        <w:rPr>
          <w:rFonts w:ascii="Times New Roman"/>
          <w:b w:val="false"/>
          <w:i/>
          <w:color w:val="000000"/>
          <w:sz w:val="28"/>
        </w:rPr>
        <w:t>      Әкiмнің орынбасары</w:t>
      </w:r>
    </w:p>
    <w:p>
      <w:pPr>
        <w:spacing w:after="0"/>
        <w:ind w:left="0"/>
        <w:jc w:val="both"/>
      </w:pPr>
      <w:r>
        <w:rPr>
          <w:rFonts w:ascii="Times New Roman"/>
          <w:b w:val="false"/>
          <w:i/>
          <w:color w:val="000000"/>
          <w:sz w:val="28"/>
        </w:rPr>
        <w:t>      Әкiм аппаратының басшысы</w:t>
      </w:r>
    </w:p>
    <w:p>
      <w:pPr>
        <w:spacing w:after="0"/>
        <w:ind w:left="0"/>
        <w:jc w:val="both"/>
      </w:pPr>
      <w:r>
        <w:rPr>
          <w:rFonts w:ascii="Times New Roman"/>
          <w:b w:val="false"/>
          <w:i/>
          <w:color w:val="000000"/>
          <w:sz w:val="28"/>
        </w:rPr>
        <w:t>      Құжаттамалық сараптама</w:t>
      </w:r>
      <w:r>
        <w:br/>
      </w:r>
      <w:r>
        <w:rPr>
          <w:rFonts w:ascii="Times New Roman"/>
          <w:b w:val="false"/>
          <w:i w:val="false"/>
          <w:color w:val="000000"/>
          <w:sz w:val="28"/>
        </w:rPr>
        <w:t>
</w:t>
      </w:r>
      <w:r>
        <w:rPr>
          <w:rFonts w:ascii="Times New Roman"/>
          <w:b w:val="false"/>
          <w:i/>
          <w:color w:val="000000"/>
          <w:sz w:val="28"/>
        </w:rPr>
        <w:t>      бөлiмi меңгерушiсiнiң</w:t>
      </w:r>
      <w:r>
        <w:br/>
      </w:r>
      <w:r>
        <w:rPr>
          <w:rFonts w:ascii="Times New Roman"/>
          <w:b w:val="false"/>
          <w:i w:val="false"/>
          <w:color w:val="000000"/>
          <w:sz w:val="28"/>
        </w:rPr>
        <w:t>
</w:t>
      </w:r>
      <w:r>
        <w:rPr>
          <w:rFonts w:ascii="Times New Roman"/>
          <w:b w:val="false"/>
          <w:i/>
          <w:color w:val="000000"/>
          <w:sz w:val="28"/>
        </w:rPr>
        <w:t>      міндетін атқарушысы</w:t>
      </w:r>
    </w:p>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Денсаулық сақтау</w:t>
      </w:r>
      <w:r>
        <w:br/>
      </w:r>
      <w:r>
        <w:rPr>
          <w:rFonts w:ascii="Times New Roman"/>
          <w:b w:val="false"/>
          <w:i w:val="false"/>
          <w:color w:val="000000"/>
          <w:sz w:val="28"/>
        </w:rPr>
        <w:t>
</w:t>
      </w:r>
      <w:r>
        <w:rPr>
          <w:rFonts w:ascii="Times New Roman"/>
          <w:b w:val="false"/>
          <w:i/>
          <w:color w:val="000000"/>
          <w:sz w:val="28"/>
        </w:rPr>
        <w:t>      департаментi" мемлекеттiк</w:t>
      </w:r>
      <w:r>
        <w:br/>
      </w:r>
      <w:r>
        <w:rPr>
          <w:rFonts w:ascii="Times New Roman"/>
          <w:b w:val="false"/>
          <w:i w:val="false"/>
          <w:color w:val="000000"/>
          <w:sz w:val="28"/>
        </w:rPr>
        <w:t>
</w:t>
      </w:r>
      <w:r>
        <w:rPr>
          <w:rFonts w:ascii="Times New Roman"/>
          <w:b w:val="false"/>
          <w:i/>
          <w:color w:val="000000"/>
          <w:sz w:val="28"/>
        </w:rPr>
        <w:t>      мекемесi директоры</w:t>
      </w:r>
    </w:p>
    <w:p>
      <w:pPr>
        <w:spacing w:after="0"/>
        <w:ind w:left="0"/>
        <w:jc w:val="both"/>
      </w:pPr>
      <w:r>
        <w:rPr>
          <w:rFonts w:ascii="Times New Roman"/>
          <w:b w:val="false"/>
          <w:i/>
          <w:color w:val="000000"/>
          <w:sz w:val="28"/>
        </w:rPr>
        <w:t>      "Астана қаласының Қаржы</w:t>
      </w:r>
      <w:r>
        <w:br/>
      </w:r>
      <w:r>
        <w:rPr>
          <w:rFonts w:ascii="Times New Roman"/>
          <w:b w:val="false"/>
          <w:i w:val="false"/>
          <w:color w:val="000000"/>
          <w:sz w:val="28"/>
        </w:rPr>
        <w:t>
</w:t>
      </w:r>
      <w:r>
        <w:rPr>
          <w:rFonts w:ascii="Times New Roman"/>
          <w:b w:val="false"/>
          <w:i/>
          <w:color w:val="000000"/>
          <w:sz w:val="28"/>
        </w:rPr>
        <w:t>      департаментi" мемлекеттiк</w:t>
      </w:r>
      <w:r>
        <w:br/>
      </w:r>
      <w:r>
        <w:rPr>
          <w:rFonts w:ascii="Times New Roman"/>
          <w:b w:val="false"/>
          <w:i w:val="false"/>
          <w:color w:val="000000"/>
          <w:sz w:val="28"/>
        </w:rPr>
        <w:t>
</w:t>
      </w:r>
      <w:r>
        <w:rPr>
          <w:rFonts w:ascii="Times New Roman"/>
          <w:b w:val="false"/>
          <w:i/>
          <w:color w:val="000000"/>
          <w:sz w:val="28"/>
        </w:rPr>
        <w:t>      мекемесi директорының</w:t>
      </w:r>
      <w:r>
        <w:br/>
      </w:r>
      <w:r>
        <w:rPr>
          <w:rFonts w:ascii="Times New Roman"/>
          <w:b w:val="false"/>
          <w:i w:val="false"/>
          <w:color w:val="000000"/>
          <w:sz w:val="28"/>
        </w:rPr>
        <w:t>
</w:t>
      </w:r>
      <w:r>
        <w:rPr>
          <w:rFonts w:ascii="Times New Roman"/>
          <w:b w:val="false"/>
          <w:i/>
          <w:color w:val="000000"/>
          <w:sz w:val="28"/>
        </w:rPr>
        <w:t>      мiндетін атқарушысы</w:t>
      </w:r>
    </w:p>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әлеуметтiк бағдарламалар</w:t>
      </w:r>
      <w:r>
        <w:br/>
      </w:r>
      <w:r>
        <w:rPr>
          <w:rFonts w:ascii="Times New Roman"/>
          <w:b w:val="false"/>
          <w:i w:val="false"/>
          <w:color w:val="000000"/>
          <w:sz w:val="28"/>
        </w:rPr>
        <w:t>
</w:t>
      </w:r>
      <w:r>
        <w:rPr>
          <w:rFonts w:ascii="Times New Roman"/>
          <w:b w:val="false"/>
          <w:i/>
          <w:color w:val="000000"/>
          <w:sz w:val="28"/>
        </w:rPr>
        <w:t>      департаменті" мемлекеттік</w:t>
      </w:r>
      <w:r>
        <w:br/>
      </w:r>
      <w:r>
        <w:rPr>
          <w:rFonts w:ascii="Times New Roman"/>
          <w:b w:val="false"/>
          <w:i w:val="false"/>
          <w:color w:val="000000"/>
          <w:sz w:val="28"/>
        </w:rPr>
        <w:t>
</w:t>
      </w:r>
      <w:r>
        <w:rPr>
          <w:rFonts w:ascii="Times New Roman"/>
          <w:b w:val="false"/>
          <w:i/>
          <w:color w:val="000000"/>
          <w:sz w:val="28"/>
        </w:rPr>
        <w:t>      мекемесінің директоры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Астана қаласы әкiмдiгiнiң   </w:t>
      </w:r>
      <w:r>
        <w:br/>
      </w:r>
      <w:r>
        <w:rPr>
          <w:rFonts w:ascii="Times New Roman"/>
          <w:b w:val="false"/>
          <w:i w:val="false"/>
          <w:color w:val="000000"/>
          <w:sz w:val="28"/>
        </w:rPr>
        <w:t xml:space="preserve">
2005 жылғы 27 тамыздағы    </w:t>
      </w:r>
      <w:r>
        <w:br/>
      </w:r>
      <w:r>
        <w:rPr>
          <w:rFonts w:ascii="Times New Roman"/>
          <w:b w:val="false"/>
          <w:i w:val="false"/>
          <w:color w:val="000000"/>
          <w:sz w:val="28"/>
        </w:rPr>
        <w:t xml:space="preserve">
N 23-10-640қ қаулысына қосымша </w:t>
      </w:r>
    </w:p>
    <w:p>
      <w:pPr>
        <w:spacing w:after="0"/>
        <w:ind w:left="0"/>
        <w:jc w:val="both"/>
      </w:pPr>
      <w:r>
        <w:rPr>
          <w:rFonts w:ascii="Times New Roman"/>
          <w:b w:val="false"/>
          <w:i w:val="false"/>
          <w:color w:val="000000"/>
          <w:sz w:val="28"/>
        </w:rPr>
        <w:t xml:space="preserve">Астана қаласы әкiмдiгiнiң   </w:t>
      </w:r>
      <w:r>
        <w:br/>
      </w:r>
      <w:r>
        <w:rPr>
          <w:rFonts w:ascii="Times New Roman"/>
          <w:b w:val="false"/>
          <w:i w:val="false"/>
          <w:color w:val="000000"/>
          <w:sz w:val="28"/>
        </w:rPr>
        <w:t xml:space="preserve">
2005 жылғы 25 ақпандағы    </w:t>
      </w:r>
      <w:r>
        <w:br/>
      </w:r>
      <w:r>
        <w:rPr>
          <w:rFonts w:ascii="Times New Roman"/>
          <w:b w:val="false"/>
          <w:i w:val="false"/>
          <w:color w:val="000000"/>
          <w:sz w:val="28"/>
        </w:rPr>
        <w:t xml:space="preserve">
N 3-1-148қ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Азаматтардың жекелеген санаттарына</w:t>
      </w:r>
      <w:r>
        <w:br/>
      </w:r>
      <w:r>
        <w:rPr>
          <w:rFonts w:ascii="Times New Roman"/>
          <w:b w:val="false"/>
          <w:i w:val="false"/>
          <w:color w:val="000000"/>
          <w:sz w:val="28"/>
        </w:rPr>
        <w:t>
</w:t>
      </w:r>
      <w:r>
        <w:rPr>
          <w:rFonts w:ascii="Times New Roman"/>
          <w:b/>
          <w:i w:val="false"/>
          <w:color w:val="000080"/>
          <w:sz w:val="28"/>
        </w:rPr>
        <w:t>шипажайлық-курорттық емделуге жолдамалар беру</w:t>
      </w:r>
      <w:r>
        <w:br/>
      </w:r>
      <w:r>
        <w:rPr>
          <w:rFonts w:ascii="Times New Roman"/>
          <w:b w:val="false"/>
          <w:i w:val="false"/>
          <w:color w:val="000000"/>
          <w:sz w:val="28"/>
        </w:rPr>
        <w:t>
</w:t>
      </w:r>
      <w:r>
        <w:rPr>
          <w:rFonts w:ascii="Times New Roman"/>
          <w:b/>
          <w:i w:val="false"/>
          <w:color w:val="000080"/>
          <w:sz w:val="28"/>
        </w:rPr>
        <w:t>ҚАҒИДАСЫ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Азаматтардың жекелеген санаттарына шипажайлық-курорттық емделуге жолдамалар беру Қағидасы (бұдан әрi - Қағида) </w:t>
      </w:r>
      <w:r>
        <w:rPr>
          <w:rFonts w:ascii="Times New Roman"/>
          <w:b w:val="false"/>
          <w:i w:val="false"/>
          <w:color w:val="000000"/>
          <w:sz w:val="28"/>
        </w:rPr>
        <w:t>"Ұлы Отан</w:t>
      </w:r>
      <w:r>
        <w:rPr>
          <w:rFonts w:ascii="Times New Roman"/>
          <w:b w:val="false"/>
          <w:i w:val="false"/>
          <w:color w:val="000000"/>
          <w:sz w:val="28"/>
        </w:rPr>
        <w:t xml:space="preserve"> соғысының қатысушылары мен мүгедектерi және соларға теңестiрiлген адамдарға берiлетiн жеңiлдiктер мен оларды әлеуметтiк қорғау туралы",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 xml:space="preserve">Республикасындағы жергiлiктi мемлекеттiк басқару туралы",  </w:t>
      </w:r>
      <w:r>
        <w:rPr>
          <w:rFonts w:ascii="Times New Roman"/>
          <w:b w:val="false"/>
          <w:i w:val="false"/>
          <w:color w:val="000000"/>
          <w:sz w:val="28"/>
        </w:rPr>
        <w:t>"Кемтар</w:t>
      </w:r>
      <w:r>
        <w:rPr>
          <w:rFonts w:ascii="Times New Roman"/>
          <w:b w:val="false"/>
          <w:i w:val="false"/>
          <w:color w:val="000000"/>
          <w:sz w:val="28"/>
        </w:rPr>
        <w:t xml:space="preserve"> </w:t>
      </w:r>
      <w:r>
        <w:rPr>
          <w:rFonts w:ascii="Times New Roman"/>
          <w:b w:val="false"/>
          <w:i w:val="false"/>
          <w:color w:val="000000"/>
          <w:sz w:val="28"/>
        </w:rPr>
        <w:t xml:space="preserve">балаларды әлеуметтiк және медициналық-педагогикалық түзеу арқылы қолдау туралы", </w:t>
      </w:r>
      <w:r>
        <w:rPr>
          <w:rFonts w:ascii="Times New Roman"/>
          <w:b w:val="false"/>
          <w:i w:val="false"/>
          <w:color w:val="000000"/>
          <w:sz w:val="28"/>
        </w:rPr>
        <w:t>"Қазақстан</w:t>
      </w:r>
      <w:r>
        <w:rPr>
          <w:rFonts w:ascii="Times New Roman"/>
          <w:b w:val="false"/>
          <w:i w:val="false"/>
          <w:color w:val="000000"/>
          <w:sz w:val="28"/>
        </w:rPr>
        <w:t xml:space="preserve"> Республикасында мүгедектердi әлеуметтiк қорғау туралы" Қазақстан Республикасының заңдарына, "Мүгедектердi оңалтудың кейбiр мәселелерi туралы" Қазақстан Республикасы Үкiметiнiң 2005 жылғы 20 шiлдедегi N 754 </w:t>
      </w:r>
      <w:r>
        <w:rPr>
          <w:rFonts w:ascii="Times New Roman"/>
          <w:b w:val="false"/>
          <w:i w:val="false"/>
          <w:color w:val="000000"/>
          <w:sz w:val="28"/>
        </w:rPr>
        <w:t>қаулысына</w:t>
      </w:r>
      <w:r>
        <w:rPr>
          <w:rFonts w:ascii="Times New Roman"/>
          <w:b w:val="false"/>
          <w:i w:val="false"/>
          <w:color w:val="000000"/>
          <w:sz w:val="28"/>
        </w:rPr>
        <w:t xml:space="preserve">, Астана қаласы мәслихатының 2005 жылғы 26 мамырдағы N 143/18-III "Астана қаласы бюджетiнiң қаражаттары есебiнен әлеуметтiк көмек көрсетуге мұқтаж азаматтар санаттарының тiзбесi туралы" </w:t>
      </w:r>
      <w:r>
        <w:rPr>
          <w:rFonts w:ascii="Times New Roman"/>
          <w:b w:val="false"/>
          <w:i w:val="false"/>
          <w:color w:val="000000"/>
          <w:sz w:val="28"/>
        </w:rPr>
        <w:t>шешiмiне</w:t>
      </w:r>
      <w:r>
        <w:rPr>
          <w:rFonts w:ascii="Times New Roman"/>
          <w:b w:val="false"/>
          <w:i w:val="false"/>
          <w:color w:val="000000"/>
          <w:sz w:val="28"/>
        </w:rPr>
        <w:t xml:space="preserve"> сәйкес әзiрлендi.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Қағида шипажайлық-курорттық емделуге (бұдан әрi - Жолдамалар) Астана қаласында тiркелген және тұрақты тұратын келесi азаматтардың санаттарына жолдамаларды ақысыз беру тәртiбiн анықтайды:</w:t>
      </w:r>
      <w:r>
        <w:br/>
      </w:r>
      <w:r>
        <w:rPr>
          <w:rFonts w:ascii="Times New Roman"/>
          <w:b w:val="false"/>
          <w:i w:val="false"/>
          <w:color w:val="000000"/>
          <w:sz w:val="28"/>
        </w:rPr>
        <w:t>
      1) Ұлы Отан соғысына қатысушыларға және мүгедектерге;</w:t>
      </w:r>
      <w:r>
        <w:br/>
      </w:r>
      <w:r>
        <w:rPr>
          <w:rFonts w:ascii="Times New Roman"/>
          <w:b w:val="false"/>
          <w:i w:val="false"/>
          <w:color w:val="000000"/>
          <w:sz w:val="28"/>
        </w:rPr>
        <w:t>
      2) Ұлы Отан соғысына қатысушыларға, мүгедектерге және оған теңестiрiлген адамдарға;</w:t>
      </w:r>
      <w:r>
        <w:br/>
      </w:r>
      <w:r>
        <w:rPr>
          <w:rFonts w:ascii="Times New Roman"/>
          <w:b w:val="false"/>
          <w:i w:val="false"/>
          <w:color w:val="000000"/>
          <w:sz w:val="28"/>
        </w:rPr>
        <w:t>
      3) 1, 2 және 3 топтағы мүгедектерге;</w:t>
      </w:r>
      <w:r>
        <w:br/>
      </w:r>
      <w:r>
        <w:rPr>
          <w:rFonts w:ascii="Times New Roman"/>
          <w:b w:val="false"/>
          <w:i w:val="false"/>
          <w:color w:val="000000"/>
          <w:sz w:val="28"/>
        </w:rPr>
        <w:t>
      4) мүгедек балаларға.</w:t>
      </w:r>
    </w:p>
    <w:p>
      <w:pPr>
        <w:spacing w:after="0"/>
        <w:ind w:left="0"/>
        <w:jc w:val="both"/>
      </w:pPr>
      <w:r>
        <w:rPr>
          <w:rFonts w:ascii="Times New Roman"/>
          <w:b w:val="false"/>
          <w:i w:val="false"/>
          <w:color w:val="000000"/>
          <w:sz w:val="28"/>
        </w:rPr>
        <w:t>
</w:t>
      </w:r>
      <w:r>
        <w:rPr>
          <w:rFonts w:ascii="Times New Roman"/>
          <w:b w:val="false"/>
          <w:i w:val="false"/>
          <w:color w:val="000000"/>
          <w:sz w:val="28"/>
        </w:rPr>
        <w:t>
      2. Қағиданың 1-тармағында көрсетiлген азаматтардың шипажайлық-курорттық емделуi Қазақстан Республикасының аумағында орналасқан мамандандырылған мекемелерде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3. Азаматтардың жекелеген санаттарына шипажайлық-курорттық емделу "Астана қаласының Жұмыспен қамту және әлеуметтiк бағдарламалар департаментi" мемлекеттiк мекемесi (бұдан әрi - Департамент) әкiмгерi болып анықталған "Мүгедектердi әлеуметтiк қолдау" бағдарламасының "Шипажайлық-курорттық емделу бойынша жеңiлдiктер" iшкi бағдарламасы бойынша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4. Азаматтардың жекелеген санаттарын шипажайлық-курорттық емдеудi қаржыландыру көзi Астана қаласының бюджетi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Қағиданың 1-тармағында көрсетiлген азаматтарға жолдамаларды Департамент тиiстi қаржылық жылға бөлiнген бюджеттiк қаражаттар шегiнде бередi.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Жолдамаларды алуға қажеттi құжаттардың тiзiмi</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Қағиданың 1-тармағында көрсетiлген азаматтар Жолдамаларды алуға белгiленген нысандағы өтiнiшпен (Қағидаға 1-қосымша) хабарласады және келесi құжаттарды (түпнұсқалар мен көшiрмелердi) ұсынады:</w:t>
      </w:r>
      <w:r>
        <w:br/>
      </w:r>
      <w:r>
        <w:rPr>
          <w:rFonts w:ascii="Times New Roman"/>
          <w:b w:val="false"/>
          <w:i w:val="false"/>
          <w:color w:val="000000"/>
          <w:sz w:val="28"/>
        </w:rPr>
        <w:t>
      1) өтiнiш берушiнiң жеке басын куәландыратын құжат;</w:t>
      </w:r>
      <w:r>
        <w:br/>
      </w:r>
      <w:r>
        <w:rPr>
          <w:rFonts w:ascii="Times New Roman"/>
          <w:b w:val="false"/>
          <w:i w:val="false"/>
          <w:color w:val="000000"/>
          <w:sz w:val="28"/>
        </w:rPr>
        <w:t>
      2) өтiнiш берушiнiң заңды өкiлi құқықтығын растайтын құжат (мүгедек балалар үшiн);</w:t>
      </w:r>
      <w:r>
        <w:br/>
      </w:r>
      <w:r>
        <w:rPr>
          <w:rFonts w:ascii="Times New Roman"/>
          <w:b w:val="false"/>
          <w:i w:val="false"/>
          <w:color w:val="000000"/>
          <w:sz w:val="28"/>
        </w:rPr>
        <w:t>
      3) Қағиданың 1-тармағында көрсетiлген азаматтардың санаттарын растайтын құжат;</w:t>
      </w:r>
      <w:r>
        <w:br/>
      </w:r>
      <w:r>
        <w:rPr>
          <w:rFonts w:ascii="Times New Roman"/>
          <w:b w:val="false"/>
          <w:i w:val="false"/>
          <w:color w:val="000000"/>
          <w:sz w:val="28"/>
        </w:rPr>
        <w:t>
      4) денсаулық сақтау ұйымы берген шипажайлық-курорттық картасы;</w:t>
      </w:r>
      <w:r>
        <w:br/>
      </w:r>
      <w:r>
        <w:rPr>
          <w:rFonts w:ascii="Times New Roman"/>
          <w:b w:val="false"/>
          <w:i w:val="false"/>
          <w:color w:val="000000"/>
          <w:sz w:val="28"/>
        </w:rPr>
        <w:t>
      5) мүгедектер үшiн - мүгедектi оңалтудың жеке бағдарламасынан үзiндi (зейнеткерлiк жасқа келген мүгедектерден басқа);</w:t>
      </w:r>
      <w:r>
        <w:br/>
      </w:r>
      <w:r>
        <w:rPr>
          <w:rFonts w:ascii="Times New Roman"/>
          <w:b w:val="false"/>
          <w:i w:val="false"/>
          <w:color w:val="000000"/>
          <w:sz w:val="28"/>
        </w:rPr>
        <w:t>
      6) тұрғындар есебiнiң кiтабы немесе азаматтарды тiркеу кiтабы.</w:t>
      </w:r>
      <w:r>
        <w:br/>
      </w:r>
      <w:r>
        <w:rPr>
          <w:rFonts w:ascii="Times New Roman"/>
          <w:b w:val="false"/>
          <w:i w:val="false"/>
          <w:color w:val="000000"/>
          <w:sz w:val="28"/>
        </w:rPr>
        <w:t>
      Салыстырудан кейiн құжаттардың түпнұсқалары өтiнiш берушiге қайтарылады. Қажеттi құжаттары бар өтiнiштi қабылдағаннан кейiн өтiнiш берушiге өтiнiш берушiнiң тiркелу нөмiрi мен мерзiмi көрсетiлген жыртылмалы талон берiледi.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Жолдамаларды сатып алу және берудiң тәртiбi</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Қазақстан Республикасының </w:t>
      </w:r>
      <w:r>
        <w:rPr>
          <w:rFonts w:ascii="Times New Roman"/>
          <w:b w:val="false"/>
          <w:i w:val="false"/>
          <w:color w:val="000000"/>
          <w:sz w:val="28"/>
        </w:rPr>
        <w:t>мемлекеттiк сатып алу</w:t>
      </w:r>
      <w:r>
        <w:rPr>
          <w:rFonts w:ascii="Times New Roman"/>
          <w:b w:val="false"/>
          <w:i w:val="false"/>
          <w:color w:val="000000"/>
          <w:sz w:val="28"/>
        </w:rPr>
        <w:t xml:space="preserve"> туралы заңнамаларына сәйкес Департамент жыл сайын азаматтардың шипажайлық-курорттық емделуi бойынша қызмет жеткiзушiлермен шарттар жасасады.</w:t>
      </w:r>
      <w:r>
        <w:br/>
      </w:r>
      <w:r>
        <w:rPr>
          <w:rFonts w:ascii="Times New Roman"/>
          <w:b w:val="false"/>
          <w:i w:val="false"/>
          <w:color w:val="000000"/>
          <w:sz w:val="28"/>
        </w:rPr>
        <w:t>
      Жеткiзушiлердi анықтау кезiнде Департамент шипажайлық-курорттық картасында көрсетiлген денсаулық сақтау ұйымының кепiлдемесiн, жағдайын және емделу мерзiмiн ескередi.</w:t>
      </w:r>
    </w:p>
    <w:p>
      <w:pPr>
        <w:spacing w:after="0"/>
        <w:ind w:left="0"/>
        <w:jc w:val="both"/>
      </w:pPr>
      <w:r>
        <w:rPr>
          <w:rFonts w:ascii="Times New Roman"/>
          <w:b w:val="false"/>
          <w:i w:val="false"/>
          <w:color w:val="000000"/>
          <w:sz w:val="28"/>
        </w:rPr>
        <w:t>
</w:t>
      </w:r>
      <w:r>
        <w:rPr>
          <w:rFonts w:ascii="Times New Roman"/>
          <w:b w:val="false"/>
          <w:i w:val="false"/>
          <w:color w:val="000000"/>
          <w:sz w:val="28"/>
        </w:rPr>
        <w:t>
      8. Жеткiзушiлер Департаментке ай сайын емделу аяқталғаннан кейiн шипажайлық-курорттық емделуден өткен тұлғалардың тiзiмi көрсетiлген атқарылған жұмыстардың актiсiн ұсынуға мiндеттi.</w:t>
      </w:r>
    </w:p>
    <w:p>
      <w:pPr>
        <w:spacing w:after="0"/>
        <w:ind w:left="0"/>
        <w:jc w:val="both"/>
      </w:pPr>
      <w:r>
        <w:rPr>
          <w:rFonts w:ascii="Times New Roman"/>
          <w:b w:val="false"/>
          <w:i w:val="false"/>
          <w:color w:val="000000"/>
          <w:sz w:val="28"/>
        </w:rPr>
        <w:t>
</w:t>
      </w:r>
      <w:r>
        <w:rPr>
          <w:rFonts w:ascii="Times New Roman"/>
          <w:b w:val="false"/>
          <w:i w:val="false"/>
          <w:color w:val="000000"/>
          <w:sz w:val="28"/>
        </w:rPr>
        <w:t>
      9. Департамент келiп түскен өтiнiштерге сәйкес жыл сайын азаматтардың тiзiмiн жасайды және айларға бөлiп, өтiнiштердiң кезек тәртiбiмен (тiркелу) Жолдамаларды ұсынады.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10. Жолдама беруден бас тартылған жағдайда Департамент өтiнiш қабылдаған күннен бастап 5 жұмыс күнi iшiнде өтiнiш берушiге жазбаша түрде дәлелдi бас тартуды беруге мiндеттi.</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Департаменттiң бiрiншi басшысымен (немесе оның орынбасарымен) қол қойып және мөрмен бекiтiлiп берiлген Жолдамада шипажайлық-курорттық емделуге құқылы тұлғаның тегi, аты және әкесiнiң аты көрсетiледi.</w:t>
      </w:r>
    </w:p>
    <w:p>
      <w:pPr>
        <w:spacing w:after="0"/>
        <w:ind w:left="0"/>
        <w:jc w:val="both"/>
      </w:pPr>
      <w:r>
        <w:rPr>
          <w:rFonts w:ascii="Times New Roman"/>
          <w:b w:val="false"/>
          <w:i w:val="false"/>
          <w:color w:val="000000"/>
          <w:sz w:val="28"/>
        </w:rPr>
        <w:t>
</w:t>
      </w:r>
      <w:r>
        <w:rPr>
          <w:rFonts w:ascii="Times New Roman"/>
          <w:b w:val="false"/>
          <w:i w:val="false"/>
          <w:color w:val="000000"/>
          <w:sz w:val="28"/>
        </w:rPr>
        <w:t>
      12. Берiлген Жолдамалар нөмiрленген, тiгiлген және Департаменттiң мөрiмен расталған шипажайлық-курорттық емделуге берiлген жолдамаларды есепке алу және тiркеу журналында ескерiледi (Қағидаға 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13. Өтiнiш берушi Департаменттен шипажайлық-курорттық емделудiң басталуынан он күнтiзбелiк күннен кеш емес уақытта Жолдамасын алуға мiндеттi.</w:t>
      </w:r>
    </w:p>
    <w:p>
      <w:pPr>
        <w:spacing w:after="0"/>
        <w:ind w:left="0"/>
        <w:jc w:val="both"/>
      </w:pPr>
      <w:r>
        <w:rPr>
          <w:rFonts w:ascii="Times New Roman"/>
          <w:b w:val="false"/>
          <w:i w:val="false"/>
          <w:color w:val="000000"/>
          <w:sz w:val="28"/>
        </w:rPr>
        <w:t>
</w:t>
      </w:r>
      <w:r>
        <w:rPr>
          <w:rFonts w:ascii="Times New Roman"/>
          <w:b w:val="false"/>
          <w:i w:val="false"/>
          <w:color w:val="000000"/>
          <w:sz w:val="28"/>
        </w:rPr>
        <w:t>
      14. Шипажайлық-курорттық емделу орнына дейiнгi және керi қайту жолақысының құнын төлеу Жолдама алушының жеке қаражаты есебiнен жүргiзiледi.</w:t>
      </w:r>
    </w:p>
    <w:p>
      <w:pPr>
        <w:spacing w:after="0"/>
        <w:ind w:left="0"/>
        <w:jc w:val="both"/>
      </w:pPr>
      <w:r>
        <w:rPr>
          <w:rFonts w:ascii="Times New Roman"/>
          <w:b w:val="false"/>
          <w:i w:val="false"/>
          <w:color w:val="000000"/>
          <w:sz w:val="28"/>
        </w:rPr>
        <w:t>
</w:t>
      </w:r>
      <w:r>
        <w:rPr>
          <w:rFonts w:ascii="Times New Roman"/>
          <w:b w:val="false"/>
          <w:i w:val="false"/>
          <w:color w:val="000000"/>
          <w:sz w:val="28"/>
        </w:rPr>
        <w:t>
      15. Кезектен тыс Жолдамаларды алу құқығын Ұлы Отан соғысының қатысушылары мен мүгедектерi пайдаланады.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16. Шипажайлық-курорттық емделуден өтiнiш берушi өз талабы бойынша бас тартқан, жолдаманы белгiлi бiр себептермен (қайтыс болған, сырқаттану және департамент дәлелдi деп таныған басқа да) пайдалануға мүмкiндiк болмаған жағдайларда, ол Департаментке қайтарылуы және тiзiмге сәйкес басқа өтiнiш берушiге берiлуi тиiс.</w:t>
      </w:r>
    </w:p>
    <w:p>
      <w:pPr>
        <w:spacing w:after="0"/>
        <w:ind w:left="0"/>
        <w:jc w:val="both"/>
      </w:pPr>
      <w:r>
        <w:rPr>
          <w:rFonts w:ascii="Times New Roman"/>
          <w:b w:val="false"/>
          <w:i w:val="false"/>
          <w:color w:val="000000"/>
          <w:sz w:val="28"/>
        </w:rPr>
        <w:t>
</w:t>
      </w:r>
      <w:r>
        <w:rPr>
          <w:rFonts w:ascii="Times New Roman"/>
          <w:b w:val="false"/>
          <w:i w:val="false"/>
          <w:color w:val="000000"/>
          <w:sz w:val="28"/>
        </w:rPr>
        <w:t>
      17. Жолдама дәлелдi себептер бойынша пайдаланылмаған жағдайда, берiлген жолдама мүмкiндiгiнше келу кестесiне сәйкес басқа кезеңнiң жолдамасына, бiрақ ауыстырылуға тиiс жолдамада көрсетiлген келу басталғанға дейiн үш күннен кешiктiрiлмей ауыстырылуы мүмкiн.</w:t>
      </w:r>
    </w:p>
    <w:p>
      <w:pPr>
        <w:spacing w:after="0"/>
        <w:ind w:left="0"/>
        <w:jc w:val="both"/>
      </w:pPr>
      <w:r>
        <w:rPr>
          <w:rFonts w:ascii="Times New Roman"/>
          <w:b w:val="false"/>
          <w:i w:val="false"/>
          <w:color w:val="000000"/>
          <w:sz w:val="28"/>
        </w:rPr>
        <w:t>
</w:t>
      </w:r>
      <w:r>
        <w:rPr>
          <w:rFonts w:ascii="Times New Roman"/>
          <w:b w:val="false"/>
          <w:i w:val="false"/>
          <w:color w:val="000000"/>
          <w:sz w:val="28"/>
        </w:rPr>
        <w:t>
      18. Жолдамалар күнтiзбелiк жылда бiр реттен артық емес 14 күнтiзбелiк күннен кем емес мерзiмге берiледi.</w:t>
      </w:r>
    </w:p>
    <w:p>
      <w:pPr>
        <w:spacing w:after="0"/>
        <w:ind w:left="0"/>
        <w:jc w:val="both"/>
      </w:pPr>
      <w:r>
        <w:rPr>
          <w:rFonts w:ascii="Times New Roman"/>
          <w:b w:val="false"/>
          <w:i w:val="false"/>
          <w:color w:val="000000"/>
          <w:sz w:val="28"/>
        </w:rPr>
        <w:t>
</w:t>
      </w:r>
      <w:r>
        <w:rPr>
          <w:rFonts w:ascii="Times New Roman"/>
          <w:b w:val="false"/>
          <w:i w:val="false"/>
          <w:color w:val="000000"/>
          <w:sz w:val="28"/>
        </w:rPr>
        <w:t>
      19. Пайдаланылмаған шипажайлық-курорттық емделу үшiн ақшалай өтемақы төленбейдi.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Дауларды шешу тәртiбi</w:t>
      </w:r>
    </w:p>
    <w:p>
      <w:pPr>
        <w:spacing w:after="0"/>
        <w:ind w:left="0"/>
        <w:jc w:val="both"/>
      </w:pPr>
      <w:r>
        <w:rPr>
          <w:rFonts w:ascii="Times New Roman"/>
          <w:b w:val="false"/>
          <w:i w:val="false"/>
          <w:color w:val="000000"/>
          <w:sz w:val="28"/>
        </w:rPr>
        <w:t>
</w:t>
      </w:r>
      <w:r>
        <w:rPr>
          <w:rFonts w:ascii="Times New Roman"/>
          <w:b w:val="false"/>
          <w:i w:val="false"/>
          <w:color w:val="000000"/>
          <w:sz w:val="28"/>
        </w:rPr>
        <w:t>
      20. Осы Қағиданы қолдану барысында туындаған даулар Қазақстан Республикасының заңнамасында белгiлеген тәртiпте қаралуға жатады.</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w:t>
      </w:r>
      <w:r>
        <w:br/>
      </w:r>
      <w:r>
        <w:rPr>
          <w:rFonts w:ascii="Times New Roman"/>
          <w:b w:val="false"/>
          <w:i w:val="false"/>
          <w:color w:val="000000"/>
          <w:sz w:val="28"/>
        </w:rPr>
        <w:t>
                                          2005 жылғы 27 тамыздағы</w:t>
      </w:r>
      <w:r>
        <w:br/>
      </w:r>
      <w:r>
        <w:rPr>
          <w:rFonts w:ascii="Times New Roman"/>
          <w:b w:val="false"/>
          <w:i w:val="false"/>
          <w:color w:val="000000"/>
          <w:sz w:val="28"/>
        </w:rPr>
        <w:t>
                                           N 23-10-640қ қаулысына</w:t>
      </w:r>
      <w:r>
        <w:br/>
      </w:r>
      <w:r>
        <w:rPr>
          <w:rFonts w:ascii="Times New Roman"/>
          <w:b w:val="false"/>
          <w:i w:val="false"/>
          <w:color w:val="000000"/>
          <w:sz w:val="28"/>
        </w:rPr>
        <w:t>
                                           қосымшамен бекітілген</w:t>
      </w:r>
      <w:r>
        <w:br/>
      </w:r>
      <w:r>
        <w:rPr>
          <w:rFonts w:ascii="Times New Roman"/>
          <w:b w:val="false"/>
          <w:i w:val="false"/>
          <w:color w:val="000000"/>
          <w:sz w:val="28"/>
        </w:rPr>
        <w:t>
                                          Азаматтардың жекелеген</w:t>
      </w:r>
      <w:r>
        <w:br/>
      </w:r>
      <w:r>
        <w:rPr>
          <w:rFonts w:ascii="Times New Roman"/>
          <w:b w:val="false"/>
          <w:i w:val="false"/>
          <w:color w:val="000000"/>
          <w:sz w:val="28"/>
        </w:rPr>
        <w:t>
                                          санаттарына шипажайлық-</w:t>
      </w:r>
      <w:r>
        <w:br/>
      </w:r>
      <w:r>
        <w:rPr>
          <w:rFonts w:ascii="Times New Roman"/>
          <w:b w:val="false"/>
          <w:i w:val="false"/>
          <w:color w:val="000000"/>
          <w:sz w:val="28"/>
        </w:rPr>
        <w:t>
                                            курорттық емделуге</w:t>
      </w:r>
      <w:r>
        <w:br/>
      </w:r>
      <w:r>
        <w:rPr>
          <w:rFonts w:ascii="Times New Roman"/>
          <w:b w:val="false"/>
          <w:i w:val="false"/>
          <w:color w:val="000000"/>
          <w:sz w:val="28"/>
        </w:rPr>
        <w:t>
                                             жолдамалар беруге</w:t>
      </w:r>
      <w:r>
        <w:br/>
      </w:r>
      <w:r>
        <w:rPr>
          <w:rFonts w:ascii="Times New Roman"/>
          <w:b w:val="false"/>
          <w:i w:val="false"/>
          <w:color w:val="000000"/>
          <w:sz w:val="28"/>
        </w:rPr>
        <w:t>
                                           Қағидасына 1-қосымша</w:t>
      </w:r>
    </w:p>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2005 жылғы 25 ақпандағы</w:t>
      </w:r>
      <w:r>
        <w:br/>
      </w:r>
      <w:r>
        <w:rPr>
          <w:rFonts w:ascii="Times New Roman"/>
          <w:b w:val="false"/>
          <w:i w:val="false"/>
          <w:color w:val="000000"/>
          <w:sz w:val="28"/>
        </w:rPr>
        <w:t>
                                          N 3-1-148қ қаулысымен</w:t>
      </w:r>
      <w:r>
        <w:br/>
      </w:r>
      <w:r>
        <w:rPr>
          <w:rFonts w:ascii="Times New Roman"/>
          <w:b w:val="false"/>
          <w:i w:val="false"/>
          <w:color w:val="000000"/>
          <w:sz w:val="28"/>
        </w:rPr>
        <w:t>
                                          Азаматтардың жекелеген</w:t>
      </w:r>
      <w:r>
        <w:br/>
      </w:r>
      <w:r>
        <w:rPr>
          <w:rFonts w:ascii="Times New Roman"/>
          <w:b w:val="false"/>
          <w:i w:val="false"/>
          <w:color w:val="000000"/>
          <w:sz w:val="28"/>
        </w:rPr>
        <w:t>
                                          санаттарына шипажайлық-</w:t>
      </w:r>
      <w:r>
        <w:br/>
      </w:r>
      <w:r>
        <w:rPr>
          <w:rFonts w:ascii="Times New Roman"/>
          <w:b w:val="false"/>
          <w:i w:val="false"/>
          <w:color w:val="000000"/>
          <w:sz w:val="28"/>
        </w:rPr>
        <w:t>
                                            курорттық емделуге</w:t>
      </w:r>
      <w:r>
        <w:br/>
      </w:r>
      <w:r>
        <w:rPr>
          <w:rFonts w:ascii="Times New Roman"/>
          <w:b w:val="false"/>
          <w:i w:val="false"/>
          <w:color w:val="000000"/>
          <w:sz w:val="28"/>
        </w:rPr>
        <w:t>
                                             жолдамалар беруге</w:t>
      </w:r>
      <w:r>
        <w:br/>
      </w:r>
      <w:r>
        <w:rPr>
          <w:rFonts w:ascii="Times New Roman"/>
          <w:b w:val="false"/>
          <w:i w:val="false"/>
          <w:color w:val="000000"/>
          <w:sz w:val="28"/>
        </w:rPr>
        <w:t>
                                           Қағидасына 1-қосымша</w:t>
      </w:r>
    </w:p>
    <w:p>
      <w:pPr>
        <w:spacing w:after="0"/>
        <w:ind w:left="0"/>
        <w:jc w:val="both"/>
      </w:pPr>
      <w:r>
        <w:rPr>
          <w:rFonts w:ascii="Times New Roman"/>
          <w:b w:val="false"/>
          <w:i w:val="false"/>
          <w:color w:val="000000"/>
          <w:sz w:val="28"/>
        </w:rPr>
        <w:t>                                             Астана қаласының</w:t>
      </w:r>
      <w:r>
        <w:br/>
      </w:r>
      <w:r>
        <w:rPr>
          <w:rFonts w:ascii="Times New Roman"/>
          <w:b w:val="false"/>
          <w:i w:val="false"/>
          <w:color w:val="000000"/>
          <w:sz w:val="28"/>
        </w:rPr>
        <w:t>
                                            Жұмыспен қамту және</w:t>
      </w:r>
      <w:r>
        <w:br/>
      </w:r>
      <w:r>
        <w:rPr>
          <w:rFonts w:ascii="Times New Roman"/>
          <w:b w:val="false"/>
          <w:i w:val="false"/>
          <w:color w:val="000000"/>
          <w:sz w:val="28"/>
        </w:rPr>
        <w:t>
                                          әлеуметтiк бағдарламалар</w:t>
      </w:r>
      <w:r>
        <w:br/>
      </w:r>
      <w:r>
        <w:rPr>
          <w:rFonts w:ascii="Times New Roman"/>
          <w:b w:val="false"/>
          <w:i w:val="false"/>
          <w:color w:val="000000"/>
          <w:sz w:val="28"/>
        </w:rPr>
        <w:t>
                                        департаментінің директорына</w:t>
      </w:r>
      <w:r>
        <w:br/>
      </w:r>
      <w:r>
        <w:rPr>
          <w:rFonts w:ascii="Times New Roman"/>
          <w:b w:val="false"/>
          <w:i w:val="false"/>
          <w:color w:val="000000"/>
          <w:sz w:val="28"/>
        </w:rPr>
        <w:t>
                                        __________________________</w:t>
      </w:r>
      <w:r>
        <w:br/>
      </w:r>
      <w:r>
        <w:rPr>
          <w:rFonts w:ascii="Times New Roman"/>
          <w:b w:val="false"/>
          <w:i w:val="false"/>
          <w:color w:val="000000"/>
          <w:sz w:val="28"/>
        </w:rPr>
        <w:t>
                                         (арызданушының аты-жөні)</w:t>
      </w:r>
      <w:r>
        <w:br/>
      </w:r>
      <w:r>
        <w:rPr>
          <w:rFonts w:ascii="Times New Roman"/>
          <w:b w:val="false"/>
          <w:i w:val="false"/>
          <w:color w:val="000000"/>
          <w:sz w:val="28"/>
        </w:rPr>
        <w:t>
                                        __________________________</w:t>
      </w:r>
      <w:r>
        <w:br/>
      </w:r>
      <w:r>
        <w:rPr>
          <w:rFonts w:ascii="Times New Roman"/>
          <w:b w:val="false"/>
          <w:i w:val="false"/>
          <w:color w:val="000000"/>
          <w:sz w:val="28"/>
        </w:rPr>
        <w:t>
                                          (әлеуметтік мәртебесі)</w:t>
      </w:r>
      <w:r>
        <w:br/>
      </w: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мекен-жайы бойынша тұратын:</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Телефон __________________</w:t>
      </w:r>
    </w:p>
    <w:p>
      <w:pPr>
        <w:spacing w:after="0"/>
        <w:ind w:left="0"/>
        <w:jc w:val="both"/>
      </w:pPr>
      <w:r>
        <w:rPr>
          <w:rFonts w:ascii="Times New Roman"/>
          <w:b/>
          <w:i w:val="false"/>
          <w:color w:val="000000"/>
          <w:sz w:val="28"/>
        </w:rPr>
        <w:t>                            ӨТІНІШ</w:t>
      </w:r>
    </w:p>
    <w:p>
      <w:pPr>
        <w:spacing w:after="0"/>
        <w:ind w:left="0"/>
        <w:jc w:val="both"/>
      </w:pPr>
      <w:r>
        <w:rPr>
          <w:rFonts w:ascii="Times New Roman"/>
          <w:b w:val="false"/>
          <w:i w:val="false"/>
          <w:color w:val="000000"/>
          <w:sz w:val="28"/>
        </w:rPr>
        <w:t>      Сізден шипажайлық-курорттық емделуге 200__ жылдың __________</w:t>
      </w:r>
      <w:r>
        <w:br/>
      </w:r>
      <w:r>
        <w:rPr>
          <w:rFonts w:ascii="Times New Roman"/>
          <w:b w:val="false"/>
          <w:i w:val="false"/>
          <w:color w:val="000000"/>
          <w:sz w:val="28"/>
        </w:rPr>
        <w:t>
айына жолдама беруді сұраймын.</w:t>
      </w:r>
      <w:r>
        <w:br/>
      </w:r>
      <w:r>
        <w:rPr>
          <w:rFonts w:ascii="Times New Roman"/>
          <w:b w:val="false"/>
          <w:i w:val="false"/>
          <w:color w:val="000000"/>
          <w:sz w:val="28"/>
        </w:rPr>
        <w:t>
      Мына құжаттардың көшірмелерін қоса беріп отырмын:</w:t>
      </w:r>
      <w:r>
        <w:br/>
      </w:r>
      <w:r>
        <w:rPr>
          <w:rFonts w:ascii="Times New Roman"/>
          <w:b w:val="false"/>
          <w:i w:val="false"/>
          <w:color w:val="000000"/>
          <w:sz w:val="28"/>
        </w:rPr>
        <w:t>
      1) _________________________________________________________</w:t>
      </w:r>
      <w:r>
        <w:br/>
      </w:r>
      <w:r>
        <w:rPr>
          <w:rFonts w:ascii="Times New Roman"/>
          <w:b w:val="false"/>
          <w:i w:val="false"/>
          <w:color w:val="000000"/>
          <w:sz w:val="28"/>
        </w:rPr>
        <w:t>
      2) _________________________________________________________</w:t>
      </w:r>
      <w:r>
        <w:br/>
      </w:r>
      <w:r>
        <w:rPr>
          <w:rFonts w:ascii="Times New Roman"/>
          <w:b w:val="false"/>
          <w:i w:val="false"/>
          <w:color w:val="000000"/>
          <w:sz w:val="28"/>
        </w:rPr>
        <w:t>
      3) _________________________________________________________</w:t>
      </w:r>
      <w:r>
        <w:br/>
      </w:r>
      <w:r>
        <w:rPr>
          <w:rFonts w:ascii="Times New Roman"/>
          <w:b w:val="false"/>
          <w:i w:val="false"/>
          <w:color w:val="000000"/>
          <w:sz w:val="28"/>
        </w:rPr>
        <w:t>
      4) _________________________________________________________</w:t>
      </w:r>
      <w:r>
        <w:br/>
      </w:r>
      <w:r>
        <w:rPr>
          <w:rFonts w:ascii="Times New Roman"/>
          <w:b w:val="false"/>
          <w:i w:val="false"/>
          <w:color w:val="000000"/>
          <w:sz w:val="28"/>
        </w:rPr>
        <w:t>
      5) _________________________________________________________</w:t>
      </w:r>
    </w:p>
    <w:p>
      <w:pPr>
        <w:spacing w:after="0"/>
        <w:ind w:left="0"/>
        <w:jc w:val="both"/>
      </w:pPr>
      <w:r>
        <w:rPr>
          <w:rFonts w:ascii="Times New Roman"/>
          <w:b w:val="false"/>
          <w:i w:val="false"/>
          <w:color w:val="000000"/>
          <w:sz w:val="28"/>
        </w:rPr>
        <w:t>Күні                                   ___________________________</w:t>
      </w:r>
      <w:r>
        <w:br/>
      </w: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(жыртылмалы талонның орны)</w:t>
      </w:r>
    </w:p>
    <w:p>
      <w:pPr>
        <w:spacing w:after="0"/>
        <w:ind w:left="0"/>
        <w:jc w:val="both"/>
      </w:pPr>
      <w:r>
        <w:rPr>
          <w:rFonts w:ascii="Times New Roman"/>
          <w:b w:val="false"/>
          <w:i w:val="false"/>
          <w:color w:val="000000"/>
          <w:sz w:val="28"/>
        </w:rPr>
        <w:t>      Департаменттің қызметкерлерімен толтырылады</w:t>
      </w:r>
    </w:p>
    <w:p>
      <w:pPr>
        <w:spacing w:after="0"/>
        <w:ind w:left="0"/>
        <w:jc w:val="both"/>
      </w:pPr>
      <w:r>
        <w:rPr>
          <w:rFonts w:ascii="Times New Roman"/>
          <w:b w:val="false"/>
          <w:i w:val="false"/>
          <w:color w:val="000000"/>
          <w:sz w:val="28"/>
        </w:rPr>
        <w:t>      Өтініш берушінің аты-жөні __________________________________</w:t>
      </w:r>
      <w:r>
        <w:br/>
      </w:r>
      <w:r>
        <w:rPr>
          <w:rFonts w:ascii="Times New Roman"/>
          <w:b w:val="false"/>
          <w:i w:val="false"/>
          <w:color w:val="000000"/>
          <w:sz w:val="28"/>
        </w:rPr>
        <w:t>
Өтініш қабылданды 200__ жылғы "___"_______________.</w:t>
      </w:r>
      <w:r>
        <w:br/>
      </w:r>
      <w:r>
        <w:rPr>
          <w:rFonts w:ascii="Times New Roman"/>
          <w:b w:val="false"/>
          <w:i w:val="false"/>
          <w:color w:val="000000"/>
          <w:sz w:val="28"/>
        </w:rPr>
        <w:t>
Есепке алуды және өтініштерді тіркеу журналында N____ тіркелген.</w:t>
      </w:r>
    </w:p>
    <w:p>
      <w:pPr>
        <w:spacing w:after="0"/>
        <w:ind w:left="0"/>
        <w:jc w:val="both"/>
      </w:pPr>
      <w:r>
        <w:rPr>
          <w:rFonts w:ascii="Times New Roman"/>
          <w:b w:val="false"/>
          <w:i w:val="false"/>
          <w:color w:val="000000"/>
          <w:sz w:val="28"/>
        </w:rPr>
        <w:t>      Қабылдады _________________________________       __________</w:t>
      </w:r>
      <w:r>
        <w:br/>
      </w:r>
      <w:r>
        <w:rPr>
          <w:rFonts w:ascii="Times New Roman"/>
          <w:b w:val="false"/>
          <w:i w:val="false"/>
          <w:color w:val="000000"/>
          <w:sz w:val="28"/>
        </w:rPr>
        <w:t>
                (қызметкердің аты-жөні, лауазымы)         (қолы)</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w:t>
      </w:r>
      <w:r>
        <w:br/>
      </w:r>
      <w:r>
        <w:rPr>
          <w:rFonts w:ascii="Times New Roman"/>
          <w:b w:val="false"/>
          <w:i w:val="false"/>
          <w:color w:val="000000"/>
          <w:sz w:val="28"/>
        </w:rPr>
        <w:t>
                                          2005 жылғы 27 тамыздағы</w:t>
      </w:r>
      <w:r>
        <w:br/>
      </w:r>
      <w:r>
        <w:rPr>
          <w:rFonts w:ascii="Times New Roman"/>
          <w:b w:val="false"/>
          <w:i w:val="false"/>
          <w:color w:val="000000"/>
          <w:sz w:val="28"/>
        </w:rPr>
        <w:t>
                                           N 23-10-640қ қаулысына</w:t>
      </w:r>
      <w:r>
        <w:br/>
      </w:r>
      <w:r>
        <w:rPr>
          <w:rFonts w:ascii="Times New Roman"/>
          <w:b w:val="false"/>
          <w:i w:val="false"/>
          <w:color w:val="000000"/>
          <w:sz w:val="28"/>
        </w:rPr>
        <w:t>
                                           қосымшамен бекітілген</w:t>
      </w:r>
      <w:r>
        <w:br/>
      </w:r>
      <w:r>
        <w:rPr>
          <w:rFonts w:ascii="Times New Roman"/>
          <w:b w:val="false"/>
          <w:i w:val="false"/>
          <w:color w:val="000000"/>
          <w:sz w:val="28"/>
        </w:rPr>
        <w:t>
                                          Азаматтардың жекелеген</w:t>
      </w:r>
      <w:r>
        <w:br/>
      </w:r>
      <w:r>
        <w:rPr>
          <w:rFonts w:ascii="Times New Roman"/>
          <w:b w:val="false"/>
          <w:i w:val="false"/>
          <w:color w:val="000000"/>
          <w:sz w:val="28"/>
        </w:rPr>
        <w:t>
                                          санаттарына шипажайлық-</w:t>
      </w:r>
      <w:r>
        <w:br/>
      </w:r>
      <w:r>
        <w:rPr>
          <w:rFonts w:ascii="Times New Roman"/>
          <w:b w:val="false"/>
          <w:i w:val="false"/>
          <w:color w:val="000000"/>
          <w:sz w:val="28"/>
        </w:rPr>
        <w:t>
                                            курорттық емделуге</w:t>
      </w:r>
      <w:r>
        <w:br/>
      </w:r>
      <w:r>
        <w:rPr>
          <w:rFonts w:ascii="Times New Roman"/>
          <w:b w:val="false"/>
          <w:i w:val="false"/>
          <w:color w:val="000000"/>
          <w:sz w:val="28"/>
        </w:rPr>
        <w:t>
                                             жолдамалар беруге</w:t>
      </w:r>
      <w:r>
        <w:br/>
      </w:r>
      <w:r>
        <w:rPr>
          <w:rFonts w:ascii="Times New Roman"/>
          <w:b w:val="false"/>
          <w:i w:val="false"/>
          <w:color w:val="000000"/>
          <w:sz w:val="28"/>
        </w:rPr>
        <w:t>
                                           Қағидасына 2-қосымша</w:t>
      </w:r>
    </w:p>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2005 жылғы 25 ақпандағы</w:t>
      </w:r>
      <w:r>
        <w:br/>
      </w:r>
      <w:r>
        <w:rPr>
          <w:rFonts w:ascii="Times New Roman"/>
          <w:b w:val="false"/>
          <w:i w:val="false"/>
          <w:color w:val="000000"/>
          <w:sz w:val="28"/>
        </w:rPr>
        <w:t>
                                          N 3-1-148қ қаулысымен</w:t>
      </w:r>
      <w:r>
        <w:br/>
      </w:r>
      <w:r>
        <w:rPr>
          <w:rFonts w:ascii="Times New Roman"/>
          <w:b w:val="false"/>
          <w:i w:val="false"/>
          <w:color w:val="000000"/>
          <w:sz w:val="28"/>
        </w:rPr>
        <w:t>
                                          Азаматтардың жекелеген</w:t>
      </w:r>
      <w:r>
        <w:br/>
      </w:r>
      <w:r>
        <w:rPr>
          <w:rFonts w:ascii="Times New Roman"/>
          <w:b w:val="false"/>
          <w:i w:val="false"/>
          <w:color w:val="000000"/>
          <w:sz w:val="28"/>
        </w:rPr>
        <w:t>
                                          санаттарына шипажайлық-</w:t>
      </w:r>
      <w:r>
        <w:br/>
      </w:r>
      <w:r>
        <w:rPr>
          <w:rFonts w:ascii="Times New Roman"/>
          <w:b w:val="false"/>
          <w:i w:val="false"/>
          <w:color w:val="000000"/>
          <w:sz w:val="28"/>
        </w:rPr>
        <w:t>
                                            курорттық емделуге</w:t>
      </w:r>
      <w:r>
        <w:br/>
      </w:r>
      <w:r>
        <w:rPr>
          <w:rFonts w:ascii="Times New Roman"/>
          <w:b w:val="false"/>
          <w:i w:val="false"/>
          <w:color w:val="000000"/>
          <w:sz w:val="28"/>
        </w:rPr>
        <w:t>
                                             жолдамалар беруге</w:t>
      </w:r>
      <w:r>
        <w:br/>
      </w:r>
      <w:r>
        <w:rPr>
          <w:rFonts w:ascii="Times New Roman"/>
          <w:b w:val="false"/>
          <w:i w:val="false"/>
          <w:color w:val="000000"/>
          <w:sz w:val="28"/>
        </w:rPr>
        <w:t>
                                           Қағидасына 2-қосымша</w:t>
      </w:r>
    </w:p>
    <w:p>
      <w:pPr>
        <w:spacing w:after="0"/>
        <w:ind w:left="0"/>
        <w:jc w:val="both"/>
      </w:pPr>
      <w:r>
        <w:rPr>
          <w:rFonts w:ascii="Times New Roman"/>
          <w:b/>
          <w:i w:val="false"/>
          <w:color w:val="000000"/>
          <w:sz w:val="28"/>
        </w:rPr>
        <w:t>             Шипажайлық-курорттық емделуге берілген</w:t>
      </w:r>
      <w:r>
        <w:br/>
      </w:r>
      <w:r>
        <w:rPr>
          <w:rFonts w:ascii="Times New Roman"/>
          <w:b w:val="false"/>
          <w:i w:val="false"/>
          <w:color w:val="000000"/>
          <w:sz w:val="28"/>
        </w:rPr>
        <w:t>
</w:t>
      </w:r>
      <w:r>
        <w:rPr>
          <w:rFonts w:ascii="Times New Roman"/>
          <w:b/>
          <w:i w:val="false"/>
          <w:color w:val="000000"/>
          <w:sz w:val="28"/>
        </w:rPr>
        <w:t>               жолдамаларды есепке алу және тіркеу</w:t>
      </w:r>
      <w:r>
        <w:br/>
      </w:r>
      <w:r>
        <w:rPr>
          <w:rFonts w:ascii="Times New Roman"/>
          <w:b w:val="false"/>
          <w:i w:val="false"/>
          <w:color w:val="000000"/>
          <w:sz w:val="28"/>
        </w:rPr>
        <w:t>
</w:t>
      </w:r>
      <w:r>
        <w:rPr>
          <w:rFonts w:ascii="Times New Roman"/>
          <w:b/>
          <w:i w:val="false"/>
          <w:color w:val="000000"/>
          <w:sz w:val="28"/>
        </w:rPr>
        <w:t>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2601"/>
        <w:gridCol w:w="2302"/>
        <w:gridCol w:w="2741"/>
        <w:gridCol w:w="2203"/>
        <w:gridCol w:w="2323"/>
      </w:tblGrid>
      <w:tr>
        <w:trPr>
          <w:trHeight w:val="450" w:hRule="atLeast"/>
        </w:trPr>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2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Өтініш берушінің (заңды өкілінің) аты-жөні</w:t>
            </w:r>
          </w:p>
        </w:tc>
        <w:tc>
          <w:tcPr>
            <w:tcW w:w="23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Әлеуметтік мәртебесі</w:t>
            </w:r>
          </w:p>
        </w:tc>
        <w:tc>
          <w:tcPr>
            <w:tcW w:w="2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Мекен-жайы</w:t>
            </w:r>
          </w:p>
        </w:tc>
        <w:tc>
          <w:tcPr>
            <w:tcW w:w="22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Өтінішті қабылдау күні</w:t>
            </w:r>
          </w:p>
        </w:tc>
        <w:tc>
          <w:tcPr>
            <w:tcW w:w="23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Емдеуші дәрігерлер ұсынған санаторий</w:t>
            </w:r>
          </w:p>
        </w:tc>
      </w:tr>
      <w:tr>
        <w:trPr>
          <w:trHeight w:val="450" w:hRule="atLeast"/>
        </w:trPr>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1"/>
        <w:gridCol w:w="2580"/>
        <w:gridCol w:w="2361"/>
        <w:gridCol w:w="2859"/>
        <w:gridCol w:w="2959"/>
      </w:tblGrid>
      <w:tr>
        <w:trPr>
          <w:trHeight w:val="450" w:hRule="atLeast"/>
        </w:trPr>
        <w:tc>
          <w:tcPr>
            <w:tcW w:w="23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Жолдаманың берілген күні</w:t>
            </w:r>
          </w:p>
        </w:tc>
        <w:tc>
          <w:tcPr>
            <w:tcW w:w="2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Жолдама берілген шипажайдың атауы</w:t>
            </w:r>
          </w:p>
        </w:tc>
        <w:tc>
          <w:tcPr>
            <w:tcW w:w="2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Жолдама берілген кезең</w:t>
            </w:r>
          </w:p>
        </w:tc>
        <w:tc>
          <w:tcPr>
            <w:tcW w:w="28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Өтініш берушінің (заңды өкілінің) қолы</w:t>
            </w:r>
          </w:p>
        </w:tc>
        <w:tc>
          <w:tcPr>
            <w:tcW w:w="29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Жолдаманың қайтарылған күні және себептері</w:t>
            </w:r>
          </w:p>
        </w:tc>
      </w:tr>
      <w:tr>
        <w:trPr>
          <w:trHeight w:val="450" w:hRule="atLeast"/>
        </w:trPr>
        <w:tc>
          <w:tcPr>
            <w:tcW w:w="23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