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c412" w14:textId="4c0c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жылғы 25 желтоқсандағы N 124/26-II "Астана қаласының жерін аймақтандыру кестесі туралы" шешіміне (Астана қаласының әділет басқармасында 2002 жылғы 29 қаңтарда тіркелген N 164)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қалалық мәслихатының 2005 жылғы 26 мамырдағы N 152/18-III шешімі. Астана қалалық Әдiлет Департаментінде 2005 жылғы 9 маусымда тіркелді. Тіркеу N 391. Күші жойылды - Астана қаласы мәслихатының 2009 жылғы 29 қаңтардағы N 184/30-IV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Күші жойылды - Астана қаласы мәслихатының 2009.01.29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184/30-IV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2001 жылғы 25 желтоқсандағы N 124/26-II "Астана қаласының жерін аймақтандыру кестесі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 әділет басқармасында 2002 жылғы 29 қаңтарда тіркелген N 164, "Вечерняя Астана" газетінде 2002 жылғы 2 ақпанда жарияланған) шешіміне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Преамбуладағы "Жер туралы" 2001 жылғы 24 қаңтардағы Қазақстан Республикасы Заңының 7-бабымен" сөздері "Қазақстан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" сөздерімен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