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9ec7" w14:textId="3c09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Дәрігерлік көрсеткіштер бойынша Қазақстан Республикасы шегінде емделуге жіберілетін науқастардың жол жүру құнын өтеу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29 наурыздағы N 127/17-III шешімі. Астана қалалық Әділет департаментінде 2005 жылғы 29 сәуірде N 387 тіркелді.
Күші жойылды - Астана қаласы мәслихатының 2011 жылғы 11 наурыздағы N 441/59-IV шешімімен.</w:t>
      </w:r>
    </w:p>
    <w:p>
      <w:pPr>
        <w:spacing w:after="0"/>
        <w:ind w:left="0"/>
        <w:jc w:val="both"/>
      </w:pPr>
      <w:r>
        <w:rPr>
          <w:rFonts w:ascii="Times New Roman"/>
          <w:b w:val="false"/>
          <w:i w:val="false"/>
          <w:color w:val="ff0000"/>
          <w:sz w:val="28"/>
        </w:rPr>
        <w:t>      Ескерту. Күші жойылды - Астана қаласы мәслихатының 2011.03.11 N 441/59-IV шешімімен.</w:t>
      </w:r>
    </w:p>
    <w:bookmarkStart w:name="z1" w:id="0"/>
    <w:p>
      <w:pPr>
        <w:spacing w:after="0"/>
        <w:ind w:left="0"/>
        <w:jc w:val="both"/>
      </w:pPr>
      <w:r>
        <w:rPr>
          <w:rFonts w:ascii="Times New Roman"/>
          <w:b w:val="false"/>
          <w:i w:val="false"/>
          <w:color w:val="000000"/>
          <w:sz w:val="28"/>
        </w:rPr>
        <w:t>
      Астана қаласы әкімдігінің ұсынысын қарап,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6-бабын басшылыққа ала отырып, Астана қаласының мәслихаты былай деп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Астана қаласы мәслихатының 2009.05.28 </w:t>
      </w:r>
      <w:r>
        <w:rPr>
          <w:rFonts w:ascii="Times New Roman"/>
          <w:b w:val="false"/>
          <w:i w:val="false"/>
          <w:color w:val="000000"/>
          <w:sz w:val="28"/>
        </w:rPr>
        <w:t>N 226/35-IV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2010.04.21 </w:t>
      </w:r>
      <w:r>
        <w:rPr>
          <w:rFonts w:ascii="Times New Roman"/>
          <w:b w:val="false"/>
          <w:i w:val="false"/>
          <w:color w:val="000000"/>
          <w:sz w:val="28"/>
        </w:rPr>
        <w:t>№ 350/46-IV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қоса беріліп отырған Медициналық көрсеткіштер бойынша Қазақстан Республикасынан тыс жерге емделуге жіберілетін науқас адамдардың жол жүру құнына ақы төлеу ережесі бекітілсін.</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төрайымы</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Астана қаласы денсаулық сақтау</w:t>
      </w:r>
      <w:r>
        <w:br/>
      </w:r>
      <w:r>
        <w:rPr>
          <w:rFonts w:ascii="Times New Roman"/>
          <w:b w:val="false"/>
          <w:i w:val="false"/>
          <w:color w:val="000000"/>
          <w:sz w:val="28"/>
        </w:rPr>
        <w:t>
</w:t>
      </w:r>
      <w:r>
        <w:rPr>
          <w:rFonts w:ascii="Times New Roman"/>
          <w:b w:val="false"/>
          <w:i/>
          <w:color w:val="000000"/>
          <w:sz w:val="28"/>
        </w:rPr>
        <w:t>      департаментінің бастығы</w:t>
      </w:r>
    </w:p>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2005 жылғы 29 наурыздағы</w:t>
      </w:r>
      <w:r>
        <w:br/>
      </w:r>
      <w:r>
        <w:rPr>
          <w:rFonts w:ascii="Times New Roman"/>
          <w:b w:val="false"/>
          <w:i w:val="false"/>
          <w:color w:val="000000"/>
          <w:sz w:val="28"/>
        </w:rPr>
        <w:t>
N 127/17-III шешімімен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ff0000"/>
          <w:sz w:val="28"/>
        </w:rPr>
        <w:t xml:space="preserve">      Ескерту. Барлық мәтін бойынша "Департамент", "Департаментпен" деген сөздер "Басқарма", "Басқармамен" деген сөздермен ауыстырылды - Астана қаласы мәслихатының 2009.08.26 </w:t>
      </w:r>
      <w:r>
        <w:rPr>
          <w:rFonts w:ascii="Times New Roman"/>
          <w:b w:val="false"/>
          <w:i w:val="false"/>
          <w:color w:val="ff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w:t>
      </w:r>
    </w:p>
    <w:bookmarkStart w:name="z2" w:id="1"/>
    <w:p>
      <w:pPr>
        <w:spacing w:after="0"/>
        <w:ind w:left="0"/>
        <w:jc w:val="left"/>
      </w:pPr>
      <w:r>
        <w:rPr>
          <w:rFonts w:ascii="Times New Roman"/>
          <w:b/>
          <w:i w:val="false"/>
          <w:color w:val="000000"/>
        </w:rPr>
        <w:t xml:space="preserve"> 
Дәрігерлік көрсеткіштер бойынша Қазақстан Республикасы шегінде</w:t>
      </w:r>
      <w:r>
        <w:br/>
      </w:r>
      <w:r>
        <w:rPr>
          <w:rFonts w:ascii="Times New Roman"/>
          <w:b/>
          <w:i w:val="false"/>
          <w:color w:val="000000"/>
        </w:rPr>
        <w:t>
емделуге жіберілетін науқастардың жол жүру құнын өтеу</w:t>
      </w:r>
      <w:r>
        <w:br/>
      </w:r>
      <w:r>
        <w:rPr>
          <w:rFonts w:ascii="Times New Roman"/>
          <w:b/>
          <w:i w:val="false"/>
          <w:color w:val="000000"/>
        </w:rPr>
        <w:t>
ҚАҒИДАСЫ</w:t>
      </w:r>
    </w:p>
    <w:bookmarkEnd w:id="1"/>
    <w:p>
      <w:pPr>
        <w:spacing w:after="0"/>
        <w:ind w:left="0"/>
        <w:jc w:val="both"/>
      </w:pPr>
      <w:r>
        <w:rPr>
          <w:rFonts w:ascii="Times New Roman"/>
          <w:b w:val="false"/>
          <w:i w:val="false"/>
          <w:color w:val="000000"/>
          <w:sz w:val="28"/>
        </w:rPr>
        <w:t>      Осы Қағида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 Денсаулық сақтау министрінің 2003 жылғы 22 желтоқсандағы N 941 "Жоғары мамандандырылған медициналық көмек көрсету туралы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N 226/35-IV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2010.04.21 </w:t>
      </w:r>
      <w:r>
        <w:rPr>
          <w:rFonts w:ascii="Times New Roman"/>
          <w:b w:val="false"/>
          <w:i w:val="false"/>
          <w:color w:val="000000"/>
          <w:sz w:val="28"/>
        </w:rPr>
        <w:t>№ 350/46-IV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Дәрігерлік көрсеткіштер бойынша емделуге жіберілген науқастардың және олардың жолсерік адамының Қазақстан Республикасы шегінде жол жүру құнын өтеу (екі жаққа да), Астана қаласының Денсаулық сақтау Басқармамен (бұдан әрі - Басқарма) берілген, белгіленген үлгідегі жолдамасы бар болғанда жүргізіледі.</w:t>
      </w:r>
      <w:r>
        <w:br/>
      </w:r>
      <w:r>
        <w:rPr>
          <w:rFonts w:ascii="Times New Roman"/>
          <w:b w:val="false"/>
          <w:i w:val="false"/>
          <w:color w:val="000000"/>
          <w:sz w:val="28"/>
        </w:rPr>
        <w:t>
      2. "Тұрғылықты жерінен тысқары емделетін азаматтарды тегін немесе жеңілдіктермен қамтамасыз ету" 016 бағдарламасының әкімгері  Басқарма болып табылады.</w:t>
      </w:r>
      <w:r>
        <w:br/>
      </w:r>
      <w:r>
        <w:rPr>
          <w:rFonts w:ascii="Times New Roman"/>
          <w:b w:val="false"/>
          <w:i w:val="false"/>
          <w:color w:val="000000"/>
          <w:sz w:val="28"/>
        </w:rPr>
        <w:t>
      3. Дәрігерлік көрсеткіштер бойынша емделуге жіберілген науқастардың және олардың жолсерік адамының Қазақстан Республикасы шегінде жол жүру құнын өтеу (екі жаққа да) жылына бір рет жүргізіледі.</w:t>
      </w:r>
      <w:r>
        <w:br/>
      </w:r>
      <w:r>
        <w:rPr>
          <w:rFonts w:ascii="Times New Roman"/>
          <w:b w:val="false"/>
          <w:i w:val="false"/>
          <w:color w:val="000000"/>
          <w:sz w:val="28"/>
        </w:rPr>
        <w:t>
      Онкологиялық, урологиялық және туберкулез ауруларымен ауыратын науқастардың және олардың жолсерік адамы (бір адамнан көп емес) жол жүру құнын өтеу (екі жаққа да) олардың өтініштері бойынша жүргізіледі.</w:t>
      </w:r>
      <w:r>
        <w:br/>
      </w:r>
      <w:r>
        <w:rPr>
          <w:rFonts w:ascii="Times New Roman"/>
          <w:b w:val="false"/>
          <w:i w:val="false"/>
          <w:color w:val="000000"/>
          <w:sz w:val="28"/>
        </w:rPr>
        <w:t>
      4. Дәрігерлік көрсеткіштер бойынша емделуге жіберілген науқастардың және олардың жолсерік адамының Қазақстан Республикасы шегінде жол жүру құнын өтеу (екі жаққа да) қаржылық жылға сәйкес Астана қаласының бюджеті қаражаты есебінен жүргізіледі.</w:t>
      </w:r>
    </w:p>
    <w:bookmarkStart w:name="z4" w:id="3"/>
    <w:p>
      <w:pPr>
        <w:spacing w:after="0"/>
        <w:ind w:left="0"/>
        <w:jc w:val="left"/>
      </w:pPr>
      <w:r>
        <w:rPr>
          <w:rFonts w:ascii="Times New Roman"/>
          <w:b/>
          <w:i w:val="false"/>
          <w:color w:val="000000"/>
        </w:rPr>
        <w:t xml:space="preserve"> 
2. Емделетін науқастардың және олардың жолсерік адамының</w:t>
      </w:r>
      <w:r>
        <w:br/>
      </w:r>
      <w:r>
        <w:rPr>
          <w:rFonts w:ascii="Times New Roman"/>
          <w:b/>
          <w:i w:val="false"/>
          <w:color w:val="000000"/>
        </w:rPr>
        <w:t>
жол жүру құнын өтеу тәртібі</w:t>
      </w:r>
    </w:p>
    <w:bookmarkEnd w:id="3"/>
    <w:p>
      <w:pPr>
        <w:spacing w:after="0"/>
        <w:ind w:left="0"/>
        <w:jc w:val="both"/>
      </w:pPr>
      <w:r>
        <w:rPr>
          <w:rFonts w:ascii="Times New Roman"/>
          <w:b w:val="false"/>
          <w:i w:val="false"/>
          <w:color w:val="000000"/>
          <w:sz w:val="28"/>
        </w:rPr>
        <w:t>      5. Басқарма Дәрігерлік көрсеткіштер бойынша емделуге жіберілген науқастардың және олардың жол серік адамының Қазақстан Республикасы шегінде жол жүру құнын өтеуді (екі жаққа да) мына құжаттар (көшірмелері мен түпнұсқалары) негізінде жүзеге асырады:</w:t>
      </w:r>
      <w:r>
        <w:br/>
      </w:r>
      <w:r>
        <w:rPr>
          <w:rFonts w:ascii="Times New Roman"/>
          <w:b w:val="false"/>
          <w:i w:val="false"/>
          <w:color w:val="000000"/>
          <w:sz w:val="28"/>
        </w:rPr>
        <w:t>
      1) СТН мен Астана қаласы банкілері бөлімшелеріндегі есеп (карталары) шоты көрсетілген өтініш;</w:t>
      </w:r>
      <w:r>
        <w:br/>
      </w:r>
      <w:r>
        <w:rPr>
          <w:rFonts w:ascii="Times New Roman"/>
          <w:b w:val="false"/>
          <w:i w:val="false"/>
          <w:color w:val="000000"/>
          <w:sz w:val="28"/>
        </w:rPr>
        <w:t>
      2) жеке куәлігі;</w:t>
      </w:r>
      <w:r>
        <w:br/>
      </w:r>
      <w:r>
        <w:rPr>
          <w:rFonts w:ascii="Times New Roman"/>
          <w:b w:val="false"/>
          <w:i w:val="false"/>
          <w:color w:val="000000"/>
          <w:sz w:val="28"/>
        </w:rPr>
        <w:t>
      3) Басқармамен берілген, белгіленген үлгідегі емделу жолдамасы;</w:t>
      </w:r>
      <w:r>
        <w:br/>
      </w:r>
      <w:r>
        <w:rPr>
          <w:rFonts w:ascii="Times New Roman"/>
          <w:b w:val="false"/>
          <w:i w:val="false"/>
          <w:color w:val="000000"/>
          <w:sz w:val="28"/>
        </w:rPr>
        <w:t>
      4) тұрғындарды тіркеу кітапшасы;</w:t>
      </w:r>
      <w:r>
        <w:br/>
      </w:r>
      <w:r>
        <w:rPr>
          <w:rFonts w:ascii="Times New Roman"/>
          <w:b w:val="false"/>
          <w:i w:val="false"/>
          <w:color w:val="000000"/>
          <w:sz w:val="28"/>
        </w:rPr>
        <w:t>
      5) жол жүріп барғанын растайтын билеттер.</w:t>
      </w:r>
      <w:r>
        <w:br/>
      </w:r>
      <w:r>
        <w:rPr>
          <w:rFonts w:ascii="Times New Roman"/>
          <w:b w:val="false"/>
          <w:i w:val="false"/>
          <w:color w:val="000000"/>
          <w:sz w:val="28"/>
        </w:rPr>
        <w:t>
      6. Дәрігерлік көрсеткіштер бойынша емделуге жіберілген науқастардың және олардың жолсерік адамының жол жүру құнын өтеу (екі жаққа да) темір жол көлігі, жедел поезының купе вагоны билетінің құны мөлшерінен аспайтын, әуе, темір жол және қала аралық автомобиль көлігінде жүруіне жүргізіледі.</w:t>
      </w:r>
      <w:r>
        <w:br/>
      </w:r>
      <w:r>
        <w:rPr>
          <w:rFonts w:ascii="Times New Roman"/>
          <w:b w:val="false"/>
          <w:i w:val="false"/>
          <w:color w:val="000000"/>
          <w:sz w:val="28"/>
        </w:rPr>
        <w:t>
      7. Науқастардың және оның жолсерік адамының емделуге жол жүріп барғанын растайтын құжаттар емделу орнынан келген күннен екі ай мерзімінен кешіктірілмей тапсырылуы қажет.</w:t>
      </w:r>
      <w:r>
        <w:br/>
      </w:r>
      <w:r>
        <w:rPr>
          <w:rFonts w:ascii="Times New Roman"/>
          <w:b w:val="false"/>
          <w:i w:val="false"/>
          <w:color w:val="000000"/>
          <w:sz w:val="28"/>
        </w:rPr>
        <w:t>
      8. Емделуші науқас пен оның жолсерік адамының емделуге жол жүру билеттері жоғалған жағдайда емделу орнына дейін және қайтар жолының жүріп барғанын растайтын анықтама тапсырылуы керек.</w:t>
      </w:r>
      <w:r>
        <w:br/>
      </w:r>
      <w:r>
        <w:rPr>
          <w:rFonts w:ascii="Times New Roman"/>
          <w:b w:val="false"/>
          <w:i w:val="false"/>
          <w:color w:val="000000"/>
          <w:sz w:val="28"/>
        </w:rPr>
        <w:t>
      9. Басқарма емделуші науқастардың және олардың жолсерік адамының жол жүру құнын өтеу науқастар мен олардың жолсерік адамының Астана қаласының жекелеген банктері бөлімшелеріндегі есеп (карталары) шоттарына ақшалай қаражатты аудару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