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e2ab2" w14:textId="77e2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"Ғылыми-медциналық сараптама жүргізу ережесін бекіту туралы" Қазақстан Республикасы Денсаулық сақтау министрінің 2003 жылғы 8 қыркүйектегі N 661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2005 жылғы 22 қыркүйектегі N 467 Бұйрығы. Қазақстан Республикасының Әділет министрлігінде 2005 жылғы 13 қазанда тіркелді. Тіркеу N 3888. Күші жойылды - Қазақстан Республикасы Денсаулық сақтау министрінің 2009 жылғы 12 қарашадағы N 696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2009.11.12 N 696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"Қолданыстағы заңға тәуелдi нормативтiк құқықтық кесiмдерге оларда сыбайлас жемқорлық құқық бұзушылықтарға жағдай туғызатын нормалардың болуы тұрғысында тексерiс жүргiзу жөнiндегі жұмыс тобын құру туралы" және сыбайлас жемқорлыққа қарсы күрес саласындағы заңнаманы жетілдіру мақсатында  </w:t>
      </w:r>
      <w:r>
        <w:rPr>
          <w:rFonts w:ascii="Times New Roman"/>
          <w:b/>
          <w:i w:val="false"/>
          <w:color w:val="000000"/>
          <w:sz w:val="28"/>
        </w:rPr>
        <w:t xml:space="preserve">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"Ғылыми-медициналық сараптама жүргізу ережесін бекіту туралы" Қазақстан Республикасы Денсаулық сақтау министрінің 2003 жылғы 8 қыркүйектегі N 661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кесімдерді мемлекеттік тіркеу тізілімінде N 2511 тіркелген) мынадай өзгеріс енгізілсін: </w:t>
      </w:r>
      <w:r>
        <w:br/>
      </w:r>
      <w:r>
        <w:rPr>
          <w:rFonts w:ascii="Times New Roman"/>
          <w:b w:val="false"/>
          <w:i w:val="false"/>
          <w:color w:val="000000"/>
          <w:sz w:val="28"/>
        </w:rPr>
        <w:t xml:space="preserve">
      көрсетілген бұйрықпен бекітілген Ғылыми-медициналық сараптама жүргізу ережесінде: </w:t>
      </w:r>
      <w:r>
        <w:br/>
      </w:r>
      <w:r>
        <w:rPr>
          <w:rFonts w:ascii="Times New Roman"/>
          <w:b w:val="false"/>
          <w:i w:val="false"/>
          <w:color w:val="000000"/>
          <w:sz w:val="28"/>
        </w:rPr>
        <w:t xml:space="preserve">
      13-тармақ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Білім, ғылым және халықаралық ынтымақтастық департаменті (Хамзина Н.Қ.) осы бұйрықты Қазақстан Республикасы Әділет министрлігінде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(Акрачкова Д.В.) осы бұйрық мемлекеттік тіркелгеннен кейін оны заңнамада белгіленген тәртіппен ресми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 Денсаулық сақтау бірінші вице-министрі А.Ақановқа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Осы бұйрық Қазақстан Республикасы Әділет министрлігінде мемлекеттік тіркелген күнінен бастап күшіне енеді. </w:t>
      </w:r>
    </w:p>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