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6bc68" w14:textId="826bc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 энергиясын өндіру және (немесе) беру және (немесе) бөлу бойынша қызметтер көрсететін табиғи монополиялар субъектілерінің табыстарды, шығындар мен қолданысқа енгізілген активтерді бөлектеп есепке алуды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2005 жылғы 13 қыркүйектегі N 266-НҚ Бұйрығы. Қазақстан Республикасының Әділет министрлігінде 2005 жылғы 5 қазанда тіркелді. Тіркеу N 3872. Күші жойылды - Қазақстан Республикасы Табиғи монополияларды реттеу агенттігі төрағасының 2013 жылғы 24 шілдедегі № 221-НҚ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агенттiгi төрағасының 24.07.2013 </w:t>
      </w:r>
      <w:r>
        <w:rPr>
          <w:rFonts w:ascii="Times New Roman"/>
          <w:b w:val="false"/>
          <w:i w:val="false"/>
          <w:color w:val="ff0000"/>
          <w:sz w:val="28"/>
        </w:rPr>
        <w:t>№ 221-НҚ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14-бабы 1-тармағының 15) тармақшасына және Қазақстан Республикасы Үкіметінің 2005 жылғы 13 мамырдағы N 455 </w:t>
      </w:r>
      <w:r>
        <w:rPr>
          <w:rFonts w:ascii="Times New Roman"/>
          <w:b w:val="false"/>
          <w:i w:val="false"/>
          <w:color w:val="000000"/>
          <w:sz w:val="28"/>
        </w:rPr>
        <w:t>қаулысымен</w:t>
      </w:r>
      <w:r>
        <w:rPr>
          <w:rFonts w:ascii="Times New Roman"/>
          <w:b w:val="false"/>
          <w:i w:val="false"/>
          <w:color w:val="000000"/>
          <w:sz w:val="28"/>
        </w:rPr>
        <w:t xml:space="preserve"> мақұлданған Табиғи монополиялар салаларындағы тарифтік саясатты жетілдіру тұжырымдамасына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w:t>
      </w:r>
      <w:r>
        <w:rPr>
          <w:rFonts w:ascii="Times New Roman"/>
          <w:b w:val="false"/>
          <w:i w:val="false"/>
          <w:color w:val="ff0000"/>
          <w:sz w:val="28"/>
        </w:rPr>
        <w:t xml:space="preserve">Ескерту. Бұйрықтың кіріспесіне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r>
        <w:br/>
      </w:r>
      <w:r>
        <w:rPr>
          <w:rFonts w:ascii="Times New Roman"/>
          <w:b w:val="false"/>
          <w:i w:val="false"/>
          <w:color w:val="000000"/>
          <w:sz w:val="28"/>
        </w:rPr>
        <w:t xml:space="preserve">
      1. Қоса беріліп отырған Жылу энергиясын өндіру және (немесе) беру және (немесе) бөлу бойынша қызметтер көрсететін табиғи монополиялар субъектілерінің табыстарды, шығындар мен қолданысқа енгізілген активтерді бөлектеп есепке алуды жүргізу ережесі бекітілсін. </w:t>
      </w:r>
      <w:r>
        <w:br/>
      </w:r>
      <w:r>
        <w:rPr>
          <w:rFonts w:ascii="Times New Roman"/>
          <w:b w:val="false"/>
          <w:i w:val="false"/>
          <w:color w:val="000000"/>
          <w:sz w:val="28"/>
        </w:rPr>
        <w:t xml:space="preserve">
      2. Жылу энергиясын өндіру және (немесе) беру және (немесе) бөлу бойынша қызметтер көрсететін табиғи монополиялар субъектілері қызмет түрлері бойынша табыстарды, шығындар мен қолданысқа енгізілген активтерді бөлектеп есепке алуды жүргізу әдістемелерін табиғи монополиялар туралы заңнамаға сәйкес әзірлесін және бекітсін не есепке алу саясатына тиісті өзгерістер енгізсін және 2006 жылғы 1 қаңтарға дейінгі мерзімде табиғи монополиялар салаларындағы қызметтерді реттеу мен бақылауды жүзеге асыратын уәкілетті органға әдістемелерін келісуге ұсынсын. </w:t>
      </w:r>
      <w:r>
        <w:br/>
      </w:r>
      <w:r>
        <w:rPr>
          <w:rFonts w:ascii="Times New Roman"/>
          <w:b w:val="false"/>
          <w:i w:val="false"/>
          <w:color w:val="000000"/>
          <w:sz w:val="28"/>
        </w:rPr>
        <w:t>
      3. Қазақстан Республикасы Табиғи монополияларды реттеу агенттігінің Электр және жылу энергетикасы саласындағы реттеу мен бақылау департаменті (А.В.Шкарупа) осы бұйрықтың </w:t>
      </w:r>
      <w:r>
        <w:rPr>
          <w:rFonts w:ascii="Times New Roman"/>
          <w:b w:val="false"/>
          <w:i w:val="false"/>
          <w:color w:val="000000"/>
          <w:sz w:val="28"/>
        </w:rPr>
        <w:t>белгіленген</w:t>
      </w:r>
      <w:r>
        <w:rPr>
          <w:rFonts w:ascii="Times New Roman"/>
          <w:b w:val="false"/>
          <w:i w:val="false"/>
          <w:color w:val="000000"/>
          <w:sz w:val="28"/>
        </w:rPr>
        <w:t xml:space="preserve"> тәртіппен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xml:space="preserve">
      4. Қазақстан Республикасы Табиғи монополияларды реттеу агенттігінің Әкімшілік жұмысы және талдау департаменті (Е.О.Есіркепов) осы бұйрық Қазақстан Республикасының Әділет министрлігінде мемлекеттік тіркелгеннен кейін: </w:t>
      </w:r>
      <w:r>
        <w:br/>
      </w:r>
      <w:r>
        <w:rPr>
          <w:rFonts w:ascii="Times New Roman"/>
          <w:b w:val="false"/>
          <w:i w:val="false"/>
          <w:color w:val="000000"/>
          <w:sz w:val="28"/>
        </w:rPr>
        <w:t>
      1) оның ресми бұқаралық ақпарат құралдарында </w:t>
      </w:r>
      <w:r>
        <w:rPr>
          <w:rFonts w:ascii="Times New Roman"/>
          <w:b w:val="false"/>
          <w:i w:val="false"/>
          <w:color w:val="000000"/>
          <w:sz w:val="28"/>
        </w:rPr>
        <w:t>белгіленген</w:t>
      </w:r>
      <w:r>
        <w:rPr>
          <w:rFonts w:ascii="Times New Roman"/>
          <w:b w:val="false"/>
          <w:i w:val="false"/>
          <w:color w:val="000000"/>
          <w:sz w:val="28"/>
        </w:rPr>
        <w:t xml:space="preserve"> тәртіппен жариялануын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облыстық (республикалық маңызы бар қаланың, астананың) атқарушы органдарының назарына жеткізсін. </w:t>
      </w:r>
      <w:r>
        <w:br/>
      </w:r>
      <w:r>
        <w:rPr>
          <w:rFonts w:ascii="Times New Roman"/>
          <w:b w:val="false"/>
          <w:i w:val="false"/>
          <w:color w:val="000000"/>
          <w:sz w:val="28"/>
        </w:rPr>
        <w:t xml:space="preserve">
      5. Осы бұйрықтың орындалуын бақылау Қазақстан Республикасы Табиғи монополияларды реттеу агенттігі төрағасының бірінші орынбасары Н.Ш.Алдабергеновке жүктелсін. </w:t>
      </w:r>
      <w:r>
        <w:br/>
      </w:r>
      <w:r>
        <w:rPr>
          <w:rFonts w:ascii="Times New Roman"/>
          <w:b w:val="false"/>
          <w:i w:val="false"/>
          <w:color w:val="000000"/>
          <w:sz w:val="28"/>
        </w:rPr>
        <w:t xml:space="preserve">
      6. Осы бұйрық Қазақстан Республикасының Әділет министрлігінде мемлекеттік тіркелген күнінен бастап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2005 жылғы 13 қыркүйектегі  </w:t>
      </w:r>
      <w:r>
        <w:br/>
      </w:r>
      <w:r>
        <w:rPr>
          <w:rFonts w:ascii="Times New Roman"/>
          <w:b w:val="false"/>
          <w:i w:val="false"/>
          <w:color w:val="000000"/>
          <w:sz w:val="28"/>
        </w:rPr>
        <w:t xml:space="preserve">
N 266-НҚ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Жылу энергиясын өндіру және (немесе) беру және </w:t>
      </w:r>
      <w:r>
        <w:br/>
      </w:r>
      <w:r>
        <w:rPr>
          <w:rFonts w:ascii="Times New Roman"/>
          <w:b/>
          <w:i w:val="false"/>
          <w:color w:val="000000"/>
        </w:rPr>
        <w:t xml:space="preserve">
(немесе) бөлу бойынша қызметтер көрсететін табиғи </w:t>
      </w:r>
      <w:r>
        <w:br/>
      </w:r>
      <w:r>
        <w:rPr>
          <w:rFonts w:ascii="Times New Roman"/>
          <w:b/>
          <w:i w:val="false"/>
          <w:color w:val="000000"/>
        </w:rPr>
        <w:t xml:space="preserve">
монополиялар субъектілерінің табыстарды, шығындар </w:t>
      </w:r>
      <w:r>
        <w:br/>
      </w:r>
      <w:r>
        <w:rPr>
          <w:rFonts w:ascii="Times New Roman"/>
          <w:b/>
          <w:i w:val="false"/>
          <w:color w:val="000000"/>
        </w:rPr>
        <w:t xml:space="preserve">
мен қолданысқа енгізілген активтерді бөлектеп </w:t>
      </w:r>
      <w:r>
        <w:br/>
      </w:r>
      <w:r>
        <w:rPr>
          <w:rFonts w:ascii="Times New Roman"/>
          <w:b/>
          <w:i w:val="false"/>
          <w:color w:val="000000"/>
        </w:rPr>
        <w:t xml:space="preserve">
есепке алуды жүргізу ережесі </w:t>
      </w:r>
    </w:p>
    <w:bookmarkEnd w:id="1"/>
    <w:bookmarkStart w:name="z3" w:id="2"/>
    <w:p>
      <w:pPr>
        <w:spacing w:after="0"/>
        <w:ind w:left="0"/>
        <w:jc w:val="left"/>
      </w:pPr>
      <w:r>
        <w:rPr>
          <w:rFonts w:ascii="Times New Roman"/>
          <w:b/>
          <w:i w:val="false"/>
          <w:color w:val="000000"/>
        </w:rPr>
        <w:t xml:space="preserve"> 
1-тарау. Жалпы ережелер </w:t>
      </w:r>
    </w:p>
    <w:bookmarkEnd w:id="2"/>
    <w:p>
      <w:pPr>
        <w:spacing w:after="0"/>
        <w:ind w:left="0"/>
        <w:jc w:val="both"/>
      </w:pPr>
      <w:r>
        <w:rPr>
          <w:rFonts w:ascii="Times New Roman"/>
          <w:b w:val="false"/>
          <w:i w:val="false"/>
          <w:color w:val="000000"/>
          <w:sz w:val="28"/>
        </w:rPr>
        <w:t>      1. Жылу энергиясын өндіру және (немесе) беру және (немесе) бөлу бойынша қызметтер көрсететін табиғи монополиялар субъектілерінің табыстарды, шығындар мен қолданысқа енгізілген активтерді бөлектеп есепке алуды жүргізу ережесі (бұдан әрі - Ереже) "Табиғи монополиялар  және реттелетін нарықтар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және Қазақстан Республикасының өзге де нормативтік құқықтық актілеріне сәйкес әзірленді және жылу энергиясын өндіру және (немесе) беру және (немесе) бөлу бойынша қызметтер көрсететін табиғи монополиялар субъектілеріне (бұдан әрі - субъектілер) қолданылады.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p>
    <w:bookmarkStart w:name="z4" w:id="3"/>
    <w:p>
      <w:pPr>
        <w:spacing w:after="0"/>
        <w:ind w:left="0"/>
        <w:jc w:val="both"/>
      </w:pPr>
      <w:r>
        <w:rPr>
          <w:rFonts w:ascii="Times New Roman"/>
          <w:b w:val="false"/>
          <w:i w:val="false"/>
          <w:color w:val="000000"/>
          <w:sz w:val="28"/>
        </w:rPr>
        <w:t>
      2. Субъектілер реттеліп көрсетілетін қызметтердің әрбір түрі бойынша, оның ішінде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бекітілген реттеліп көрсетілетін қызметтердің тізбесі бойынша және тұтастай өзге қызмет бойынша табыстарды, шығындар мен қолданысқа енгізілген активтерді бөлектеп есепке алуды жүзеге асырады. </w:t>
      </w:r>
    </w:p>
    <w:bookmarkEnd w:id="3"/>
    <w:bookmarkStart w:name="z5" w:id="4"/>
    <w:p>
      <w:pPr>
        <w:spacing w:after="0"/>
        <w:ind w:left="0"/>
        <w:jc w:val="both"/>
      </w:pPr>
      <w:r>
        <w:rPr>
          <w:rFonts w:ascii="Times New Roman"/>
          <w:b w:val="false"/>
          <w:i w:val="false"/>
          <w:color w:val="000000"/>
          <w:sz w:val="28"/>
        </w:rPr>
        <w:t xml:space="preserve">
      3. Бөлектеп есепке алу реттеліп көрсетілетін қызметтердің әрбір түрі бойынша және тұтастай өзге қызмет бойынша табыстар, шығындар мен қолданысқа енгізілген активтер туралы деректер жинау мен қорыту жүйесін білдіреді. </w:t>
      </w:r>
    </w:p>
    <w:bookmarkEnd w:id="4"/>
    <w:bookmarkStart w:name="z6" w:id="5"/>
    <w:p>
      <w:pPr>
        <w:spacing w:after="0"/>
        <w:ind w:left="0"/>
        <w:jc w:val="both"/>
      </w:pPr>
      <w:r>
        <w:rPr>
          <w:rFonts w:ascii="Times New Roman"/>
          <w:b w:val="false"/>
          <w:i w:val="false"/>
          <w:color w:val="000000"/>
          <w:sz w:val="28"/>
        </w:rPr>
        <w:t xml:space="preserve">
      4. Бөлектеп есепке алудың негізгі қағидаттары: </w:t>
      </w:r>
      <w:r>
        <w:br/>
      </w:r>
      <w:r>
        <w:rPr>
          <w:rFonts w:ascii="Times New Roman"/>
          <w:b w:val="false"/>
          <w:i w:val="false"/>
          <w:color w:val="000000"/>
          <w:sz w:val="28"/>
        </w:rPr>
        <w:t xml:space="preserve">
      1) табыстарды, шығындар мен қолданысқа енгізілген активтерді бастапқы құжаттар деректерінің негізінде қызметтердің тиісті түрлеріне тікелей жатқызу (тікелей жатқызу мүмкін болған жағдайда) басымдығы; </w:t>
      </w:r>
      <w:r>
        <w:br/>
      </w:r>
      <w:r>
        <w:rPr>
          <w:rFonts w:ascii="Times New Roman"/>
          <w:b w:val="false"/>
          <w:i w:val="false"/>
          <w:color w:val="000000"/>
          <w:sz w:val="28"/>
        </w:rPr>
        <w:t xml:space="preserve">
      2) олар байланысқан қызметтердің сол бір түрлерімен табыстардың, шығындар мен қолданысқа енгізілген активтердің себеп-салдар байланысының болуы; </w:t>
      </w:r>
      <w:r>
        <w:br/>
      </w:r>
      <w:r>
        <w:rPr>
          <w:rFonts w:ascii="Times New Roman"/>
          <w:b w:val="false"/>
          <w:i w:val="false"/>
          <w:color w:val="000000"/>
          <w:sz w:val="28"/>
        </w:rPr>
        <w:t xml:space="preserve">
      3) табыстарды, шығындар мен қолданысқа енгізілген активтерді реттеліп көрсетілетін қызметтердің тиісті түрлеріне жатқызу және бөлу кезіндегі ашықтығы. </w:t>
      </w:r>
    </w:p>
    <w:bookmarkEnd w:id="5"/>
    <w:bookmarkStart w:name="z7" w:id="6"/>
    <w:p>
      <w:pPr>
        <w:spacing w:after="0"/>
        <w:ind w:left="0"/>
        <w:jc w:val="both"/>
      </w:pPr>
      <w:r>
        <w:rPr>
          <w:rFonts w:ascii="Times New Roman"/>
          <w:b w:val="false"/>
          <w:i w:val="false"/>
          <w:color w:val="000000"/>
          <w:sz w:val="28"/>
        </w:rPr>
        <w:t>
      5. Бөлектеп есепке алу осы Ережеге сәйкес қызметтердің түрлері бойынша табыстарды, шығындар мен қолданысқа енгізілген активтерді бөлуге нақтылаудың қажетті деңгейін қамтамасыз етуге тиіс бастапқы құжаттарға және (немесе) бухгалтерлік және басқарушылық есептің деректеріне негізделуі тиіс. Ереже субъектілердің белгіленген </w:t>
      </w:r>
      <w:r>
        <w:rPr>
          <w:rFonts w:ascii="Times New Roman"/>
          <w:b w:val="false"/>
          <w:i w:val="false"/>
          <w:color w:val="000000"/>
          <w:sz w:val="28"/>
        </w:rPr>
        <w:t>қаржылық</w:t>
      </w:r>
      <w:r>
        <w:rPr>
          <w:rFonts w:ascii="Times New Roman"/>
          <w:b w:val="false"/>
          <w:i w:val="false"/>
          <w:color w:val="000000"/>
          <w:sz w:val="28"/>
        </w:rPr>
        <w:t xml:space="preserve"> және </w:t>
      </w:r>
      <w:r>
        <w:rPr>
          <w:rFonts w:ascii="Times New Roman"/>
          <w:b w:val="false"/>
          <w:i w:val="false"/>
          <w:color w:val="000000"/>
          <w:sz w:val="28"/>
        </w:rPr>
        <w:t>салық есептілігін</w:t>
      </w:r>
      <w:r>
        <w:rPr>
          <w:rFonts w:ascii="Times New Roman"/>
          <w:b w:val="false"/>
          <w:i w:val="false"/>
          <w:color w:val="000000"/>
          <w:sz w:val="28"/>
        </w:rPr>
        <w:t xml:space="preserve"> ұсынудың тәртібі мен нысанын өзгертпейді. </w:t>
      </w:r>
    </w:p>
    <w:bookmarkEnd w:id="6"/>
    <w:bookmarkStart w:name="z8" w:id="7"/>
    <w:p>
      <w:pPr>
        <w:spacing w:after="0"/>
        <w:ind w:left="0"/>
        <w:jc w:val="both"/>
      </w:pPr>
      <w:r>
        <w:rPr>
          <w:rFonts w:ascii="Times New Roman"/>
          <w:b w:val="false"/>
          <w:i w:val="false"/>
          <w:color w:val="000000"/>
          <w:sz w:val="28"/>
        </w:rPr>
        <w:t xml:space="preserve">
      6. Бөлектеп есепке алуды жүргізу мақсатында осы Ережеде қолданылатын негізгі ұғымдар: </w:t>
      </w:r>
      <w:r>
        <w:br/>
      </w:r>
      <w:r>
        <w:rPr>
          <w:rFonts w:ascii="Times New Roman"/>
          <w:b w:val="false"/>
          <w:i w:val="false"/>
          <w:color w:val="000000"/>
          <w:sz w:val="28"/>
        </w:rPr>
        <w:t xml:space="preserve">
      1) бөлу базасы - шығындар мен активтердің қолданысқа енгізілген дәрежесін қызметтер түрлеріне бөлу үшін пайдаланылатын сандық көрсеткіш (көрсеткіштер); </w:t>
      </w:r>
      <w:r>
        <w:br/>
      </w:r>
      <w:r>
        <w:rPr>
          <w:rFonts w:ascii="Times New Roman"/>
          <w:b w:val="false"/>
          <w:i w:val="false"/>
          <w:color w:val="000000"/>
          <w:sz w:val="28"/>
        </w:rPr>
        <w:t xml:space="preserve">
      2) қолданысқа енгізілген активтер - субъектінің негізгі құралдар мен материалдық емес активтерді қамтитын қызмет (қызметтер) ұсыну үшін пайдаланылатын активтері; </w:t>
      </w:r>
      <w:r>
        <w:br/>
      </w:r>
      <w:r>
        <w:rPr>
          <w:rFonts w:ascii="Times New Roman"/>
          <w:b w:val="false"/>
          <w:i w:val="false"/>
          <w:color w:val="000000"/>
          <w:sz w:val="28"/>
        </w:rPr>
        <w:t xml:space="preserve">
      3) бөлу коэффициенті - қызметтер арасында шығындар мен активтерді бөлу үшін бөлу базасын қолданудың нәтижесінде алынған жалпы шығындардың немесе активтердің үлесі; </w:t>
      </w:r>
      <w:r>
        <w:br/>
      </w:r>
      <w:r>
        <w:rPr>
          <w:rFonts w:ascii="Times New Roman"/>
          <w:b w:val="false"/>
          <w:i w:val="false"/>
          <w:color w:val="000000"/>
          <w:sz w:val="28"/>
        </w:rPr>
        <w:t xml:space="preserve">
      4) жалпы активтер - қызметтердің екі және одан да көп түрлерін ұсынуға байланысты, бірақ осы қызметтермен қандай да бір белгілі себеп-салдар байланысы жоқ активтер, сондықтан да олардың қызметтер ұсынуда қолданысқа енгізілген дәрежесі уәкілетті органмен келісілген бөлу базасының негізінде анықталуы мүмкін; </w:t>
      </w:r>
      <w:r>
        <w:br/>
      </w:r>
      <w:r>
        <w:rPr>
          <w:rFonts w:ascii="Times New Roman"/>
          <w:b w:val="false"/>
          <w:i w:val="false"/>
          <w:color w:val="000000"/>
          <w:sz w:val="28"/>
        </w:rPr>
        <w:t xml:space="preserve">
      5) жалпы шығындар - қызметтердің екі және одан да көп түрлерін ұсынуға байланысты, бірақ осы қызметтермен қандай да бір белгілі себеп-салдар байланысы жоқ шығындар, сондықтан да уәкілетті органмен келісілген бөлу базасының негізінде бөлінеді; </w:t>
      </w:r>
      <w:r>
        <w:br/>
      </w:r>
      <w:r>
        <w:rPr>
          <w:rFonts w:ascii="Times New Roman"/>
          <w:b w:val="false"/>
          <w:i w:val="false"/>
          <w:color w:val="000000"/>
          <w:sz w:val="28"/>
        </w:rPr>
        <w:t xml:space="preserve">
      6) қызметтерге тікелей қолданысқа енгізілген активтер - белгілі бір қызмет ұсынуға тікелей себеп-салдар байланыстары бар қолданысқа енгізілген активтер, сондықтан да белгілі бір қызметке тікелей және бір мәнді жатқызылуы мүмкін; </w:t>
      </w:r>
      <w:r>
        <w:br/>
      </w:r>
      <w:r>
        <w:rPr>
          <w:rFonts w:ascii="Times New Roman"/>
          <w:b w:val="false"/>
          <w:i w:val="false"/>
          <w:color w:val="000000"/>
          <w:sz w:val="28"/>
        </w:rPr>
        <w:t xml:space="preserve">
      7) қызметтерге тікелей шығындар - белгілі бір қызметпен тікелей себеп-салдар байланысы бар шығындар, сондықтан да белгілі бір қызметке тікелей және бір мәнді жатқызылуы мүмкін. </w:t>
      </w:r>
      <w:r>
        <w:br/>
      </w:r>
      <w:r>
        <w:rPr>
          <w:rFonts w:ascii="Times New Roman"/>
          <w:b w:val="false"/>
          <w:i w:val="false"/>
          <w:color w:val="000000"/>
          <w:sz w:val="28"/>
        </w:rPr>
        <w:t>
      Осы Ережеде пайдаланылатын өзге де ұғымдар мен терминдер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 </w:t>
      </w:r>
    </w:p>
    <w:bookmarkEnd w:id="7"/>
    <w:bookmarkStart w:name="z9" w:id="8"/>
    <w:p>
      <w:pPr>
        <w:spacing w:after="0"/>
        <w:ind w:left="0"/>
        <w:jc w:val="both"/>
      </w:pPr>
      <w:r>
        <w:rPr>
          <w:rFonts w:ascii="Times New Roman"/>
          <w:b w:val="false"/>
          <w:i w:val="false"/>
          <w:color w:val="000000"/>
          <w:sz w:val="28"/>
        </w:rPr>
        <w:t xml:space="preserve">
      7. Осы Ереженің негізінде субъектілер бөлектеп есепке алуды жүргізу мақсатында реттеліп көрсетілетін қызметтердің түрлері бойынша және тұтастай өзге де қызмет бойынша табыстарды, шығындар мен қолданысқа енгізілген активтерді бөлектеп есепке алуды жүргізу әдістемесін уәкілетті органмен келісілген есепке алу саясатының жекелеген бөлімі не құжат түрінде әзірлейді. </w:t>
      </w:r>
    </w:p>
    <w:bookmarkEnd w:id="8"/>
    <w:bookmarkStart w:name="z10" w:id="9"/>
    <w:p>
      <w:pPr>
        <w:spacing w:after="0"/>
        <w:ind w:left="0"/>
        <w:jc w:val="both"/>
      </w:pPr>
      <w:r>
        <w:rPr>
          <w:rFonts w:ascii="Times New Roman"/>
          <w:b w:val="false"/>
          <w:i w:val="false"/>
          <w:color w:val="000000"/>
          <w:sz w:val="28"/>
        </w:rPr>
        <w:t xml:space="preserve">
      8. Субъект жалпы активтер мен шығындарды бөлу базасы ретінде көрсеткіштерді өз бетінше таңдайды және оларды уәкілетті органмен келіседі. Бөлу базасын анықтау үшін пайдаланылатын деректер мынадай талаптарға жауап беруге тиіс: </w:t>
      </w:r>
      <w:r>
        <w:br/>
      </w:r>
      <w:r>
        <w:rPr>
          <w:rFonts w:ascii="Times New Roman"/>
          <w:b w:val="false"/>
          <w:i w:val="false"/>
          <w:color w:val="000000"/>
          <w:sz w:val="28"/>
        </w:rPr>
        <w:t xml:space="preserve">
      1) деректердің дұрыстығы мен тексерілуі; </w:t>
      </w:r>
      <w:r>
        <w:br/>
      </w:r>
      <w:r>
        <w:rPr>
          <w:rFonts w:ascii="Times New Roman"/>
          <w:b w:val="false"/>
          <w:i w:val="false"/>
          <w:color w:val="000000"/>
          <w:sz w:val="28"/>
        </w:rPr>
        <w:t xml:space="preserve">
      2) технологиялық процеске қатысуына сүйене отырып, деректерді таңдаудың негізділігі. </w:t>
      </w:r>
      <w:r>
        <w:br/>
      </w:r>
      <w:r>
        <w:rPr>
          <w:rFonts w:ascii="Times New Roman"/>
          <w:b w:val="false"/>
          <w:i w:val="false"/>
          <w:color w:val="000000"/>
          <w:sz w:val="28"/>
        </w:rPr>
        <w:t xml:space="preserve">
      Қолданысқа енгізілген активтердің бөлу базалары қаржылық жылдың қорытындылары бойынша жылына бір рет қайта қаралуы мүмкін. </w:t>
      </w:r>
    </w:p>
    <w:bookmarkEnd w:id="9"/>
    <w:bookmarkStart w:name="z11" w:id="10"/>
    <w:p>
      <w:pPr>
        <w:spacing w:after="0"/>
        <w:ind w:left="0"/>
        <w:jc w:val="left"/>
      </w:pPr>
      <w:r>
        <w:rPr>
          <w:rFonts w:ascii="Times New Roman"/>
          <w:b/>
          <w:i w:val="false"/>
          <w:color w:val="000000"/>
        </w:rPr>
        <w:t xml:space="preserve"> 
2-тарау. Табыстарды, шығындар мен қолданысқа </w:t>
      </w:r>
      <w:r>
        <w:br/>
      </w:r>
      <w:r>
        <w:rPr>
          <w:rFonts w:ascii="Times New Roman"/>
          <w:b/>
          <w:i w:val="false"/>
          <w:color w:val="000000"/>
        </w:rPr>
        <w:t xml:space="preserve">
енгізілген активтерді реттеліп көрсетілетін </w:t>
      </w:r>
      <w:r>
        <w:br/>
      </w:r>
      <w:r>
        <w:rPr>
          <w:rFonts w:ascii="Times New Roman"/>
          <w:b/>
          <w:i w:val="false"/>
          <w:color w:val="000000"/>
        </w:rPr>
        <w:t xml:space="preserve">
қызметтердің түрлері бойынша және тұтастай </w:t>
      </w:r>
      <w:r>
        <w:br/>
      </w:r>
      <w:r>
        <w:rPr>
          <w:rFonts w:ascii="Times New Roman"/>
          <w:b/>
          <w:i w:val="false"/>
          <w:color w:val="000000"/>
        </w:rPr>
        <w:t xml:space="preserve">
өзге де қызмет бойынша бөлу </w:t>
      </w:r>
    </w:p>
    <w:bookmarkEnd w:id="10"/>
    <w:bookmarkStart w:name="z12" w:id="11"/>
    <w:p>
      <w:pPr>
        <w:spacing w:after="0"/>
        <w:ind w:left="0"/>
        <w:jc w:val="left"/>
      </w:pPr>
      <w:r>
        <w:rPr>
          <w:rFonts w:ascii="Times New Roman"/>
          <w:b/>
          <w:i w:val="false"/>
          <w:color w:val="000000"/>
        </w:rPr>
        <w:t xml:space="preserve"> 
&amp;1. Реттеліп көрсетілетін қызметтер мен тұтастай </w:t>
      </w:r>
      <w:r>
        <w:br/>
      </w:r>
      <w:r>
        <w:rPr>
          <w:rFonts w:ascii="Times New Roman"/>
          <w:b/>
          <w:i w:val="false"/>
          <w:color w:val="000000"/>
        </w:rPr>
        <w:t xml:space="preserve">
өзге де қызметті көрсетуден алынатын табыстар </w:t>
      </w:r>
    </w:p>
    <w:bookmarkEnd w:id="11"/>
    <w:p>
      <w:pPr>
        <w:spacing w:after="0"/>
        <w:ind w:left="0"/>
        <w:jc w:val="both"/>
      </w:pPr>
      <w:r>
        <w:rPr>
          <w:rFonts w:ascii="Times New Roman"/>
          <w:b w:val="false"/>
          <w:i w:val="false"/>
          <w:color w:val="000000"/>
          <w:sz w:val="28"/>
        </w:rPr>
        <w:t xml:space="preserve">      9. Қызметтер көрсетуден алынатын табыстар реттеліп көрсетілетін қызметтердің түрлері бойынша және тұтастай өзге де қызмет бойынша бастапқы құжаттар мен бухгалтерлік есеп деректерінің негізінде: </w:t>
      </w:r>
      <w:r>
        <w:br/>
      </w:r>
      <w:r>
        <w:rPr>
          <w:rFonts w:ascii="Times New Roman"/>
          <w:b w:val="false"/>
          <w:i w:val="false"/>
          <w:color w:val="000000"/>
          <w:sz w:val="28"/>
        </w:rPr>
        <w:t xml:space="preserve">
      1) қызметтің реттеліп көрсетілетін түрлері бойынша - жасалған шарттардың шеңберінде көрсетілген қызметтердің іс жүзіндегі көлеміне сәйкес және уәкілетті орган бекіткен тарифтер бойынша; </w:t>
      </w:r>
      <w:r>
        <w:br/>
      </w:r>
      <w:r>
        <w:rPr>
          <w:rFonts w:ascii="Times New Roman"/>
          <w:b w:val="false"/>
          <w:i w:val="false"/>
          <w:color w:val="000000"/>
          <w:sz w:val="28"/>
        </w:rPr>
        <w:t xml:space="preserve">
      2) қызметтің реттеліп көрсетілмейтін түрлері бойынша - тиісті қызметтер ұсынылған көлемдер мен бағаларға сүйене отырып, жеке ескеріледі. </w:t>
      </w:r>
      <w:r>
        <w:br/>
      </w:r>
      <w:r>
        <w:rPr>
          <w:rFonts w:ascii="Times New Roman"/>
          <w:b w:val="false"/>
          <w:i w:val="false"/>
          <w:color w:val="000000"/>
          <w:sz w:val="28"/>
        </w:rPr>
        <w:t>
      Табыстарды бөлу туралы есеп осы Ережеге берілген </w:t>
      </w:r>
      <w:r>
        <w:rPr>
          <w:rFonts w:ascii="Times New Roman"/>
          <w:b w:val="false"/>
          <w:i w:val="false"/>
          <w:color w:val="000000"/>
          <w:sz w:val="28"/>
        </w:rPr>
        <w:t xml:space="preserve">6-қосымшаның </w:t>
      </w:r>
      <w:r>
        <w:rPr>
          <w:rFonts w:ascii="Times New Roman"/>
          <w:b w:val="false"/>
          <w:i w:val="false"/>
          <w:color w:val="000000"/>
          <w:sz w:val="28"/>
        </w:rPr>
        <w:t xml:space="preserve">нысанына сәйкес жасалады. </w:t>
      </w:r>
    </w:p>
    <w:bookmarkStart w:name="z13" w:id="12"/>
    <w:p>
      <w:pPr>
        <w:spacing w:after="0"/>
        <w:ind w:left="0"/>
        <w:jc w:val="left"/>
      </w:pPr>
      <w:r>
        <w:rPr>
          <w:rFonts w:ascii="Times New Roman"/>
          <w:b/>
          <w:i w:val="false"/>
          <w:color w:val="000000"/>
        </w:rPr>
        <w:t xml:space="preserve"> 
&amp;2. Қолданысқа енгізілген активтер </w:t>
      </w:r>
    </w:p>
    <w:bookmarkEnd w:id="12"/>
    <w:p>
      <w:pPr>
        <w:spacing w:after="0"/>
        <w:ind w:left="0"/>
        <w:jc w:val="both"/>
      </w:pPr>
      <w:r>
        <w:rPr>
          <w:rFonts w:ascii="Times New Roman"/>
          <w:b w:val="false"/>
          <w:i w:val="false"/>
          <w:color w:val="000000"/>
          <w:sz w:val="28"/>
        </w:rPr>
        <w:t xml:space="preserve">      10. Қолданысқа енгізілген активтерді реттеліп көрсетілетін қызметтердің түрлері бойынша және тұтастай өзге де қызмет бойынша бөлектеп есепке алуды жүргізу мақсатында негізгі құралдардың барлық тізбесінен: </w:t>
      </w:r>
      <w:r>
        <w:br/>
      </w:r>
      <w:r>
        <w:rPr>
          <w:rFonts w:ascii="Times New Roman"/>
          <w:b w:val="false"/>
          <w:i w:val="false"/>
          <w:color w:val="000000"/>
          <w:sz w:val="28"/>
        </w:rPr>
        <w:t xml:space="preserve">
      1) қызметтерге тікелей қолданысқа енгізілген активтер; </w:t>
      </w:r>
      <w:r>
        <w:br/>
      </w:r>
      <w:r>
        <w:rPr>
          <w:rFonts w:ascii="Times New Roman"/>
          <w:b w:val="false"/>
          <w:i w:val="false"/>
          <w:color w:val="000000"/>
          <w:sz w:val="28"/>
        </w:rPr>
        <w:t xml:space="preserve">
      2) жалпы активтер болып бөлінеді. </w:t>
      </w:r>
    </w:p>
    <w:bookmarkStart w:name="z14" w:id="13"/>
    <w:p>
      <w:pPr>
        <w:spacing w:after="0"/>
        <w:ind w:left="0"/>
        <w:jc w:val="both"/>
      </w:pPr>
      <w:r>
        <w:rPr>
          <w:rFonts w:ascii="Times New Roman"/>
          <w:b w:val="false"/>
          <w:i w:val="false"/>
          <w:color w:val="000000"/>
          <w:sz w:val="28"/>
        </w:rPr>
        <w:t xml:space="preserve">
      11. Тікелей қолданысқа енгізілген активтер белгілі бір қызметке тікелей жатады. Жалпы активтер қызметтерге бөлу базасы мен олардың негізінде есептелген бөлу коэффициенттерін қолдана отырып, жатқызылады. </w:t>
      </w:r>
    </w:p>
    <w:bookmarkEnd w:id="13"/>
    <w:bookmarkStart w:name="z15" w:id="14"/>
    <w:p>
      <w:pPr>
        <w:spacing w:after="0"/>
        <w:ind w:left="0"/>
        <w:jc w:val="both"/>
      </w:pPr>
      <w:r>
        <w:rPr>
          <w:rFonts w:ascii="Times New Roman"/>
          <w:b w:val="false"/>
          <w:i w:val="false"/>
          <w:color w:val="000000"/>
          <w:sz w:val="28"/>
        </w:rPr>
        <w:t xml:space="preserve">
      12. Қолданысқа енгізілген активтерге шығындарды бөлектеп есепке алуды жүргізу және пайданы қалыптастыру мақсатында субъектінің негізгі құралдары оның есепке алу саясатында белгіленген негізгі құралдардың топтарына сәйкес субъекті өз бетінше топтастырады, оның ішінде: </w:t>
      </w:r>
      <w:r>
        <w:br/>
      </w:r>
      <w:r>
        <w:rPr>
          <w:rFonts w:ascii="Times New Roman"/>
          <w:b w:val="false"/>
          <w:i w:val="false"/>
          <w:color w:val="000000"/>
          <w:sz w:val="28"/>
        </w:rPr>
        <w:t xml:space="preserve">
      1) ғимараттар мен құрылыстар; </w:t>
      </w:r>
      <w:r>
        <w:br/>
      </w:r>
      <w:r>
        <w:rPr>
          <w:rFonts w:ascii="Times New Roman"/>
          <w:b w:val="false"/>
          <w:i w:val="false"/>
          <w:color w:val="000000"/>
          <w:sz w:val="28"/>
        </w:rPr>
        <w:t xml:space="preserve">
      2) машиналар, жабдықтар және табыстау құрылғылары; </w:t>
      </w:r>
      <w:r>
        <w:br/>
      </w:r>
      <w:r>
        <w:rPr>
          <w:rFonts w:ascii="Times New Roman"/>
          <w:b w:val="false"/>
          <w:i w:val="false"/>
          <w:color w:val="000000"/>
          <w:sz w:val="28"/>
        </w:rPr>
        <w:t xml:space="preserve">
      3) көлік құралдары; </w:t>
      </w:r>
      <w:r>
        <w:br/>
      </w:r>
      <w:r>
        <w:rPr>
          <w:rFonts w:ascii="Times New Roman"/>
          <w:b w:val="false"/>
          <w:i w:val="false"/>
          <w:color w:val="000000"/>
          <w:sz w:val="28"/>
        </w:rPr>
        <w:t xml:space="preserve">
      4) шаруашылық құрал-жабдық; </w:t>
      </w:r>
      <w:r>
        <w:br/>
      </w:r>
      <w:r>
        <w:rPr>
          <w:rFonts w:ascii="Times New Roman"/>
          <w:b w:val="false"/>
          <w:i w:val="false"/>
          <w:color w:val="000000"/>
          <w:sz w:val="28"/>
        </w:rPr>
        <w:t xml:space="preserve">
      5) басқа топтарға енгізілмеген тіркелген активтер (өзге де негізгі құралдар). </w:t>
      </w:r>
    </w:p>
    <w:bookmarkEnd w:id="14"/>
    <w:bookmarkStart w:name="z16" w:id="15"/>
    <w:p>
      <w:pPr>
        <w:spacing w:after="0"/>
        <w:ind w:left="0"/>
        <w:jc w:val="both"/>
      </w:pPr>
      <w:r>
        <w:rPr>
          <w:rFonts w:ascii="Times New Roman"/>
          <w:b w:val="false"/>
          <w:i w:val="false"/>
          <w:color w:val="000000"/>
          <w:sz w:val="28"/>
        </w:rPr>
        <w:t>
      13. Жалпы негізгі құралдардың әрбір тобы үшін нәтижесі негізгі құралдардың тобы үшін тұтастай бөлу коэффициентін анықтау болып табылатын осы Ереженің </w:t>
      </w:r>
      <w:r>
        <w:rPr>
          <w:rFonts w:ascii="Times New Roman"/>
          <w:b w:val="false"/>
          <w:i w:val="false"/>
          <w:color w:val="000000"/>
          <w:sz w:val="28"/>
        </w:rPr>
        <w:t>1-қосымшасының</w:t>
      </w:r>
      <w:r>
        <w:rPr>
          <w:rFonts w:ascii="Times New Roman"/>
          <w:b w:val="false"/>
          <w:i w:val="false"/>
          <w:color w:val="000000"/>
          <w:sz w:val="28"/>
        </w:rPr>
        <w:t xml:space="preserve"> нысанына сәйкес есеп жасалады. Осы Ереженің 1-қосымшасында көзделген жалпы негізгі құралдарының не материалдық емес активтердің бөлу коэффициентін есептеген кезде топтың жалпы негізгі құралдарының барлық бірліктері енгізіледі, жалпы активтердің әрбір тобы үшін бөлу базасы анықталады. Реттеліп көрсетілетін қызметтердің түрлері бойынша және тұтастай өзге де қызмет бойынша жалпы негізгі құралдардың әрбір тобының бөлу коэффициенттері қызметтің осы түріне жалпы негізгі құралдардың әрбір бірлігінің жатқызылған құндары сомасының осы топтағы жалпы негізгі құралдардың жиынтық құнына бөліндісі ретінде анықталады. </w:t>
      </w:r>
      <w:r>
        <w:br/>
      </w:r>
      <w:r>
        <w:rPr>
          <w:rFonts w:ascii="Times New Roman"/>
          <w:b w:val="false"/>
          <w:i w:val="false"/>
          <w:color w:val="000000"/>
          <w:sz w:val="28"/>
        </w:rPr>
        <w:t xml:space="preserve">
      Жалпы негізгі құралдарының не материалдық емес активтердің бөлу коэффициентін есептеген кезде жеке жолмен бөлу базасы анықталады және қызметтердің екі және одан да көп түрлерін көрсету кезінде пайдаланылатын материалдық емес (жалпы) активтерді бөлу коэффициенттері есептеледі. </w:t>
      </w:r>
    </w:p>
    <w:bookmarkEnd w:id="15"/>
    <w:bookmarkStart w:name="z17" w:id="16"/>
    <w:p>
      <w:pPr>
        <w:spacing w:after="0"/>
        <w:ind w:left="0"/>
        <w:jc w:val="both"/>
      </w:pPr>
      <w:r>
        <w:rPr>
          <w:rFonts w:ascii="Times New Roman"/>
          <w:b w:val="false"/>
          <w:i w:val="false"/>
          <w:color w:val="000000"/>
          <w:sz w:val="28"/>
        </w:rPr>
        <w:t>
      14. Қызметтерге қолданысқа енгізілген активтердің құнын бөлу үшін осы Ережеге берілген </w:t>
      </w:r>
      <w:r>
        <w:rPr>
          <w:rFonts w:ascii="Times New Roman"/>
          <w:b w:val="false"/>
          <w:i w:val="false"/>
          <w:color w:val="000000"/>
          <w:sz w:val="28"/>
        </w:rPr>
        <w:t>2-қосымшаның</w:t>
      </w:r>
      <w:r>
        <w:rPr>
          <w:rFonts w:ascii="Times New Roman"/>
          <w:b w:val="false"/>
          <w:i w:val="false"/>
          <w:color w:val="000000"/>
          <w:sz w:val="28"/>
        </w:rPr>
        <w:t xml:space="preserve"> нысанына сәйкес кесте толтырылады, онда активтердің құны алдыңғы қаржы жылының соңғы есепті күнгі жағдайы бойынша субъектінің негізгі құралдарының қалдық құнының негізінде анықталады. Негізгі құралдардың әрбір тобы үшін бөлу коэффициенті жалпы негізгі құралдарды не материалдық емес активтерді бөлу коэффициентінің тиісті есебінің жиынтық жолынан қызметтер түрлері бойынша қолданысқа енгізілген активтерді бөлу туралы есепке ауыстырылады. Әрбір қызметке жатқызылған негізгі құралдардың тобы активтерінің құны қолданысқа енгізілген активтер құнының бөлу коэффициентіне туынды ретінде анықталады. </w:t>
      </w:r>
    </w:p>
    <w:bookmarkEnd w:id="16"/>
    <w:bookmarkStart w:name="z18" w:id="17"/>
    <w:p>
      <w:pPr>
        <w:spacing w:after="0"/>
        <w:ind w:left="0"/>
        <w:jc w:val="left"/>
      </w:pPr>
      <w:r>
        <w:rPr>
          <w:rFonts w:ascii="Times New Roman"/>
          <w:b/>
          <w:i w:val="false"/>
          <w:color w:val="000000"/>
        </w:rPr>
        <w:t xml:space="preserve"> 
&amp;3. Шығындар </w:t>
      </w:r>
    </w:p>
    <w:bookmarkEnd w:id="17"/>
    <w:p>
      <w:pPr>
        <w:spacing w:after="0"/>
        <w:ind w:left="0"/>
        <w:jc w:val="both"/>
      </w:pPr>
      <w:r>
        <w:rPr>
          <w:rFonts w:ascii="Times New Roman"/>
          <w:b w:val="false"/>
          <w:i w:val="false"/>
          <w:color w:val="000000"/>
          <w:sz w:val="28"/>
        </w:rPr>
        <w:t xml:space="preserve">      15. Қызметтердің реттеліп көрсетілетін түрлерін және тұтастай өзге де қызметті көрсетуге байланысты шығындар субъектінің есепке алу саясатына және (немесе) уәкілетті органмен келісілген табыстарды, шығындар мен қолданысқа енгізілген активтерді бөлектеп есепке алуды жүргізу әдістемесіне сәйкес бөлінеді. </w:t>
      </w:r>
      <w:r>
        <w:br/>
      </w:r>
      <w:r>
        <w:rPr>
          <w:rFonts w:ascii="Times New Roman"/>
          <w:b w:val="false"/>
          <w:i w:val="false"/>
          <w:color w:val="000000"/>
          <w:sz w:val="28"/>
        </w:rPr>
        <w:t>
      Шығындарды бөлу туралы есеп осы Ережеге берілген </w:t>
      </w:r>
      <w:r>
        <w:rPr>
          <w:rFonts w:ascii="Times New Roman"/>
          <w:b w:val="false"/>
          <w:i w:val="false"/>
          <w:color w:val="000000"/>
          <w:sz w:val="28"/>
        </w:rPr>
        <w:t xml:space="preserve">5-қосымшаның </w:t>
      </w:r>
      <w:r>
        <w:rPr>
          <w:rFonts w:ascii="Times New Roman"/>
          <w:b w:val="false"/>
          <w:i w:val="false"/>
          <w:color w:val="000000"/>
          <w:sz w:val="28"/>
        </w:rPr>
        <w:t xml:space="preserve">нысанына сәйкес жасалады. </w:t>
      </w:r>
    </w:p>
    <w:bookmarkStart w:name="z19" w:id="18"/>
    <w:p>
      <w:pPr>
        <w:spacing w:after="0"/>
        <w:ind w:left="0"/>
        <w:jc w:val="both"/>
      </w:pPr>
      <w:r>
        <w:rPr>
          <w:rFonts w:ascii="Times New Roman"/>
          <w:b w:val="false"/>
          <w:i w:val="false"/>
          <w:color w:val="000000"/>
          <w:sz w:val="28"/>
        </w:rPr>
        <w:t xml:space="preserve">
      16. Шығындар тиісті қызметке толығымен жататын тікелей не қызметтің екі және одан да көп түрлерін көрсетумен байланысты және осы қызметтерге бөлу базасын қолдану арқылы жататын жалпы болып бөлінеді. </w:t>
      </w:r>
    </w:p>
    <w:bookmarkEnd w:id="18"/>
    <w:bookmarkStart w:name="z20" w:id="19"/>
    <w:p>
      <w:pPr>
        <w:spacing w:after="0"/>
        <w:ind w:left="0"/>
        <w:jc w:val="both"/>
      </w:pPr>
      <w:r>
        <w:rPr>
          <w:rFonts w:ascii="Times New Roman"/>
          <w:b w:val="false"/>
          <w:i w:val="false"/>
          <w:color w:val="000000"/>
          <w:sz w:val="28"/>
        </w:rPr>
        <w:t xml:space="preserve">
      17. Шығындарды қалыптастыру үшін бухгалтерлік есептің деректері пайдаланылады. Бухгалтерлік есепте тікелей шығындар әрбір реттеліп көрсетілетін қызметке және тұтастай өзге қызметке сәйкес келетін жеке шоттарда (субшоттарда) құралады. Жалпы шығындар үшін бухгалтерлік есепте шығындардың жеке шоттары (субшоттары) көзделеді. </w:t>
      </w:r>
    </w:p>
    <w:bookmarkEnd w:id="19"/>
    <w:bookmarkStart w:name="z21" w:id="20"/>
    <w:p>
      <w:pPr>
        <w:spacing w:after="0"/>
        <w:ind w:left="0"/>
        <w:jc w:val="both"/>
      </w:pPr>
      <w:r>
        <w:rPr>
          <w:rFonts w:ascii="Times New Roman"/>
          <w:b w:val="false"/>
          <w:i w:val="false"/>
          <w:color w:val="000000"/>
          <w:sz w:val="28"/>
        </w:rPr>
        <w:t xml:space="preserve">
      18. Бөлектеп есепке алуға реттеліп көрсетілетін қызметтерді және өзге де қызмет көрсетуге арналған субъектінің барлық шығындары жатады, оның ішінде табиғи монополиялар субъектілерінің қызметтеріне (тауарларына, жұмыстарына) тарифтер (бағалар, алым ставкаларын) бекіту кезінде қолданылатын шығындарды қалыптастырудың ерекше тәртібіне (бұдан әрі - ерекше тәртібі бойынша шығындар) сәйкес ескерілмейтін және ескерілетін шығындар, өзінде мынадай баптарды қамтиды: </w:t>
      </w:r>
      <w:r>
        <w:br/>
      </w:r>
      <w:r>
        <w:rPr>
          <w:rFonts w:ascii="Times New Roman"/>
          <w:b w:val="false"/>
          <w:i w:val="false"/>
          <w:color w:val="000000"/>
          <w:sz w:val="28"/>
        </w:rPr>
        <w:t xml:space="preserve">
      1) негізгі құралдардың тозуы және материалдық емес активтер амортизациясы; </w:t>
      </w:r>
      <w:r>
        <w:br/>
      </w:r>
      <w:r>
        <w:rPr>
          <w:rFonts w:ascii="Times New Roman"/>
          <w:b w:val="false"/>
          <w:i w:val="false"/>
          <w:color w:val="000000"/>
          <w:sz w:val="28"/>
        </w:rPr>
        <w:t xml:space="preserve">
      2) негізгі құралдар құнының өсуіне алып келмейтін негізгі құралдарды жөндеу шығыстары; </w:t>
      </w:r>
      <w:r>
        <w:br/>
      </w:r>
      <w:r>
        <w:rPr>
          <w:rFonts w:ascii="Times New Roman"/>
          <w:b w:val="false"/>
          <w:i w:val="false"/>
          <w:color w:val="000000"/>
          <w:sz w:val="28"/>
        </w:rPr>
        <w:t xml:space="preserve">
      3) еңбекке ақы төлеу шығыстары; </w:t>
      </w:r>
      <w:r>
        <w:br/>
      </w:r>
      <w:r>
        <w:rPr>
          <w:rFonts w:ascii="Times New Roman"/>
          <w:b w:val="false"/>
          <w:i w:val="false"/>
          <w:color w:val="000000"/>
          <w:sz w:val="28"/>
        </w:rPr>
        <w:t xml:space="preserve">
      4) әлеуметтік салық бойынша шығыстар; </w:t>
      </w:r>
      <w:r>
        <w:br/>
      </w:r>
      <w:r>
        <w:rPr>
          <w:rFonts w:ascii="Times New Roman"/>
          <w:b w:val="false"/>
          <w:i w:val="false"/>
          <w:color w:val="000000"/>
          <w:sz w:val="28"/>
        </w:rPr>
        <w:t xml:space="preserve">
      5) пайдалануға жұмсалған шығыстар; </w:t>
      </w:r>
      <w:r>
        <w:br/>
      </w:r>
      <w:r>
        <w:rPr>
          <w:rFonts w:ascii="Times New Roman"/>
          <w:b w:val="false"/>
          <w:i w:val="false"/>
          <w:color w:val="000000"/>
          <w:sz w:val="28"/>
        </w:rPr>
        <w:t xml:space="preserve">
      6) кезең шығыстары; </w:t>
      </w:r>
      <w:r>
        <w:br/>
      </w:r>
      <w:r>
        <w:rPr>
          <w:rFonts w:ascii="Times New Roman"/>
          <w:b w:val="false"/>
          <w:i w:val="false"/>
          <w:color w:val="000000"/>
          <w:sz w:val="28"/>
        </w:rPr>
        <w:t xml:space="preserve">
      7) өзге шығыстар. </w:t>
      </w:r>
      <w:r>
        <w:br/>
      </w:r>
      <w:r>
        <w:rPr>
          <w:rFonts w:ascii="Times New Roman"/>
          <w:b w:val="false"/>
          <w:i w:val="false"/>
          <w:color w:val="000000"/>
          <w:sz w:val="28"/>
        </w:rPr>
        <w:t xml:space="preserve">
      Әрбір баптың ішінде шығындар барынша жан-жақты нақтылануы мүмкін. </w:t>
      </w:r>
    </w:p>
    <w:bookmarkEnd w:id="20"/>
    <w:bookmarkStart w:name="z22" w:id="21"/>
    <w:p>
      <w:pPr>
        <w:spacing w:after="0"/>
        <w:ind w:left="0"/>
        <w:jc w:val="both"/>
      </w:pPr>
      <w:r>
        <w:rPr>
          <w:rFonts w:ascii="Times New Roman"/>
          <w:b w:val="false"/>
          <w:i w:val="false"/>
          <w:color w:val="000000"/>
          <w:sz w:val="28"/>
        </w:rPr>
        <w:t>
      19. Екі және одан да көп қызмет көрсетуде пайдаланылатын негізгі құралдардың тозуы осы Ереженің 12-тармағында санамаланған негізгі құралдардың әрбір тобы үшін айқындалады және осы Ережеге берілген </w:t>
      </w:r>
      <w:r>
        <w:rPr>
          <w:rFonts w:ascii="Times New Roman"/>
          <w:b w:val="false"/>
          <w:i w:val="false"/>
          <w:color w:val="000000"/>
          <w:sz w:val="28"/>
        </w:rPr>
        <w:t>1-қосымшаның</w:t>
      </w:r>
      <w:r>
        <w:rPr>
          <w:rFonts w:ascii="Times New Roman"/>
          <w:b w:val="false"/>
          <w:i w:val="false"/>
          <w:color w:val="000000"/>
          <w:sz w:val="28"/>
        </w:rPr>
        <w:t xml:space="preserve"> нысанына сәйкес есептелген бөлу коэффициенттерді пайдалана отырып, реттеліп көрсетілетін және өзге де қызметке бөлінеді. </w:t>
      </w:r>
    </w:p>
    <w:bookmarkEnd w:id="21"/>
    <w:bookmarkStart w:name="z23" w:id="22"/>
    <w:p>
      <w:pPr>
        <w:spacing w:after="0"/>
        <w:ind w:left="0"/>
        <w:jc w:val="both"/>
      </w:pPr>
      <w:r>
        <w:rPr>
          <w:rFonts w:ascii="Times New Roman"/>
          <w:b w:val="false"/>
          <w:i w:val="false"/>
          <w:color w:val="000000"/>
          <w:sz w:val="28"/>
        </w:rPr>
        <w:t xml:space="preserve">
      20. Жалпы материалдық емес активтердің амортизациясы осы Ережеге берілген 1-қосымшаның нысанына сәйкес есептелген бөлу коэффициенттері бойынша реттеліп көрсетілетін және өзге де қызметке бөлінеді. </w:t>
      </w:r>
    </w:p>
    <w:bookmarkEnd w:id="22"/>
    <w:bookmarkStart w:name="z24" w:id="23"/>
    <w:p>
      <w:pPr>
        <w:spacing w:after="0"/>
        <w:ind w:left="0"/>
        <w:jc w:val="both"/>
      </w:pPr>
      <w:r>
        <w:rPr>
          <w:rFonts w:ascii="Times New Roman"/>
          <w:b w:val="false"/>
          <w:i w:val="false"/>
          <w:color w:val="000000"/>
          <w:sz w:val="28"/>
        </w:rPr>
        <w:t xml:space="preserve">
      21. Негізгі құралдар құнының өсуіне алып келмейтін негізгі құралдарды (жалпы) жөндеуге жұмсалған шығыстар осы Ережеге берілген 1-қосымшаның нысанына сәйкес есептелген негізгі құралдардың топтары бойынша бөлудің тиісті коэффициенттеріне сәйкес қызметтерге жатады. </w:t>
      </w:r>
    </w:p>
    <w:bookmarkEnd w:id="23"/>
    <w:bookmarkStart w:name="z25" w:id="24"/>
    <w:p>
      <w:pPr>
        <w:spacing w:after="0"/>
        <w:ind w:left="0"/>
        <w:jc w:val="both"/>
      </w:pPr>
      <w:r>
        <w:rPr>
          <w:rFonts w:ascii="Times New Roman"/>
          <w:b w:val="false"/>
          <w:i w:val="false"/>
          <w:color w:val="000000"/>
          <w:sz w:val="28"/>
        </w:rPr>
        <w:t xml:space="preserve">
      22. Еңбекке ақы төлеу шығыстары тікелей және жалпы болуы мүмкін. Технологиялық процеске қатысы бойынша өндірістік персонал мынадай топтарға бөлінеді: </w:t>
      </w:r>
      <w:r>
        <w:br/>
      </w:r>
      <w:r>
        <w:rPr>
          <w:rFonts w:ascii="Times New Roman"/>
          <w:b w:val="false"/>
          <w:i w:val="false"/>
          <w:color w:val="000000"/>
          <w:sz w:val="28"/>
        </w:rPr>
        <w:t xml:space="preserve">
      1) негізгі және негізгі емес қызметпен айналысатын персонал; </w:t>
      </w:r>
      <w:r>
        <w:br/>
      </w:r>
      <w:r>
        <w:rPr>
          <w:rFonts w:ascii="Times New Roman"/>
          <w:b w:val="false"/>
          <w:i w:val="false"/>
          <w:color w:val="000000"/>
          <w:sz w:val="28"/>
        </w:rPr>
        <w:t xml:space="preserve">
      2) көмекші персонал; </w:t>
      </w:r>
      <w:r>
        <w:br/>
      </w:r>
      <w:r>
        <w:rPr>
          <w:rFonts w:ascii="Times New Roman"/>
          <w:b w:val="false"/>
          <w:i w:val="false"/>
          <w:color w:val="000000"/>
          <w:sz w:val="28"/>
        </w:rPr>
        <w:t xml:space="preserve">
      3) әкімшілік-басқару персоналы. </w:t>
      </w:r>
      <w:r>
        <w:br/>
      </w:r>
      <w:r>
        <w:rPr>
          <w:rFonts w:ascii="Times New Roman"/>
          <w:b w:val="false"/>
          <w:i w:val="false"/>
          <w:color w:val="000000"/>
          <w:sz w:val="28"/>
        </w:rPr>
        <w:t xml:space="preserve">
      Персоналдың әрбір тобындағы еңбекке ақы төлеу бойынша шығыстары, егер персоналдың жұмысы тек бір ғана қызметпен тікелей байланысты болса, нақты қызметке тікелей жатады. </w:t>
      </w:r>
      <w:r>
        <w:br/>
      </w:r>
      <w:r>
        <w:rPr>
          <w:rFonts w:ascii="Times New Roman"/>
          <w:b w:val="false"/>
          <w:i w:val="false"/>
          <w:color w:val="000000"/>
          <w:sz w:val="28"/>
        </w:rPr>
        <w:t>
      Егер осы топта жұмысы екі немесе одан да көп қызметтер көрсетуге байланысты персонал бар болса, онда қызметтер арасында еңбекке ақы төлеу бойынша шығыстар осы Ережеге берілген 1-қосымшаның деректері негізінде есептелген жалпы активтердің бөлу коэффициенттеріне (тұтастай барлық топтар бойынша), сәйкес не субъектімен айқындалған және уәкілетті органмен келісілген бөлу базасын қолдану арқылы және де осы Ережеге берілген </w:t>
      </w:r>
      <w:r>
        <w:rPr>
          <w:rFonts w:ascii="Times New Roman"/>
          <w:b w:val="false"/>
          <w:i w:val="false"/>
          <w:color w:val="000000"/>
          <w:sz w:val="28"/>
        </w:rPr>
        <w:t xml:space="preserve">3-қосымшаның </w:t>
      </w:r>
      <w:r>
        <w:rPr>
          <w:rFonts w:ascii="Times New Roman"/>
          <w:b w:val="false"/>
          <w:i w:val="false"/>
          <w:color w:val="000000"/>
          <w:sz w:val="28"/>
        </w:rPr>
        <w:t xml:space="preserve">нысаны бойынша есептелген бөлу коэффициенттерімен бөлінеді. </w:t>
      </w:r>
    </w:p>
    <w:bookmarkEnd w:id="24"/>
    <w:bookmarkStart w:name="z26" w:id="25"/>
    <w:p>
      <w:pPr>
        <w:spacing w:after="0"/>
        <w:ind w:left="0"/>
        <w:jc w:val="both"/>
      </w:pPr>
      <w:r>
        <w:rPr>
          <w:rFonts w:ascii="Times New Roman"/>
          <w:b w:val="false"/>
          <w:i w:val="false"/>
          <w:color w:val="000000"/>
          <w:sz w:val="28"/>
        </w:rPr>
        <w:t xml:space="preserve">
      23. Әлеуметтік салық бойынша шығыстар қызметтерге персоналдың тиісті тобындағы еңбекке ақы төлеуге арналған шығыстар сияқты сол бір бөлу коэффициенттері бойынша не еңбекке ақы төлеу қорының бөлінуіне тепе-тең бөлінеді. </w:t>
      </w:r>
    </w:p>
    <w:bookmarkEnd w:id="25"/>
    <w:bookmarkStart w:name="z27" w:id="26"/>
    <w:p>
      <w:pPr>
        <w:spacing w:after="0"/>
        <w:ind w:left="0"/>
        <w:jc w:val="both"/>
      </w:pPr>
      <w:r>
        <w:rPr>
          <w:rFonts w:ascii="Times New Roman"/>
          <w:b w:val="false"/>
          <w:i w:val="false"/>
          <w:color w:val="000000"/>
          <w:sz w:val="28"/>
        </w:rPr>
        <w:t xml:space="preserve">
      24. Негізгі құралдарды пайдалану шығыстары негізгі құралдардың (осы Ережеге берілген 1-қосымша) тиісті топтарының бөлу коэффициентін пайдалана отырып, қызметтерге жатады. Пайдалану шығыстарын реттеліп көрсетілетін қызмет түрлері және тұтастай өзге де қызмет бойынша бөлу кезінде мыналар назарға алынады: </w:t>
      </w:r>
      <w:r>
        <w:br/>
      </w:r>
      <w:r>
        <w:rPr>
          <w:rFonts w:ascii="Times New Roman"/>
          <w:b w:val="false"/>
          <w:i w:val="false"/>
          <w:color w:val="000000"/>
          <w:sz w:val="28"/>
        </w:rPr>
        <w:t xml:space="preserve">
      1) негізгі құралдарға қызмет көрсетуге арналған материалдардың шығындары тиісті негізгі құралдардың қызметтеріне бөлу қағидаты бойынша қызметтерге бөлінеді; </w:t>
      </w:r>
      <w:r>
        <w:br/>
      </w:r>
      <w:r>
        <w:rPr>
          <w:rFonts w:ascii="Times New Roman"/>
          <w:b w:val="false"/>
          <w:i w:val="false"/>
          <w:color w:val="000000"/>
          <w:sz w:val="28"/>
        </w:rPr>
        <w:t xml:space="preserve">
      2) отын шығындары бөлу базасын (уәкілетті органмен келісілген) және олардың негізінде есептелген бөлу коэффициенттерін қолдана отырып, қызметтерге жатқызылады; </w:t>
      </w:r>
      <w:r>
        <w:br/>
      </w:r>
      <w:r>
        <w:rPr>
          <w:rFonts w:ascii="Times New Roman"/>
          <w:b w:val="false"/>
          <w:i w:val="false"/>
          <w:color w:val="000000"/>
          <w:sz w:val="28"/>
        </w:rPr>
        <w:t xml:space="preserve">
      3) жанар-жағар материалдардың (ЖЖМ) шығындары қызметтерге "көлік және арнаулы техника" негізгі құралдар тобының (осы Ережеге берілген 1-қосымша) бөлу коэффициенті бойынша бөлінеді; </w:t>
      </w:r>
      <w:r>
        <w:br/>
      </w:r>
      <w:r>
        <w:rPr>
          <w:rFonts w:ascii="Times New Roman"/>
          <w:b w:val="false"/>
          <w:i w:val="false"/>
          <w:color w:val="000000"/>
          <w:sz w:val="28"/>
        </w:rPr>
        <w:t xml:space="preserve">
      4) автокөлік қызметтері (жалдау), негізгі құралдарды жалдау, байланыс қызметтері, егер олар бір ғана қызмет көрсетумен байланысты болса, қызметтерге тікелей жатқызылады. Егер осы қызметтер екі және одан да көп қызметтер көрсетумен байланысты болса, онда олар шығындардың бөлу базасы (уәкілетті органмен келісілген) және есептелген бөлу коэффициенттері бойынша бөлінеді; </w:t>
      </w:r>
      <w:r>
        <w:br/>
      </w:r>
      <w:r>
        <w:rPr>
          <w:rFonts w:ascii="Times New Roman"/>
          <w:b w:val="false"/>
          <w:i w:val="false"/>
          <w:color w:val="000000"/>
          <w:sz w:val="28"/>
        </w:rPr>
        <w:t xml:space="preserve">
      5) негізгі және қосалқы өндіріс үшін электр энергиясына, шаруашылық мұқтаждарға, жылуға, ыстық сумен жабдықтауға, суық сумен жабдықтауға, кәрізге және өзге коммуналдық қызметтерге жұмсалған шығыстары қызметтерге, егер олар бір ғана қызмет көрсетумен тікелей байланысты болған жағдайда немесе егер олар екі және одан көп қызметтер көрсетуге байланысты жағдайда тиісті ғимараттар мен құрылыстар үшін есептелген қызметтерге бөлу коэффициенті бойынша тікелей жатқызылады; </w:t>
      </w:r>
      <w:r>
        <w:br/>
      </w:r>
      <w:r>
        <w:rPr>
          <w:rFonts w:ascii="Times New Roman"/>
          <w:b w:val="false"/>
          <w:i w:val="false"/>
          <w:color w:val="000000"/>
          <w:sz w:val="28"/>
        </w:rPr>
        <w:t xml:space="preserve">
      6) персоналды оқыту шығыстары, іссапар шығыстары, еңбекті қорғау шығыстары персоналдың тиісті топтарының еңбегіне ақы төлеудің сол бір қағидаттары бойынша қызметтерге жатқызылады; </w:t>
      </w:r>
      <w:r>
        <w:br/>
      </w:r>
      <w:r>
        <w:rPr>
          <w:rFonts w:ascii="Times New Roman"/>
          <w:b w:val="false"/>
          <w:i w:val="false"/>
          <w:color w:val="000000"/>
          <w:sz w:val="28"/>
        </w:rPr>
        <w:t xml:space="preserve">
      7) өрт және күзеттік қорғау шығыстарын қызметтерге жатқызу тиісті негізгі құралдардың тозуын бөлуіне ұқсас; </w:t>
      </w:r>
      <w:r>
        <w:br/>
      </w:r>
      <w:r>
        <w:rPr>
          <w:rFonts w:ascii="Times New Roman"/>
          <w:b w:val="false"/>
          <w:i w:val="false"/>
          <w:color w:val="000000"/>
          <w:sz w:val="28"/>
        </w:rPr>
        <w:t xml:space="preserve">
      8) өзге де пайдалану шығыстары субъектімен айқындалған және уәкілетті органмен келісілген бөлу базасы бойынша қызметтерге жатқызылады. </w:t>
      </w:r>
    </w:p>
    <w:bookmarkEnd w:id="26"/>
    <w:bookmarkStart w:name="z28" w:id="27"/>
    <w:p>
      <w:pPr>
        <w:spacing w:after="0"/>
        <w:ind w:left="0"/>
        <w:jc w:val="both"/>
      </w:pPr>
      <w:r>
        <w:rPr>
          <w:rFonts w:ascii="Times New Roman"/>
          <w:b w:val="false"/>
          <w:i w:val="false"/>
          <w:color w:val="000000"/>
          <w:sz w:val="28"/>
        </w:rPr>
        <w:t xml:space="preserve">
      25. Кезең шығыстарын бөлу мынадай тәртіппен жүзеге асырылады: </w:t>
      </w:r>
      <w:r>
        <w:br/>
      </w:r>
      <w:r>
        <w:rPr>
          <w:rFonts w:ascii="Times New Roman"/>
          <w:b w:val="false"/>
          <w:i w:val="false"/>
          <w:color w:val="000000"/>
          <w:sz w:val="28"/>
        </w:rPr>
        <w:t xml:space="preserve">
      1) жалпы және әкімшілік шығыстары негізгі өндірістік шығындарға сәйкес келетін сол бір қағидаттар бойынша қызметтерге бөлінеді; </w:t>
      </w:r>
      <w:r>
        <w:br/>
      </w:r>
      <w:r>
        <w:rPr>
          <w:rFonts w:ascii="Times New Roman"/>
          <w:b w:val="false"/>
          <w:i w:val="false"/>
          <w:color w:val="000000"/>
          <w:sz w:val="28"/>
        </w:rPr>
        <w:t xml:space="preserve">
      2) сату бойынша шығыстар, егер олар белгілі бір қызмет көрсетумен тікелей байланысты болса, қызметтерге тікелей жатқызылады. Егер осы шығыстар екі және одан көп қызметтер көрсетумен байланысты болса, онда олар субъектімен айқындалған және уәкілетті органмен келісілген бөлу базасын және де осы Ережеге берілген 4-қосымшаның нысанына сәйкес есептелген бөлу коэффициенттерін пайдалану арқылы қызметтерге бөлінеді; </w:t>
      </w:r>
      <w:r>
        <w:br/>
      </w:r>
      <w:r>
        <w:rPr>
          <w:rFonts w:ascii="Times New Roman"/>
          <w:b w:val="false"/>
          <w:i w:val="false"/>
          <w:color w:val="000000"/>
          <w:sz w:val="28"/>
        </w:rPr>
        <w:t>
      3) сыйақылар (пайыздар) бойынша шығыстар қызметтерге, егер олар белгілі бір қызметті көрсетумен тікелей байланысты болса, тікелей жатқызылады. Егер осы шығыстар екі және одан көп қызметтер көрсетумен байланысты болса, онда олар субъектімен айқындалған және уәкілетті органмен келісілген бөлу базасын, және де осы Ережеге берілген </w:t>
      </w:r>
      <w:r>
        <w:rPr>
          <w:rFonts w:ascii="Times New Roman"/>
          <w:b w:val="false"/>
          <w:i w:val="false"/>
          <w:color w:val="000000"/>
          <w:sz w:val="28"/>
        </w:rPr>
        <w:t>4-қосымшаның</w:t>
      </w:r>
      <w:r>
        <w:rPr>
          <w:rFonts w:ascii="Times New Roman"/>
          <w:b w:val="false"/>
          <w:i w:val="false"/>
          <w:color w:val="000000"/>
          <w:sz w:val="28"/>
        </w:rPr>
        <w:t xml:space="preserve"> нысанына сәйкес есептелген бөлу коэффициенттерін пайдалану арқылы қызметтерге бөлінеді. </w:t>
      </w:r>
    </w:p>
    <w:bookmarkEnd w:id="27"/>
    <w:bookmarkStart w:name="z29" w:id="28"/>
    <w:p>
      <w:pPr>
        <w:spacing w:after="0"/>
        <w:ind w:left="0"/>
        <w:jc w:val="both"/>
      </w:pPr>
      <w:r>
        <w:rPr>
          <w:rFonts w:ascii="Times New Roman"/>
          <w:b w:val="false"/>
          <w:i w:val="false"/>
          <w:color w:val="000000"/>
          <w:sz w:val="28"/>
        </w:rPr>
        <w:t xml:space="preserve">
      26. Өзге шығыстар қызметтерге, егер олар белгілі бір қызмет көрсетумен тікелей байланысты болса, тікелей жатқызылады. Егер осы шығыстар екі және одан көп қызметтер көрсетумен байланысты болса, онда олар субъектімен айқындалған және уәкілетті органмен келісілген бөлу базасын пайдалану арқылы қызметтерге бөлінеді. </w:t>
      </w:r>
    </w:p>
    <w:bookmarkEnd w:id="28"/>
    <w:bookmarkStart w:name="z30" w:id="29"/>
    <w:p>
      <w:pPr>
        <w:spacing w:after="0"/>
        <w:ind w:left="0"/>
        <w:jc w:val="left"/>
      </w:pPr>
      <w:r>
        <w:rPr>
          <w:rFonts w:ascii="Times New Roman"/>
          <w:b/>
          <w:i w:val="false"/>
          <w:color w:val="000000"/>
        </w:rPr>
        <w:t xml:space="preserve"> 
3-тарау. Реттеліп көрсетілетін қызметтердің </w:t>
      </w:r>
      <w:r>
        <w:br/>
      </w:r>
      <w:r>
        <w:rPr>
          <w:rFonts w:ascii="Times New Roman"/>
          <w:b/>
          <w:i w:val="false"/>
          <w:color w:val="000000"/>
        </w:rPr>
        <w:t xml:space="preserve">
түрлері бойынша табыстар, шығыстар мен қолданысқа </w:t>
      </w:r>
      <w:r>
        <w:br/>
      </w:r>
      <w:r>
        <w:rPr>
          <w:rFonts w:ascii="Times New Roman"/>
          <w:b/>
          <w:i w:val="false"/>
          <w:color w:val="000000"/>
        </w:rPr>
        <w:t xml:space="preserve">
енгізілген активтер бойынша есептілік. Бөлектеп </w:t>
      </w:r>
      <w:r>
        <w:br/>
      </w:r>
      <w:r>
        <w:rPr>
          <w:rFonts w:ascii="Times New Roman"/>
          <w:b/>
          <w:i w:val="false"/>
          <w:color w:val="000000"/>
        </w:rPr>
        <w:t xml:space="preserve">
есепке алу деректері мен бухгалтерлік есеп </w:t>
      </w:r>
      <w:r>
        <w:br/>
      </w:r>
      <w:r>
        <w:rPr>
          <w:rFonts w:ascii="Times New Roman"/>
          <w:b/>
          <w:i w:val="false"/>
          <w:color w:val="000000"/>
        </w:rPr>
        <w:t xml:space="preserve">
деректерінің арасындағы өзара байланыс </w:t>
      </w:r>
    </w:p>
    <w:bookmarkEnd w:id="29"/>
    <w:p>
      <w:pPr>
        <w:spacing w:after="0"/>
        <w:ind w:left="0"/>
        <w:jc w:val="both"/>
      </w:pPr>
      <w:r>
        <w:rPr>
          <w:rFonts w:ascii="Times New Roman"/>
          <w:b w:val="false"/>
          <w:i w:val="false"/>
          <w:color w:val="000000"/>
          <w:sz w:val="28"/>
        </w:rPr>
        <w:t xml:space="preserve">      27. Субъектінің уәкілетті органға осы Ережеге сәйкес ұсынатын есептілік, мыналарды: </w:t>
      </w:r>
      <w:r>
        <w:br/>
      </w:r>
      <w:r>
        <w:rPr>
          <w:rFonts w:ascii="Times New Roman"/>
          <w:b w:val="false"/>
          <w:i w:val="false"/>
          <w:color w:val="000000"/>
          <w:sz w:val="28"/>
        </w:rPr>
        <w:t>
      1) осы Ережеге берілген </w:t>
      </w:r>
      <w:r>
        <w:rPr>
          <w:rFonts w:ascii="Times New Roman"/>
          <w:b w:val="false"/>
          <w:i w:val="false"/>
          <w:color w:val="000000"/>
          <w:sz w:val="28"/>
        </w:rPr>
        <w:t>1-қосымшаның</w:t>
      </w:r>
      <w:r>
        <w:rPr>
          <w:rFonts w:ascii="Times New Roman"/>
          <w:b w:val="false"/>
          <w:i w:val="false"/>
          <w:color w:val="000000"/>
          <w:sz w:val="28"/>
        </w:rPr>
        <w:t xml:space="preserve"> нысанына сәйкес жалпы негізгі құралдардың не материалдық емес активтердің бөлу коэффициентінің есебін; </w:t>
      </w:r>
      <w:r>
        <w:br/>
      </w:r>
      <w:r>
        <w:rPr>
          <w:rFonts w:ascii="Times New Roman"/>
          <w:b w:val="false"/>
          <w:i w:val="false"/>
          <w:color w:val="000000"/>
          <w:sz w:val="28"/>
        </w:rPr>
        <w:t>
      2) осы Ережеге берілген </w:t>
      </w:r>
      <w:r>
        <w:rPr>
          <w:rFonts w:ascii="Times New Roman"/>
          <w:b w:val="false"/>
          <w:i w:val="false"/>
          <w:color w:val="000000"/>
          <w:sz w:val="28"/>
        </w:rPr>
        <w:t>2-қосымшаның</w:t>
      </w:r>
      <w:r>
        <w:rPr>
          <w:rFonts w:ascii="Times New Roman"/>
          <w:b w:val="false"/>
          <w:i w:val="false"/>
          <w:color w:val="000000"/>
          <w:sz w:val="28"/>
        </w:rPr>
        <w:t xml:space="preserve"> нысанына сәйкес қолданысқа енгізілген активтерді қызметтердің түрлері бойынша бөлу туралы есебін; </w:t>
      </w:r>
      <w:r>
        <w:br/>
      </w:r>
      <w:r>
        <w:rPr>
          <w:rFonts w:ascii="Times New Roman"/>
          <w:b w:val="false"/>
          <w:i w:val="false"/>
          <w:color w:val="000000"/>
          <w:sz w:val="28"/>
        </w:rPr>
        <w:t>
      3) осы Ережеге берілген </w:t>
      </w:r>
      <w:r>
        <w:rPr>
          <w:rFonts w:ascii="Times New Roman"/>
          <w:b w:val="false"/>
          <w:i w:val="false"/>
          <w:color w:val="000000"/>
          <w:sz w:val="28"/>
        </w:rPr>
        <w:t>3-қосымшаның</w:t>
      </w:r>
      <w:r>
        <w:rPr>
          <w:rFonts w:ascii="Times New Roman"/>
          <w:b w:val="false"/>
          <w:i w:val="false"/>
          <w:color w:val="000000"/>
          <w:sz w:val="28"/>
        </w:rPr>
        <w:t xml:space="preserve"> нысанына сәйкес персоналдың еңбекақысына жұмсалған шығыстардың бөлу коэффициентінің есебін; </w:t>
      </w:r>
      <w:r>
        <w:br/>
      </w:r>
      <w:r>
        <w:rPr>
          <w:rFonts w:ascii="Times New Roman"/>
          <w:b w:val="false"/>
          <w:i w:val="false"/>
          <w:color w:val="000000"/>
          <w:sz w:val="28"/>
        </w:rPr>
        <w:t>
      4) осы Ережеге берілген </w:t>
      </w:r>
      <w:r>
        <w:rPr>
          <w:rFonts w:ascii="Times New Roman"/>
          <w:b w:val="false"/>
          <w:i w:val="false"/>
          <w:color w:val="000000"/>
          <w:sz w:val="28"/>
        </w:rPr>
        <w:t>4-қосымшаның</w:t>
      </w:r>
      <w:r>
        <w:rPr>
          <w:rFonts w:ascii="Times New Roman"/>
          <w:b w:val="false"/>
          <w:i w:val="false"/>
          <w:color w:val="000000"/>
          <w:sz w:val="28"/>
        </w:rPr>
        <w:t xml:space="preserve"> нысанына сәйкес кезең шығыстарының бөлу коэффициентінің есебін; </w:t>
      </w:r>
      <w:r>
        <w:br/>
      </w:r>
      <w:r>
        <w:rPr>
          <w:rFonts w:ascii="Times New Roman"/>
          <w:b w:val="false"/>
          <w:i w:val="false"/>
          <w:color w:val="000000"/>
          <w:sz w:val="28"/>
        </w:rPr>
        <w:t>
      5) осы Ережеге берілген </w:t>
      </w:r>
      <w:r>
        <w:rPr>
          <w:rFonts w:ascii="Times New Roman"/>
          <w:b w:val="false"/>
          <w:i w:val="false"/>
          <w:color w:val="000000"/>
          <w:sz w:val="28"/>
        </w:rPr>
        <w:t>5-қосымшаның</w:t>
      </w:r>
      <w:r>
        <w:rPr>
          <w:rFonts w:ascii="Times New Roman"/>
          <w:b w:val="false"/>
          <w:i w:val="false"/>
          <w:color w:val="000000"/>
          <w:sz w:val="28"/>
        </w:rPr>
        <w:t xml:space="preserve"> нысанына сәйкес қызметтердің түрлері бойынша шығындарды бөлу туралы есебін; </w:t>
      </w:r>
      <w:r>
        <w:br/>
      </w:r>
      <w:r>
        <w:rPr>
          <w:rFonts w:ascii="Times New Roman"/>
          <w:b w:val="false"/>
          <w:i w:val="false"/>
          <w:color w:val="000000"/>
          <w:sz w:val="28"/>
        </w:rPr>
        <w:t>
      6) осы Ережеге берілген </w:t>
      </w:r>
      <w:r>
        <w:rPr>
          <w:rFonts w:ascii="Times New Roman"/>
          <w:b w:val="false"/>
          <w:i w:val="false"/>
          <w:color w:val="000000"/>
          <w:sz w:val="28"/>
        </w:rPr>
        <w:t>6-қосымшаның</w:t>
      </w:r>
      <w:r>
        <w:rPr>
          <w:rFonts w:ascii="Times New Roman"/>
          <w:b w:val="false"/>
          <w:i w:val="false"/>
          <w:color w:val="000000"/>
          <w:sz w:val="28"/>
        </w:rPr>
        <w:t xml:space="preserve"> нысанына сәйкес қызметтердің түрлері бойынша табыстарды бөлу туралы есебін қамтиды. </w:t>
      </w:r>
    </w:p>
    <w:bookmarkStart w:name="z31" w:id="30"/>
    <w:p>
      <w:pPr>
        <w:spacing w:after="0"/>
        <w:ind w:left="0"/>
        <w:jc w:val="both"/>
      </w:pPr>
      <w:r>
        <w:rPr>
          <w:rFonts w:ascii="Times New Roman"/>
          <w:b w:val="false"/>
          <w:i w:val="false"/>
          <w:color w:val="000000"/>
          <w:sz w:val="28"/>
        </w:rPr>
        <w:t xml:space="preserve">
      28. Субъектілер үстіміздегі жылдың 1 мамырына дейін осы Ереженің 27-тармағында көзделген, өткен күнтізбелік жыл үшін уәкілетті органға есеп ұсынады. </w:t>
      </w:r>
    </w:p>
    <w:bookmarkEnd w:id="30"/>
    <w:bookmarkStart w:name="z32" w:id="31"/>
    <w:p>
      <w:pPr>
        <w:spacing w:after="0"/>
        <w:ind w:left="0"/>
        <w:jc w:val="both"/>
      </w:pPr>
      <w:r>
        <w:rPr>
          <w:rFonts w:ascii="Times New Roman"/>
          <w:b w:val="false"/>
          <w:i w:val="false"/>
          <w:color w:val="000000"/>
          <w:sz w:val="28"/>
        </w:rPr>
        <w:t xml:space="preserve">
      29. Қызметтер түрлері бойынша табыстарды бөлу туралы есептегі табыстардың жиынтық сомасы субъекті тиісті кезең үшін бухгалтерлік есеп және қаржылық есептілік туралы заңнамаға сәйкес жасаған қаржы-шаруашылық қызметінің нәтижелері туралы есептің "Тауарларды, жұмыстар мен қызметтерді сатудан табыс" деген жолында көрсетілген деректерге сәйкес келуге тиіс. </w:t>
      </w:r>
    </w:p>
    <w:bookmarkEnd w:id="31"/>
    <w:bookmarkStart w:name="z33" w:id="32"/>
    <w:p>
      <w:pPr>
        <w:spacing w:after="0"/>
        <w:ind w:left="0"/>
        <w:jc w:val="both"/>
      </w:pPr>
      <w:r>
        <w:rPr>
          <w:rFonts w:ascii="Times New Roman"/>
          <w:b w:val="false"/>
          <w:i w:val="false"/>
          <w:color w:val="000000"/>
          <w:sz w:val="28"/>
        </w:rPr>
        <w:t xml:space="preserve">
      30. Қызметтер түрлері бойынша шығындарды бөлу туралы есептегі шығыстардың жиынтық сомасы кезең шығыстарының минусімен субъекті тиісті кезең үшін бухгалтерлік есеп және қаржылық есептілік туралы заңнамаға сәйкес жасаған қаржы-шаруашылық қызметінің нәтижелері туралы есептің "Сатылған тауарлардың (жұмыстардың, қызметтердің) өзіндік құны" деген жолында көрсетілген деректерге сәйкес келуге тиіс. </w:t>
      </w:r>
    </w:p>
    <w:bookmarkEnd w:id="32"/>
    <w:bookmarkStart w:name="z34" w:id="33"/>
    <w:p>
      <w:pPr>
        <w:spacing w:after="0"/>
        <w:ind w:left="0"/>
        <w:jc w:val="both"/>
      </w:pPr>
      <w:r>
        <w:rPr>
          <w:rFonts w:ascii="Times New Roman"/>
          <w:b w:val="false"/>
          <w:i w:val="false"/>
          <w:color w:val="000000"/>
          <w:sz w:val="28"/>
        </w:rPr>
        <w:t>
      31. Қызметтер түрлері бойынша шығындарды бөлу туралы есептегі кезең шығыстарының жиынтық сомасы субъекті тиісті кезең үшін бухгалтерлік есеп және қаржылық есептілік туралы </w:t>
      </w:r>
      <w:r>
        <w:rPr>
          <w:rFonts w:ascii="Times New Roman"/>
          <w:b w:val="false"/>
          <w:i w:val="false"/>
          <w:color w:val="000000"/>
          <w:sz w:val="28"/>
        </w:rPr>
        <w:t>заңнамаға</w:t>
      </w:r>
      <w:r>
        <w:rPr>
          <w:rFonts w:ascii="Times New Roman"/>
          <w:b w:val="false"/>
          <w:i w:val="false"/>
          <w:color w:val="000000"/>
          <w:sz w:val="28"/>
        </w:rPr>
        <w:t xml:space="preserve"> сәйкес жасаған қаржы-шаруашылық қызметінің нәтижелері туралы есептің "Кезең шығыстары" деген жолында көрсетілген деректерге сәйкес келуге тиіс. </w:t>
      </w:r>
    </w:p>
    <w:bookmarkEnd w:id="33"/>
    <w:bookmarkStart w:name="z35" w:id="34"/>
    <w:p>
      <w:pPr>
        <w:spacing w:after="0"/>
        <w:ind w:left="0"/>
        <w:jc w:val="both"/>
      </w:pPr>
      <w:r>
        <w:rPr>
          <w:rFonts w:ascii="Times New Roman"/>
          <w:b w:val="false"/>
          <w:i w:val="false"/>
          <w:color w:val="000000"/>
          <w:sz w:val="28"/>
        </w:rPr>
        <w:t xml:space="preserve">
      32. Негізгі құралдар мен материалдық емес активтердің есептілік (қалдық) құны тиісті күнгі бухгалтерлік есептің деректеріне сәйкес келуге тиіс. </w:t>
      </w:r>
    </w:p>
    <w:bookmarkEnd w:id="34"/>
    <w:bookmarkStart w:name="z36" w:id="35"/>
    <w:p>
      <w:pPr>
        <w:spacing w:after="0"/>
        <w:ind w:left="0"/>
        <w:jc w:val="both"/>
      </w:pPr>
      <w:r>
        <w:rPr>
          <w:rFonts w:ascii="Times New Roman"/>
          <w:b w:val="false"/>
          <w:i w:val="false"/>
          <w:color w:val="000000"/>
          <w:sz w:val="28"/>
        </w:rPr>
        <w:t xml:space="preserve">
      33. Қағаз арқылы жеткізілетін есептілікке субъектінің басшысы және бас бухгалтері қол қояды және мөрмен расталады. Есептілік уәкілетті органға электрондық жеткізгіш және қағаз арқылы ұсынылады. Электрондық жеткізгіштегі есептілік қағаз арқылы жеткізілген есептілікке сәйкес келуге тиіс. </w:t>
      </w:r>
    </w:p>
    <w:bookmarkEnd w:id="35"/>
    <w:bookmarkStart w:name="z37" w:id="36"/>
    <w:p>
      <w:pPr>
        <w:spacing w:after="0"/>
        <w:ind w:left="0"/>
        <w:jc w:val="both"/>
      </w:pPr>
      <w:r>
        <w:rPr>
          <w:rFonts w:ascii="Times New Roman"/>
          <w:b w:val="false"/>
          <w:i w:val="false"/>
          <w:color w:val="000000"/>
          <w:sz w:val="28"/>
        </w:rPr>
        <w:t xml:space="preserve">
                                   Жылу энергиясын өндіру және </w:t>
      </w:r>
      <w:r>
        <w:br/>
      </w:r>
      <w:r>
        <w:rPr>
          <w:rFonts w:ascii="Times New Roman"/>
          <w:b w:val="false"/>
          <w:i w:val="false"/>
          <w:color w:val="000000"/>
          <w:sz w:val="28"/>
        </w:rPr>
        <w:t xml:space="preserve">
                                   (немесе) беру және (немесе) </w:t>
      </w:r>
      <w:r>
        <w:br/>
      </w:r>
      <w:r>
        <w:rPr>
          <w:rFonts w:ascii="Times New Roman"/>
          <w:b w:val="false"/>
          <w:i w:val="false"/>
          <w:color w:val="000000"/>
          <w:sz w:val="28"/>
        </w:rPr>
        <w:t xml:space="preserve">
                                бөлу бойынша қызметтер көрсететін </w:t>
      </w:r>
      <w:r>
        <w:br/>
      </w: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табыстарды, шығындар мен қолданысқа </w:t>
      </w:r>
      <w:r>
        <w:br/>
      </w:r>
      <w:r>
        <w:rPr>
          <w:rFonts w:ascii="Times New Roman"/>
          <w:b w:val="false"/>
          <w:i w:val="false"/>
          <w:color w:val="000000"/>
          <w:sz w:val="28"/>
        </w:rPr>
        <w:t xml:space="preserve">
                                  енгізілген активтерді бөлектеп </w:t>
      </w:r>
      <w:r>
        <w:br/>
      </w:r>
      <w:r>
        <w:rPr>
          <w:rFonts w:ascii="Times New Roman"/>
          <w:b w:val="false"/>
          <w:i w:val="false"/>
          <w:color w:val="000000"/>
          <w:sz w:val="28"/>
        </w:rPr>
        <w:t xml:space="preserve">
                                  есепке алуды жүргізу ережесіне </w:t>
      </w:r>
      <w:r>
        <w:br/>
      </w:r>
      <w:r>
        <w:rPr>
          <w:rFonts w:ascii="Times New Roman"/>
          <w:b w:val="false"/>
          <w:i w:val="false"/>
          <w:color w:val="000000"/>
          <w:sz w:val="28"/>
        </w:rPr>
        <w:t xml:space="preserve">
                                             1-қосымша </w:t>
      </w:r>
    </w:p>
    <w:bookmarkEnd w:id="36"/>
    <w:p>
      <w:pPr>
        <w:spacing w:after="0"/>
        <w:ind w:left="0"/>
        <w:jc w:val="both"/>
      </w:pPr>
      <w:r>
        <w:rPr>
          <w:rFonts w:ascii="Times New Roman"/>
          <w:b w:val="false"/>
          <w:i w:val="false"/>
          <w:color w:val="000000"/>
          <w:sz w:val="28"/>
        </w:rPr>
        <w:t xml:space="preserve">      __________________ жалпы негізгі құралдардың тобы бойынша </w:t>
      </w:r>
      <w:r>
        <w:br/>
      </w:r>
      <w:r>
        <w:rPr>
          <w:rFonts w:ascii="Times New Roman"/>
          <w:b w:val="false"/>
          <w:i w:val="false"/>
          <w:color w:val="000000"/>
          <w:sz w:val="28"/>
        </w:rPr>
        <w:t xml:space="preserve">
      (негізгі құралдар тобының атауы) </w:t>
      </w:r>
    </w:p>
    <w:p>
      <w:pPr>
        <w:spacing w:after="0"/>
        <w:ind w:left="0"/>
        <w:jc w:val="both"/>
      </w:pPr>
      <w:r>
        <w:rPr>
          <w:rFonts w:ascii="Times New Roman"/>
          <w:b/>
          <w:i w:val="false"/>
          <w:color w:val="000000"/>
          <w:sz w:val="28"/>
        </w:rPr>
        <w:t xml:space="preserve">      материалдық емес активтердің _______ жылға арналған </w:t>
      </w:r>
      <w:r>
        <w:br/>
      </w:r>
      <w:r>
        <w:rPr>
          <w:rFonts w:ascii="Times New Roman"/>
          <w:b w:val="false"/>
          <w:i w:val="false"/>
          <w:color w:val="000000"/>
          <w:sz w:val="28"/>
        </w:rPr>
        <w:t>
</w:t>
      </w:r>
      <w:r>
        <w:rPr>
          <w:rFonts w:ascii="Times New Roman"/>
          <w:b/>
          <w:i w:val="false"/>
          <w:color w:val="000000"/>
          <w:sz w:val="28"/>
        </w:rPr>
        <w:t xml:space="preserve">                   бөлу коэффициентінің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693"/>
        <w:gridCol w:w="1173"/>
        <w:gridCol w:w="993"/>
        <w:gridCol w:w="1093"/>
        <w:gridCol w:w="1213"/>
        <w:gridCol w:w="1213"/>
        <w:gridCol w:w="1213"/>
        <w:gridCol w:w="131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дайы </w:t>
            </w:r>
            <w:r>
              <w:br/>
            </w:r>
            <w:r>
              <w:rPr>
                <w:rFonts w:ascii="Times New Roman"/>
                <w:b w:val="false"/>
                <w:i w:val="false"/>
                <w:color w:val="000000"/>
                <w:sz w:val="20"/>
              </w:rPr>
              <w:t xml:space="preserve">
(жұ- </w:t>
            </w:r>
            <w:r>
              <w:br/>
            </w:r>
            <w:r>
              <w:rPr>
                <w:rFonts w:ascii="Times New Roman"/>
                <w:b w:val="false"/>
                <w:i w:val="false"/>
                <w:color w:val="000000"/>
                <w:sz w:val="20"/>
              </w:rPr>
              <w:t xml:space="preserve">
мыс </w:t>
            </w:r>
            <w:r>
              <w:br/>
            </w:r>
            <w:r>
              <w:rPr>
                <w:rFonts w:ascii="Times New Roman"/>
                <w:b w:val="false"/>
                <w:i w:val="false"/>
                <w:color w:val="000000"/>
                <w:sz w:val="20"/>
              </w:rPr>
              <w:t xml:space="preserve">
іс- </w:t>
            </w:r>
            <w:r>
              <w:br/>
            </w:r>
            <w:r>
              <w:rPr>
                <w:rFonts w:ascii="Times New Roman"/>
                <w:b w:val="false"/>
                <w:i w:val="false"/>
                <w:color w:val="000000"/>
                <w:sz w:val="20"/>
              </w:rPr>
              <w:t xml:space="preserve">
теуде </w:t>
            </w:r>
            <w:r>
              <w:br/>
            </w:r>
            <w:r>
              <w:rPr>
                <w:rFonts w:ascii="Times New Roman"/>
                <w:b w:val="false"/>
                <w:i w:val="false"/>
                <w:color w:val="000000"/>
                <w:sz w:val="20"/>
              </w:rPr>
              <w:t xml:space="preserve">
не- </w:t>
            </w:r>
            <w:r>
              <w:br/>
            </w:r>
            <w:r>
              <w:rPr>
                <w:rFonts w:ascii="Times New Roman"/>
                <w:b w:val="false"/>
                <w:i w:val="false"/>
                <w:color w:val="000000"/>
                <w:sz w:val="20"/>
              </w:rPr>
              <w:t xml:space="preserve">
месе </w:t>
            </w:r>
            <w:r>
              <w:br/>
            </w:r>
            <w:r>
              <w:rPr>
                <w:rFonts w:ascii="Times New Roman"/>
                <w:b w:val="false"/>
                <w:i w:val="false"/>
                <w:color w:val="000000"/>
                <w:sz w:val="20"/>
              </w:rPr>
              <w:t xml:space="preserve">
резе- </w:t>
            </w:r>
            <w:r>
              <w:br/>
            </w:r>
            <w:r>
              <w:rPr>
                <w:rFonts w:ascii="Times New Roman"/>
                <w:b w:val="false"/>
                <w:i w:val="false"/>
                <w:color w:val="000000"/>
                <w:sz w:val="20"/>
              </w:rPr>
              <w:t xml:space="preserve">
рвте)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ба- </w:t>
            </w:r>
            <w:r>
              <w:br/>
            </w:r>
            <w:r>
              <w:rPr>
                <w:rFonts w:ascii="Times New Roman"/>
                <w:b w:val="false"/>
                <w:i w:val="false"/>
                <w:color w:val="000000"/>
                <w:sz w:val="20"/>
              </w:rPr>
              <w:t xml:space="preserve">
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құ- </w:t>
            </w:r>
            <w:r>
              <w:br/>
            </w:r>
            <w:r>
              <w:rPr>
                <w:rFonts w:ascii="Times New Roman"/>
                <w:b w:val="false"/>
                <w:i w:val="false"/>
                <w:color w:val="000000"/>
                <w:sz w:val="20"/>
              </w:rPr>
              <w:t xml:space="preserve">
ны,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 </w:t>
            </w:r>
            <w:r>
              <w:br/>
            </w:r>
            <w:r>
              <w:rPr>
                <w:rFonts w:ascii="Times New Roman"/>
                <w:b w:val="false"/>
                <w:i w:val="false"/>
                <w:color w:val="000000"/>
                <w:sz w:val="20"/>
              </w:rPr>
              <w:t xml:space="preserve">
ғы,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Бөлу </w:t>
            </w:r>
            <w:r>
              <w:br/>
            </w:r>
            <w:r>
              <w:rPr>
                <w:rFonts w:ascii="Times New Roman"/>
                <w:b w:val="false"/>
                <w:i w:val="false"/>
                <w:color w:val="000000"/>
                <w:sz w:val="20"/>
              </w:rPr>
              <w:t xml:space="preserve">
ба- </w:t>
            </w:r>
            <w:r>
              <w:br/>
            </w:r>
            <w:r>
              <w:rPr>
                <w:rFonts w:ascii="Times New Roman"/>
                <w:b w:val="false"/>
                <w:i w:val="false"/>
                <w:color w:val="000000"/>
                <w:sz w:val="20"/>
              </w:rPr>
              <w:t xml:space="preserve">
засы </w:t>
            </w:r>
            <w:r>
              <w:br/>
            </w:r>
            <w:r>
              <w:rPr>
                <w:rFonts w:ascii="Times New Roman"/>
                <w:b w:val="false"/>
                <w:i w:val="false"/>
                <w:color w:val="000000"/>
                <w:sz w:val="20"/>
              </w:rPr>
              <w:t xml:space="preserve">
үшін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кіш- </w:t>
            </w:r>
            <w:r>
              <w:br/>
            </w:r>
            <w:r>
              <w:rPr>
                <w:rFonts w:ascii="Times New Roman"/>
                <w:b w:val="false"/>
                <w:i w:val="false"/>
                <w:color w:val="000000"/>
                <w:sz w:val="20"/>
              </w:rPr>
              <w:t xml:space="preserve">
тің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(зат- </w:t>
            </w:r>
            <w:r>
              <w:br/>
            </w:r>
            <w:r>
              <w:rPr>
                <w:rFonts w:ascii="Times New Roman"/>
                <w:b w:val="false"/>
                <w:i w:val="false"/>
                <w:color w:val="000000"/>
                <w:sz w:val="20"/>
              </w:rPr>
              <w:t xml:space="preserve">
тай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кіш)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Бөлу базасының </w:t>
            </w:r>
            <w:r>
              <w:br/>
            </w:r>
            <w:r>
              <w:rPr>
                <w:rFonts w:ascii="Times New Roman"/>
                <w:b w:val="false"/>
                <w:i w:val="false"/>
                <w:color w:val="000000"/>
                <w:sz w:val="20"/>
              </w:rPr>
              <w:t xml:space="preserve">
көрсеткішінің мәні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1-реттеліп </w:t>
            </w:r>
            <w:r>
              <w:br/>
            </w:r>
            <w:r>
              <w:rPr>
                <w:rFonts w:ascii="Times New Roman"/>
                <w:b w:val="false"/>
                <w:i w:val="false"/>
                <w:color w:val="000000"/>
                <w:sz w:val="20"/>
              </w:rPr>
              <w:t xml:space="preserve">
көрсетілетін </w:t>
            </w:r>
            <w:r>
              <w:br/>
            </w:r>
            <w:r>
              <w:rPr>
                <w:rFonts w:ascii="Times New Roman"/>
                <w:b w:val="false"/>
                <w:i w:val="false"/>
                <w:color w:val="000000"/>
                <w:sz w:val="20"/>
              </w:rPr>
              <w:t xml:space="preserve">
қызмет </w:t>
            </w:r>
          </w:p>
        </w:tc>
      </w:tr>
      <w:tr>
        <w:trPr>
          <w:trHeight w:val="23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 </w:t>
            </w:r>
            <w:r>
              <w:br/>
            </w:r>
            <w:r>
              <w:rPr>
                <w:rFonts w:ascii="Times New Roman"/>
                <w:b w:val="false"/>
                <w:i w:val="false"/>
                <w:color w:val="000000"/>
                <w:sz w:val="20"/>
              </w:rPr>
              <w:t xml:space="preserve">
тай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кіш- </w:t>
            </w:r>
            <w:r>
              <w:br/>
            </w:r>
            <w:r>
              <w:rPr>
                <w:rFonts w:ascii="Times New Roman"/>
                <w:b w:val="false"/>
                <w:i w:val="false"/>
                <w:color w:val="000000"/>
                <w:sz w:val="20"/>
              </w:rPr>
              <w:t xml:space="preserve">
те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 </w:t>
            </w:r>
            <w:r>
              <w:br/>
            </w:r>
            <w:r>
              <w:rPr>
                <w:rFonts w:ascii="Times New Roman"/>
                <w:b w:val="false"/>
                <w:i w:val="false"/>
                <w:color w:val="000000"/>
                <w:sz w:val="20"/>
              </w:rPr>
              <w:t xml:space="preserve">
тай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кіш- </w:t>
            </w:r>
            <w:r>
              <w:br/>
            </w:r>
            <w:r>
              <w:rPr>
                <w:rFonts w:ascii="Times New Roman"/>
                <w:b w:val="false"/>
                <w:i w:val="false"/>
                <w:color w:val="000000"/>
                <w:sz w:val="20"/>
              </w:rPr>
              <w:t xml:space="preserve">
те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xml:space="preserve">
бағ. </w:t>
            </w:r>
            <w:r>
              <w:br/>
            </w:r>
            <w:r>
              <w:rPr>
                <w:rFonts w:ascii="Times New Roman"/>
                <w:b w:val="false"/>
                <w:i w:val="false"/>
                <w:color w:val="000000"/>
                <w:sz w:val="20"/>
              </w:rPr>
              <w:t xml:space="preserve">
/5- </w:t>
            </w:r>
            <w:r>
              <w:br/>
            </w:r>
            <w:r>
              <w:rPr>
                <w:rFonts w:ascii="Times New Roman"/>
                <w:b w:val="false"/>
                <w:i w:val="false"/>
                <w:color w:val="000000"/>
                <w:sz w:val="20"/>
              </w:rPr>
              <w:t xml:space="preserve">
бағ. </w:t>
            </w:r>
            <w:r>
              <w:br/>
            </w:r>
            <w:r>
              <w:rPr>
                <w:rFonts w:ascii="Times New Roman"/>
                <w:b w:val="false"/>
                <w:i w:val="false"/>
                <w:color w:val="000000"/>
                <w:sz w:val="20"/>
              </w:rPr>
              <w:t xml:space="preserve">
коэ- </w:t>
            </w:r>
            <w:r>
              <w:br/>
            </w:r>
            <w:r>
              <w:rPr>
                <w:rFonts w:ascii="Times New Roman"/>
                <w:b w:val="false"/>
                <w:i w:val="false"/>
                <w:color w:val="000000"/>
                <w:sz w:val="20"/>
              </w:rPr>
              <w:t xml:space="preserve">
ффи- </w:t>
            </w:r>
            <w:r>
              <w:br/>
            </w:r>
            <w:r>
              <w:rPr>
                <w:rFonts w:ascii="Times New Roman"/>
                <w:b w:val="false"/>
                <w:i w:val="false"/>
                <w:color w:val="000000"/>
                <w:sz w:val="20"/>
              </w:rPr>
              <w:t xml:space="preserve">
ци- </w:t>
            </w:r>
            <w:r>
              <w:br/>
            </w:r>
            <w:r>
              <w:rPr>
                <w:rFonts w:ascii="Times New Roman"/>
                <w:b w:val="false"/>
                <w:i w:val="false"/>
                <w:color w:val="000000"/>
                <w:sz w:val="20"/>
              </w:rPr>
              <w:t xml:space="preserve">
ент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7- </w:t>
            </w:r>
            <w:r>
              <w:br/>
            </w:r>
            <w:r>
              <w:rPr>
                <w:rFonts w:ascii="Times New Roman"/>
                <w:b w:val="false"/>
                <w:i w:val="false"/>
                <w:color w:val="000000"/>
                <w:sz w:val="20"/>
              </w:rPr>
              <w:t xml:space="preserve">
бағ.* </w:t>
            </w:r>
            <w:r>
              <w:br/>
            </w:r>
            <w:r>
              <w:rPr>
                <w:rFonts w:ascii="Times New Roman"/>
                <w:b w:val="false"/>
                <w:i w:val="false"/>
                <w:color w:val="000000"/>
                <w:sz w:val="20"/>
              </w:rPr>
              <w:t xml:space="preserve">
3- </w:t>
            </w:r>
            <w:r>
              <w:br/>
            </w:r>
            <w:r>
              <w:rPr>
                <w:rFonts w:ascii="Times New Roman"/>
                <w:b w:val="false"/>
                <w:i w:val="false"/>
                <w:color w:val="000000"/>
                <w:sz w:val="20"/>
              </w:rPr>
              <w:t xml:space="preserve">
бағ.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 жалпы негізгі құралдардың тобы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1-объект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2-объект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3-объект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1._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топтың құны, мың теңге (сома (1.1-жол:1._-жол)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ма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жол: </w:t>
            </w:r>
            <w:r>
              <w:br/>
            </w:r>
            <w:r>
              <w:rPr>
                <w:rFonts w:ascii="Times New Roman"/>
                <w:b w:val="false"/>
                <w:i w:val="false"/>
                <w:color w:val="000000"/>
                <w:sz w:val="20"/>
              </w:rPr>
              <w:t xml:space="preserve">
1._ </w:t>
            </w:r>
            <w:r>
              <w:br/>
            </w:r>
            <w:r>
              <w:rPr>
                <w:rFonts w:ascii="Times New Roman"/>
                <w:b w:val="false"/>
                <w:i w:val="false"/>
                <w:color w:val="000000"/>
                <w:sz w:val="20"/>
              </w:rPr>
              <w:t xml:space="preserve">
жол)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(1.1- </w:t>
            </w:r>
            <w:r>
              <w:br/>
            </w:r>
            <w:r>
              <w:rPr>
                <w:rFonts w:ascii="Times New Roman"/>
                <w:b w:val="false"/>
                <w:i w:val="false"/>
                <w:color w:val="000000"/>
                <w:sz w:val="20"/>
              </w:rPr>
              <w:t xml:space="preserve">
жол: </w:t>
            </w:r>
            <w:r>
              <w:br/>
            </w:r>
            <w:r>
              <w:rPr>
                <w:rFonts w:ascii="Times New Roman"/>
                <w:b w:val="false"/>
                <w:i w:val="false"/>
                <w:color w:val="000000"/>
                <w:sz w:val="20"/>
              </w:rPr>
              <w:t xml:space="preserve">
1._ </w:t>
            </w:r>
            <w:r>
              <w:br/>
            </w:r>
            <w:r>
              <w:rPr>
                <w:rFonts w:ascii="Times New Roman"/>
                <w:b w:val="false"/>
                <w:i w:val="false"/>
                <w:color w:val="000000"/>
                <w:sz w:val="20"/>
              </w:rPr>
              <w:t xml:space="preserve">
жол)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бойынша бөлу коэффициенті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8-бағ. </w:t>
            </w:r>
            <w:r>
              <w:br/>
            </w:r>
            <w:r>
              <w:rPr>
                <w:rFonts w:ascii="Times New Roman"/>
                <w:b w:val="false"/>
                <w:i w:val="false"/>
                <w:color w:val="000000"/>
                <w:sz w:val="20"/>
              </w:rPr>
              <w:t xml:space="preserve">
/3- </w:t>
            </w:r>
            <w:r>
              <w:br/>
            </w:r>
            <w:r>
              <w:rPr>
                <w:rFonts w:ascii="Times New Roman"/>
                <w:b w:val="false"/>
                <w:i w:val="false"/>
                <w:color w:val="000000"/>
                <w:sz w:val="20"/>
              </w:rPr>
              <w:t xml:space="preserve">
бағ.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133"/>
        <w:gridCol w:w="1453"/>
        <w:gridCol w:w="1453"/>
        <w:gridCol w:w="1453"/>
        <w:gridCol w:w="1453"/>
        <w:gridCol w:w="1453"/>
        <w:gridCol w:w="145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Бөлу базасының көрсеткішінің мәні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2-реттеліп </w:t>
            </w:r>
            <w:r>
              <w:br/>
            </w:r>
            <w:r>
              <w:rPr>
                <w:rFonts w:ascii="Times New Roman"/>
                <w:b w:val="false"/>
                <w:i w:val="false"/>
                <w:color w:val="000000"/>
                <w:sz w:val="20"/>
              </w:rPr>
              <w:t xml:space="preserve">
көрсетілетін </w:t>
            </w:r>
            <w:r>
              <w:br/>
            </w:r>
            <w:r>
              <w:rPr>
                <w:rFonts w:ascii="Times New Roman"/>
                <w:b w:val="false"/>
                <w:i w:val="false"/>
                <w:color w:val="000000"/>
                <w:sz w:val="20"/>
              </w:rPr>
              <w:t xml:space="preserve">
қызмет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қызметтер </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 </w:t>
            </w:r>
            <w:r>
              <w:br/>
            </w:r>
            <w:r>
              <w:rPr>
                <w:rFonts w:ascii="Times New Roman"/>
                <w:b w:val="false"/>
                <w:i w:val="false"/>
                <w:color w:val="000000"/>
                <w:sz w:val="20"/>
              </w:rPr>
              <w:t xml:space="preserve">
тай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кіш- </w:t>
            </w:r>
            <w:r>
              <w:br/>
            </w:r>
            <w:r>
              <w:rPr>
                <w:rFonts w:ascii="Times New Roman"/>
                <w:b w:val="false"/>
                <w:i w:val="false"/>
                <w:color w:val="000000"/>
                <w:sz w:val="20"/>
              </w:rPr>
              <w:t xml:space="preserve">
те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бағ. </w:t>
            </w:r>
            <w:r>
              <w:br/>
            </w:r>
            <w:r>
              <w:rPr>
                <w:rFonts w:ascii="Times New Roman"/>
                <w:b w:val="false"/>
                <w:i w:val="false"/>
                <w:color w:val="000000"/>
                <w:sz w:val="20"/>
              </w:rPr>
              <w:t xml:space="preserve">
/5- </w:t>
            </w:r>
            <w:r>
              <w:br/>
            </w:r>
            <w:r>
              <w:rPr>
                <w:rFonts w:ascii="Times New Roman"/>
                <w:b w:val="false"/>
                <w:i w:val="false"/>
                <w:color w:val="000000"/>
                <w:sz w:val="20"/>
              </w:rPr>
              <w:t xml:space="preserve">
бағ. </w:t>
            </w:r>
            <w:r>
              <w:br/>
            </w:r>
            <w:r>
              <w:rPr>
                <w:rFonts w:ascii="Times New Roman"/>
                <w:b w:val="false"/>
                <w:i w:val="false"/>
                <w:color w:val="000000"/>
                <w:sz w:val="20"/>
              </w:rPr>
              <w:t xml:space="preserve">
коэф- </w:t>
            </w:r>
            <w:r>
              <w:br/>
            </w:r>
            <w:r>
              <w:rPr>
                <w:rFonts w:ascii="Times New Roman"/>
                <w:b w:val="false"/>
                <w:i w:val="false"/>
                <w:color w:val="000000"/>
                <w:sz w:val="20"/>
              </w:rPr>
              <w:t xml:space="preserve">
фици- </w:t>
            </w:r>
            <w:r>
              <w:br/>
            </w:r>
            <w:r>
              <w:rPr>
                <w:rFonts w:ascii="Times New Roman"/>
                <w:b w:val="false"/>
                <w:i w:val="false"/>
                <w:color w:val="000000"/>
                <w:sz w:val="20"/>
              </w:rPr>
              <w:t xml:space="preserve">
ент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10- </w:t>
            </w:r>
            <w:r>
              <w:br/>
            </w:r>
            <w:r>
              <w:rPr>
                <w:rFonts w:ascii="Times New Roman"/>
                <w:b w:val="false"/>
                <w:i w:val="false"/>
                <w:color w:val="000000"/>
                <w:sz w:val="20"/>
              </w:rPr>
              <w:t xml:space="preserve">
бағ.* </w:t>
            </w:r>
            <w:r>
              <w:br/>
            </w:r>
            <w:r>
              <w:rPr>
                <w:rFonts w:ascii="Times New Roman"/>
                <w:b w:val="false"/>
                <w:i w:val="false"/>
                <w:color w:val="000000"/>
                <w:sz w:val="20"/>
              </w:rPr>
              <w:t xml:space="preserve">
3- </w:t>
            </w:r>
            <w:r>
              <w:br/>
            </w:r>
            <w:r>
              <w:rPr>
                <w:rFonts w:ascii="Times New Roman"/>
                <w:b w:val="false"/>
                <w:i w:val="false"/>
                <w:color w:val="000000"/>
                <w:sz w:val="20"/>
              </w:rPr>
              <w:t xml:space="preserve">
бағ.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 </w:t>
            </w:r>
            <w:r>
              <w:br/>
            </w:r>
            <w:r>
              <w:rPr>
                <w:rFonts w:ascii="Times New Roman"/>
                <w:b w:val="false"/>
                <w:i w:val="false"/>
                <w:color w:val="000000"/>
                <w:sz w:val="20"/>
              </w:rPr>
              <w:t xml:space="preserve">
тай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кіш- </w:t>
            </w:r>
            <w:r>
              <w:br/>
            </w:r>
            <w:r>
              <w:rPr>
                <w:rFonts w:ascii="Times New Roman"/>
                <w:b w:val="false"/>
                <w:i w:val="false"/>
                <w:color w:val="000000"/>
                <w:sz w:val="20"/>
              </w:rPr>
              <w:t xml:space="preserve">
те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бағ. </w:t>
            </w:r>
            <w:r>
              <w:br/>
            </w:r>
            <w:r>
              <w:rPr>
                <w:rFonts w:ascii="Times New Roman"/>
                <w:b w:val="false"/>
                <w:i w:val="false"/>
                <w:color w:val="000000"/>
                <w:sz w:val="20"/>
              </w:rPr>
              <w:t xml:space="preserve">
/5- </w:t>
            </w:r>
            <w:r>
              <w:br/>
            </w:r>
            <w:r>
              <w:rPr>
                <w:rFonts w:ascii="Times New Roman"/>
                <w:b w:val="false"/>
                <w:i w:val="false"/>
                <w:color w:val="000000"/>
                <w:sz w:val="20"/>
              </w:rPr>
              <w:t xml:space="preserve">
бағ. </w:t>
            </w:r>
            <w:r>
              <w:br/>
            </w:r>
            <w:r>
              <w:rPr>
                <w:rFonts w:ascii="Times New Roman"/>
                <w:b w:val="false"/>
                <w:i w:val="false"/>
                <w:color w:val="000000"/>
                <w:sz w:val="20"/>
              </w:rPr>
              <w:t xml:space="preserve">
коэф- </w:t>
            </w:r>
            <w:r>
              <w:br/>
            </w:r>
            <w:r>
              <w:rPr>
                <w:rFonts w:ascii="Times New Roman"/>
                <w:b w:val="false"/>
                <w:i w:val="false"/>
                <w:color w:val="000000"/>
                <w:sz w:val="20"/>
              </w:rPr>
              <w:t xml:space="preserve">
фици- </w:t>
            </w:r>
            <w:r>
              <w:br/>
            </w:r>
            <w:r>
              <w:rPr>
                <w:rFonts w:ascii="Times New Roman"/>
                <w:b w:val="false"/>
                <w:i w:val="false"/>
                <w:color w:val="000000"/>
                <w:sz w:val="20"/>
              </w:rPr>
              <w:t xml:space="preserve">
ент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13- </w:t>
            </w:r>
            <w:r>
              <w:br/>
            </w:r>
            <w:r>
              <w:rPr>
                <w:rFonts w:ascii="Times New Roman"/>
                <w:b w:val="false"/>
                <w:i w:val="false"/>
                <w:color w:val="000000"/>
                <w:sz w:val="20"/>
              </w:rPr>
              <w:t xml:space="preserve">
бағ.* </w:t>
            </w:r>
            <w:r>
              <w:br/>
            </w:r>
            <w:r>
              <w:rPr>
                <w:rFonts w:ascii="Times New Roman"/>
                <w:b w:val="false"/>
                <w:i w:val="false"/>
                <w:color w:val="000000"/>
                <w:sz w:val="20"/>
              </w:rPr>
              <w:t xml:space="preserve">
3- </w:t>
            </w:r>
            <w:r>
              <w:br/>
            </w:r>
            <w:r>
              <w:rPr>
                <w:rFonts w:ascii="Times New Roman"/>
                <w:b w:val="false"/>
                <w:i w:val="false"/>
                <w:color w:val="000000"/>
                <w:sz w:val="20"/>
              </w:rPr>
              <w:t xml:space="preserve">
бағ.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 жалпы негізгі құралдардың тобы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1-объект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2-объект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3-объект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1._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топтың құны, мың теңге (сома (1.1-жол: 1._-жол)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(1.1 </w:t>
            </w:r>
            <w:r>
              <w:br/>
            </w:r>
            <w:r>
              <w:rPr>
                <w:rFonts w:ascii="Times New Roman"/>
                <w:b w:val="false"/>
                <w:i w:val="false"/>
                <w:color w:val="000000"/>
                <w:sz w:val="20"/>
              </w:rPr>
              <w:t xml:space="preserve">
-жол: </w:t>
            </w:r>
            <w:r>
              <w:br/>
            </w:r>
            <w:r>
              <w:rPr>
                <w:rFonts w:ascii="Times New Roman"/>
                <w:b w:val="false"/>
                <w:i w:val="false"/>
                <w:color w:val="000000"/>
                <w:sz w:val="20"/>
              </w:rPr>
              <w:t xml:space="preserve">
1._ </w:t>
            </w:r>
            <w:r>
              <w:br/>
            </w:r>
            <w:r>
              <w:rPr>
                <w:rFonts w:ascii="Times New Roman"/>
                <w:b w:val="false"/>
                <w:i w:val="false"/>
                <w:color w:val="000000"/>
                <w:sz w:val="20"/>
              </w:rPr>
              <w:t xml:space="preserve">
жол)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(1.1 </w:t>
            </w:r>
            <w:r>
              <w:br/>
            </w:r>
            <w:r>
              <w:rPr>
                <w:rFonts w:ascii="Times New Roman"/>
                <w:b w:val="false"/>
                <w:i w:val="false"/>
                <w:color w:val="000000"/>
                <w:sz w:val="20"/>
              </w:rPr>
              <w:t xml:space="preserve">
-жол: </w:t>
            </w:r>
            <w:r>
              <w:br/>
            </w:r>
            <w:r>
              <w:rPr>
                <w:rFonts w:ascii="Times New Roman"/>
                <w:b w:val="false"/>
                <w:i w:val="false"/>
                <w:color w:val="000000"/>
                <w:sz w:val="20"/>
              </w:rPr>
              <w:t xml:space="preserve">
1._ </w:t>
            </w:r>
            <w:r>
              <w:br/>
            </w:r>
            <w:r>
              <w:rPr>
                <w:rFonts w:ascii="Times New Roman"/>
                <w:b w:val="false"/>
                <w:i w:val="false"/>
                <w:color w:val="000000"/>
                <w:sz w:val="20"/>
              </w:rPr>
              <w:t xml:space="preserve">
жол)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бойынша бөлу коэффициенті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бағ./ </w:t>
            </w:r>
            <w:r>
              <w:br/>
            </w:r>
            <w:r>
              <w:rPr>
                <w:rFonts w:ascii="Times New Roman"/>
                <w:b w:val="false"/>
                <w:i w:val="false"/>
                <w:color w:val="000000"/>
                <w:sz w:val="20"/>
              </w:rPr>
              <w:t xml:space="preserve">
/3- </w:t>
            </w:r>
            <w:r>
              <w:br/>
            </w:r>
            <w:r>
              <w:rPr>
                <w:rFonts w:ascii="Times New Roman"/>
                <w:b w:val="false"/>
                <w:i w:val="false"/>
                <w:color w:val="000000"/>
                <w:sz w:val="20"/>
              </w:rPr>
              <w:t xml:space="preserve">
бағ.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бағ./ </w:t>
            </w:r>
            <w:r>
              <w:br/>
            </w:r>
            <w:r>
              <w:rPr>
                <w:rFonts w:ascii="Times New Roman"/>
                <w:b w:val="false"/>
                <w:i w:val="false"/>
                <w:color w:val="000000"/>
                <w:sz w:val="20"/>
              </w:rPr>
              <w:t xml:space="preserve">
3-бағ. </w:t>
            </w:r>
          </w:p>
        </w:tc>
      </w:tr>
    </w:tbl>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Басшы         _________________________      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Бас бухгалтер _________________________      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_______жылғы "____"»______________ </w:t>
      </w:r>
    </w:p>
    <w:bookmarkStart w:name="z38" w:id="37"/>
    <w:p>
      <w:pPr>
        <w:spacing w:after="0"/>
        <w:ind w:left="0"/>
        <w:jc w:val="both"/>
      </w:pPr>
      <w:r>
        <w:rPr>
          <w:rFonts w:ascii="Times New Roman"/>
          <w:b w:val="false"/>
          <w:i w:val="false"/>
          <w:color w:val="000000"/>
          <w:sz w:val="28"/>
        </w:rPr>
        <w:t xml:space="preserve">
                                   Жылу энергиясын өндіру және </w:t>
      </w:r>
      <w:r>
        <w:br/>
      </w:r>
      <w:r>
        <w:rPr>
          <w:rFonts w:ascii="Times New Roman"/>
          <w:b w:val="false"/>
          <w:i w:val="false"/>
          <w:color w:val="000000"/>
          <w:sz w:val="28"/>
        </w:rPr>
        <w:t xml:space="preserve">
                                   (немесе) беру және (немесе) </w:t>
      </w:r>
      <w:r>
        <w:br/>
      </w:r>
      <w:r>
        <w:rPr>
          <w:rFonts w:ascii="Times New Roman"/>
          <w:b w:val="false"/>
          <w:i w:val="false"/>
          <w:color w:val="000000"/>
          <w:sz w:val="28"/>
        </w:rPr>
        <w:t xml:space="preserve">
                                бөлу бойынша қызметтер көрсететін </w:t>
      </w:r>
      <w:r>
        <w:br/>
      </w: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табыстарды, шығындар мен қолданысқа </w:t>
      </w:r>
      <w:r>
        <w:br/>
      </w:r>
      <w:r>
        <w:rPr>
          <w:rFonts w:ascii="Times New Roman"/>
          <w:b w:val="false"/>
          <w:i w:val="false"/>
          <w:color w:val="000000"/>
          <w:sz w:val="28"/>
        </w:rPr>
        <w:t xml:space="preserve">
                                  енгізілген активтерді бөлектеп </w:t>
      </w:r>
      <w:r>
        <w:br/>
      </w:r>
      <w:r>
        <w:rPr>
          <w:rFonts w:ascii="Times New Roman"/>
          <w:b w:val="false"/>
          <w:i w:val="false"/>
          <w:color w:val="000000"/>
          <w:sz w:val="28"/>
        </w:rPr>
        <w:t xml:space="preserve">
                                  есепке алуды жүргізу ережесіне </w:t>
      </w:r>
      <w:r>
        <w:br/>
      </w:r>
      <w:r>
        <w:rPr>
          <w:rFonts w:ascii="Times New Roman"/>
          <w:b w:val="false"/>
          <w:i w:val="false"/>
          <w:color w:val="000000"/>
          <w:sz w:val="28"/>
        </w:rPr>
        <w:t xml:space="preserve">
                                             2-қосымша </w:t>
      </w:r>
    </w:p>
    <w:bookmarkEnd w:id="37"/>
    <w:p>
      <w:pPr>
        <w:spacing w:after="0"/>
        <w:ind w:left="0"/>
        <w:jc w:val="both"/>
      </w:pPr>
      <w:r>
        <w:rPr>
          <w:rFonts w:ascii="Times New Roman"/>
          <w:b/>
          <w:i w:val="false"/>
          <w:color w:val="000000"/>
          <w:sz w:val="28"/>
        </w:rPr>
        <w:t xml:space="preserve">    Қолданысқа енгізілген активтерді қызметтердің түрлері </w:t>
      </w:r>
      <w:r>
        <w:br/>
      </w:r>
      <w:r>
        <w:rPr>
          <w:rFonts w:ascii="Times New Roman"/>
          <w:b w:val="false"/>
          <w:i w:val="false"/>
          <w:color w:val="000000"/>
          <w:sz w:val="28"/>
        </w:rPr>
        <w:t>
</w:t>
      </w:r>
      <w:r>
        <w:rPr>
          <w:rFonts w:ascii="Times New Roman"/>
          <w:b/>
          <w:i w:val="false"/>
          <w:color w:val="000000"/>
          <w:sz w:val="28"/>
        </w:rPr>
        <w:t xml:space="preserve">    бойынша _______ жылға арналған бөлу туралы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573"/>
        <w:gridCol w:w="2793"/>
        <w:gridCol w:w="2753"/>
        <w:gridCol w:w="2773"/>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атауы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 қолданысқа енгізілген активтердің қалдық құны, барлығы,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түрлері бойынша қолданысқа енгізілген активтерді бөлу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1-реттеліп көрсетілетін қызмет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1-қосымшадан бөлу коэффициенті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активтің құны, мың теңге, 3-бағ.*4-бағ.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қолданысқа енгізілгендер*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жабдықтар және табыстау құрылғылары: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қолданысқа енгізілгендер*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қолданысқа енгізілгендер*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құрал-жабдық: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қолданысқа енгізілгендер*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негізгі құралдар: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қолданысқа енгізілгендер*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573"/>
        <w:gridCol w:w="1833"/>
        <w:gridCol w:w="2173"/>
        <w:gridCol w:w="2013"/>
        <w:gridCol w:w="2353"/>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түрлері бойынша қолданысқа енгізілген активтерді бөлу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2-реттеліп көрсетілетін қызмет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қызметтер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қосым- </w:t>
            </w:r>
            <w:r>
              <w:br/>
            </w:r>
            <w:r>
              <w:rPr>
                <w:rFonts w:ascii="Times New Roman"/>
                <w:b w:val="false"/>
                <w:i w:val="false"/>
                <w:color w:val="000000"/>
                <w:sz w:val="20"/>
              </w:rPr>
              <w:t xml:space="preserve">
шадан </w:t>
            </w:r>
            <w:r>
              <w:br/>
            </w:r>
            <w:r>
              <w:rPr>
                <w:rFonts w:ascii="Times New Roman"/>
                <w:b w:val="false"/>
                <w:i w:val="false"/>
                <w:color w:val="000000"/>
                <w:sz w:val="20"/>
              </w:rPr>
              <w:t xml:space="preserve">
бөлу </w:t>
            </w:r>
            <w:r>
              <w:br/>
            </w:r>
            <w:r>
              <w:rPr>
                <w:rFonts w:ascii="Times New Roman"/>
                <w:b w:val="false"/>
                <w:i w:val="false"/>
                <w:color w:val="000000"/>
                <w:sz w:val="20"/>
              </w:rPr>
              <w:t xml:space="preserve">
коэффи- </w:t>
            </w:r>
            <w:r>
              <w:br/>
            </w:r>
            <w:r>
              <w:rPr>
                <w:rFonts w:ascii="Times New Roman"/>
                <w:b w:val="false"/>
                <w:i w:val="false"/>
                <w:color w:val="000000"/>
                <w:sz w:val="20"/>
              </w:rPr>
              <w:t xml:space="preserve">
циенті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активтің </w:t>
            </w:r>
            <w:r>
              <w:br/>
            </w:r>
            <w:r>
              <w:rPr>
                <w:rFonts w:ascii="Times New Roman"/>
                <w:b w:val="false"/>
                <w:i w:val="false"/>
                <w:color w:val="000000"/>
                <w:sz w:val="20"/>
              </w:rPr>
              <w:t xml:space="preserve">
құны,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3-бағ* </w:t>
            </w:r>
            <w:r>
              <w:br/>
            </w:r>
            <w:r>
              <w:rPr>
                <w:rFonts w:ascii="Times New Roman"/>
                <w:b w:val="false"/>
                <w:i w:val="false"/>
                <w:color w:val="000000"/>
                <w:sz w:val="20"/>
              </w:rPr>
              <w:t xml:space="preserve">
6-бағ.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қосым- </w:t>
            </w:r>
            <w:r>
              <w:br/>
            </w:r>
            <w:r>
              <w:rPr>
                <w:rFonts w:ascii="Times New Roman"/>
                <w:b w:val="false"/>
                <w:i w:val="false"/>
                <w:color w:val="000000"/>
                <w:sz w:val="20"/>
              </w:rPr>
              <w:t xml:space="preserve">
шадан </w:t>
            </w:r>
            <w:r>
              <w:br/>
            </w:r>
            <w:r>
              <w:rPr>
                <w:rFonts w:ascii="Times New Roman"/>
                <w:b w:val="false"/>
                <w:i w:val="false"/>
                <w:color w:val="000000"/>
                <w:sz w:val="20"/>
              </w:rPr>
              <w:t xml:space="preserve">
бөлу </w:t>
            </w:r>
            <w:r>
              <w:br/>
            </w:r>
            <w:r>
              <w:rPr>
                <w:rFonts w:ascii="Times New Roman"/>
                <w:b w:val="false"/>
                <w:i w:val="false"/>
                <w:color w:val="000000"/>
                <w:sz w:val="20"/>
              </w:rPr>
              <w:t xml:space="preserve">
коэффи- </w:t>
            </w:r>
            <w:r>
              <w:br/>
            </w:r>
            <w:r>
              <w:rPr>
                <w:rFonts w:ascii="Times New Roman"/>
                <w:b w:val="false"/>
                <w:i w:val="false"/>
                <w:color w:val="000000"/>
                <w:sz w:val="20"/>
              </w:rPr>
              <w:t xml:space="preserve">
циенті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активтің </w:t>
            </w:r>
            <w:r>
              <w:br/>
            </w:r>
            <w:r>
              <w:rPr>
                <w:rFonts w:ascii="Times New Roman"/>
                <w:b w:val="false"/>
                <w:i w:val="false"/>
                <w:color w:val="000000"/>
                <w:sz w:val="20"/>
              </w:rPr>
              <w:t xml:space="preserve">
құны,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3-бағ* </w:t>
            </w:r>
            <w:r>
              <w:br/>
            </w:r>
            <w:r>
              <w:rPr>
                <w:rFonts w:ascii="Times New Roman"/>
                <w:b w:val="false"/>
                <w:i w:val="false"/>
                <w:color w:val="000000"/>
                <w:sz w:val="20"/>
              </w:rPr>
              <w:t xml:space="preserve">
8-бағ.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мен құрылыс: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қолданысқа енгізілгендер*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жабдықтар және табыстау құрылғылары: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қолданысқа енгізілгендер*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қолданысқа енгізілгендер*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құрал-жабдық: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қолданысқа енгізілгендер*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негізгі құралдар: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қолданысқа енгізілгендер*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тікелей қолданысқа енгізілген активтер, яғни тек бір </w:t>
      </w:r>
      <w:r>
        <w:br/>
      </w:r>
      <w:r>
        <w:rPr>
          <w:rFonts w:ascii="Times New Roman"/>
          <w:b w:val="false"/>
          <w:i w:val="false"/>
          <w:color w:val="000000"/>
          <w:sz w:val="28"/>
        </w:rPr>
        <w:t xml:space="preserve">
(нақты) қызмет көрсетумен байланысты активтер бөлу коэффициенттері </w:t>
      </w:r>
      <w:r>
        <w:br/>
      </w:r>
      <w:r>
        <w:rPr>
          <w:rFonts w:ascii="Times New Roman"/>
          <w:b w:val="false"/>
          <w:i w:val="false"/>
          <w:color w:val="000000"/>
          <w:sz w:val="28"/>
        </w:rPr>
        <w:t xml:space="preserve">
бойынша бөлінбейді және нақты қызметке тікелей жатқызылады. Бұл </w:t>
      </w:r>
      <w:r>
        <w:br/>
      </w:r>
      <w:r>
        <w:rPr>
          <w:rFonts w:ascii="Times New Roman"/>
          <w:b w:val="false"/>
          <w:i w:val="false"/>
          <w:color w:val="000000"/>
          <w:sz w:val="28"/>
        </w:rPr>
        <w:t xml:space="preserve">
ретте, есепті толтырған кезде тікелей қолданысқа енгізілген </w:t>
      </w:r>
      <w:r>
        <w:br/>
      </w:r>
      <w:r>
        <w:rPr>
          <w:rFonts w:ascii="Times New Roman"/>
          <w:b w:val="false"/>
          <w:i w:val="false"/>
          <w:color w:val="000000"/>
          <w:sz w:val="28"/>
        </w:rPr>
        <w:t xml:space="preserve">
активтердің құны осы кестенің тиісті 5, 7 не 9-бағандарына </w:t>
      </w:r>
      <w:r>
        <w:br/>
      </w:r>
      <w:r>
        <w:rPr>
          <w:rFonts w:ascii="Times New Roman"/>
          <w:b w:val="false"/>
          <w:i w:val="false"/>
          <w:color w:val="000000"/>
          <w:sz w:val="28"/>
        </w:rPr>
        <w:t xml:space="preserve">
жатқызылады.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Басшы         _________________________      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Бас бухгалтер _________________________      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_______жылғы "____"»______________ </w:t>
      </w:r>
    </w:p>
    <w:bookmarkStart w:name="z39" w:id="38"/>
    <w:p>
      <w:pPr>
        <w:spacing w:after="0"/>
        <w:ind w:left="0"/>
        <w:jc w:val="both"/>
      </w:pPr>
      <w:r>
        <w:rPr>
          <w:rFonts w:ascii="Times New Roman"/>
          <w:b w:val="false"/>
          <w:i w:val="false"/>
          <w:color w:val="000000"/>
          <w:sz w:val="28"/>
        </w:rPr>
        <w:t xml:space="preserve">
                                   Жылу энергиясын өндіру және </w:t>
      </w:r>
      <w:r>
        <w:br/>
      </w:r>
      <w:r>
        <w:rPr>
          <w:rFonts w:ascii="Times New Roman"/>
          <w:b w:val="false"/>
          <w:i w:val="false"/>
          <w:color w:val="000000"/>
          <w:sz w:val="28"/>
        </w:rPr>
        <w:t xml:space="preserve">
                                   (немесе) беру және (немесе) </w:t>
      </w:r>
      <w:r>
        <w:br/>
      </w:r>
      <w:r>
        <w:rPr>
          <w:rFonts w:ascii="Times New Roman"/>
          <w:b w:val="false"/>
          <w:i w:val="false"/>
          <w:color w:val="000000"/>
          <w:sz w:val="28"/>
        </w:rPr>
        <w:t xml:space="preserve">
                                бөлу бойынша қызметтер көрсететін </w:t>
      </w:r>
      <w:r>
        <w:br/>
      </w: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табыстарды, шығындар мен қолданысқа </w:t>
      </w:r>
      <w:r>
        <w:br/>
      </w:r>
      <w:r>
        <w:rPr>
          <w:rFonts w:ascii="Times New Roman"/>
          <w:b w:val="false"/>
          <w:i w:val="false"/>
          <w:color w:val="000000"/>
          <w:sz w:val="28"/>
        </w:rPr>
        <w:t xml:space="preserve">
                                  енгізілген активтерді бөлектеп </w:t>
      </w:r>
      <w:r>
        <w:br/>
      </w:r>
      <w:r>
        <w:rPr>
          <w:rFonts w:ascii="Times New Roman"/>
          <w:b w:val="false"/>
          <w:i w:val="false"/>
          <w:color w:val="000000"/>
          <w:sz w:val="28"/>
        </w:rPr>
        <w:t xml:space="preserve">
                                  есепке алуды жүргізу ережесіне </w:t>
      </w:r>
      <w:r>
        <w:br/>
      </w:r>
      <w:r>
        <w:rPr>
          <w:rFonts w:ascii="Times New Roman"/>
          <w:b w:val="false"/>
          <w:i w:val="false"/>
          <w:color w:val="000000"/>
          <w:sz w:val="28"/>
        </w:rPr>
        <w:t xml:space="preserve">
                                             3-қосымша </w:t>
      </w:r>
    </w:p>
    <w:bookmarkEnd w:id="38"/>
    <w:p>
      <w:pPr>
        <w:spacing w:after="0"/>
        <w:ind w:left="0"/>
        <w:jc w:val="both"/>
      </w:pPr>
      <w:r>
        <w:rPr>
          <w:rFonts w:ascii="Times New Roman"/>
          <w:b/>
          <w:i w:val="false"/>
          <w:color w:val="000000"/>
          <w:sz w:val="28"/>
        </w:rPr>
        <w:t xml:space="preserve">        Персоналдың еңбекақысына жұмсалған шығыстардың </w:t>
      </w:r>
      <w:r>
        <w:br/>
      </w:r>
      <w:r>
        <w:rPr>
          <w:rFonts w:ascii="Times New Roman"/>
          <w:b w:val="false"/>
          <w:i w:val="false"/>
          <w:color w:val="000000"/>
          <w:sz w:val="28"/>
        </w:rPr>
        <w:t>
</w:t>
      </w:r>
      <w:r>
        <w:rPr>
          <w:rFonts w:ascii="Times New Roman"/>
          <w:b/>
          <w:i w:val="false"/>
          <w:color w:val="000000"/>
          <w:sz w:val="28"/>
        </w:rPr>
        <w:t xml:space="preserve">      _______ жылға арналған бөлу коэффициентінің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773"/>
        <w:gridCol w:w="933"/>
        <w:gridCol w:w="1173"/>
        <w:gridCol w:w="1213"/>
        <w:gridCol w:w="1753"/>
        <w:gridCol w:w="1753"/>
        <w:gridCol w:w="1753"/>
      </w:tblGrid>
      <w:tr>
        <w:trPr>
          <w:trHeight w:val="49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Қызметкердің табельдік нөмері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 </w:t>
            </w:r>
            <w:r>
              <w:br/>
            </w:r>
            <w:r>
              <w:rPr>
                <w:rFonts w:ascii="Times New Roman"/>
                <w:b w:val="false"/>
                <w:i w:val="false"/>
                <w:color w:val="000000"/>
                <w:sz w:val="20"/>
              </w:rPr>
              <w:t xml:space="preserve">
ла- </w:t>
            </w:r>
            <w:r>
              <w:br/>
            </w:r>
            <w:r>
              <w:rPr>
                <w:rFonts w:ascii="Times New Roman"/>
                <w:b w:val="false"/>
                <w:i w:val="false"/>
                <w:color w:val="000000"/>
                <w:sz w:val="20"/>
              </w:rPr>
              <w:t xml:space="preserve">
қы- </w:t>
            </w:r>
            <w:r>
              <w:br/>
            </w:r>
            <w:r>
              <w:rPr>
                <w:rFonts w:ascii="Times New Roman"/>
                <w:b w:val="false"/>
                <w:i w:val="false"/>
                <w:color w:val="000000"/>
                <w:sz w:val="20"/>
              </w:rPr>
              <w:t xml:space="preserve">
ның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дық </w:t>
            </w:r>
            <w:r>
              <w:br/>
            </w:r>
            <w:r>
              <w:rPr>
                <w:rFonts w:ascii="Times New Roman"/>
                <w:b w:val="false"/>
                <w:i w:val="false"/>
                <w:color w:val="000000"/>
                <w:sz w:val="20"/>
              </w:rPr>
              <w:t xml:space="preserve">
қо- </w:t>
            </w:r>
            <w:r>
              <w:br/>
            </w:r>
            <w:r>
              <w:rPr>
                <w:rFonts w:ascii="Times New Roman"/>
                <w:b w:val="false"/>
                <w:i w:val="false"/>
                <w:color w:val="000000"/>
                <w:sz w:val="20"/>
              </w:rPr>
              <w:t xml:space="preserve">
ры,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 </w:t>
            </w:r>
            <w:r>
              <w:br/>
            </w:r>
            <w:r>
              <w:rPr>
                <w:rFonts w:ascii="Times New Roman"/>
                <w:b w:val="false"/>
                <w:i w:val="false"/>
                <w:color w:val="000000"/>
                <w:sz w:val="20"/>
              </w:rPr>
              <w:t xml:space="preserve">
лу </w:t>
            </w:r>
            <w:r>
              <w:br/>
            </w:r>
            <w:r>
              <w:rPr>
                <w:rFonts w:ascii="Times New Roman"/>
                <w:b w:val="false"/>
                <w:i w:val="false"/>
                <w:color w:val="000000"/>
                <w:sz w:val="20"/>
              </w:rPr>
              <w:t xml:space="preserve">
ба- </w:t>
            </w:r>
            <w:r>
              <w:br/>
            </w:r>
            <w:r>
              <w:rPr>
                <w:rFonts w:ascii="Times New Roman"/>
                <w:b w:val="false"/>
                <w:i w:val="false"/>
                <w:color w:val="000000"/>
                <w:sz w:val="20"/>
              </w:rPr>
              <w:t xml:space="preserve">
засы </w:t>
            </w:r>
            <w:r>
              <w:br/>
            </w:r>
            <w:r>
              <w:rPr>
                <w:rFonts w:ascii="Times New Roman"/>
                <w:b w:val="false"/>
                <w:i w:val="false"/>
                <w:color w:val="000000"/>
                <w:sz w:val="20"/>
              </w:rPr>
              <w:t xml:space="preserve">
үшін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кіш- </w:t>
            </w:r>
            <w:r>
              <w:br/>
            </w:r>
            <w:r>
              <w:rPr>
                <w:rFonts w:ascii="Times New Roman"/>
                <w:b w:val="false"/>
                <w:i w:val="false"/>
                <w:color w:val="000000"/>
                <w:sz w:val="20"/>
              </w:rPr>
              <w:t xml:space="preserve">
тің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(зат- </w:t>
            </w:r>
            <w:r>
              <w:br/>
            </w:r>
            <w:r>
              <w:rPr>
                <w:rFonts w:ascii="Times New Roman"/>
                <w:b w:val="false"/>
                <w:i w:val="false"/>
                <w:color w:val="000000"/>
                <w:sz w:val="20"/>
              </w:rPr>
              <w:t xml:space="preserve">
тай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кіш)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Бөлу базасы </w:t>
            </w:r>
            <w:r>
              <w:br/>
            </w:r>
            <w:r>
              <w:rPr>
                <w:rFonts w:ascii="Times New Roman"/>
                <w:b w:val="false"/>
                <w:i w:val="false"/>
                <w:color w:val="000000"/>
                <w:sz w:val="20"/>
              </w:rPr>
              <w:t xml:space="preserve">
көрсеткішінің мәні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1-реттеліп </w:t>
            </w:r>
            <w:r>
              <w:br/>
            </w:r>
            <w:r>
              <w:rPr>
                <w:rFonts w:ascii="Times New Roman"/>
                <w:b w:val="false"/>
                <w:i w:val="false"/>
                <w:color w:val="000000"/>
                <w:sz w:val="20"/>
              </w:rPr>
              <w:t xml:space="preserve">
көрсетілетін қызмет </w:t>
            </w:r>
          </w:p>
        </w:tc>
      </w:tr>
      <w:tr>
        <w:trPr>
          <w:trHeight w:val="23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 </w:t>
            </w:r>
            <w:r>
              <w:br/>
            </w:r>
            <w:r>
              <w:rPr>
                <w:rFonts w:ascii="Times New Roman"/>
                <w:b w:val="false"/>
                <w:i w:val="false"/>
                <w:color w:val="000000"/>
                <w:sz w:val="20"/>
              </w:rPr>
              <w:t xml:space="preserve">
тай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кіш- </w:t>
            </w:r>
            <w:r>
              <w:br/>
            </w:r>
            <w:r>
              <w:rPr>
                <w:rFonts w:ascii="Times New Roman"/>
                <w:b w:val="false"/>
                <w:i w:val="false"/>
                <w:color w:val="000000"/>
                <w:sz w:val="20"/>
              </w:rPr>
              <w:t xml:space="preserve">
те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 </w:t>
            </w:r>
            <w:r>
              <w:br/>
            </w:r>
            <w:r>
              <w:rPr>
                <w:rFonts w:ascii="Times New Roman"/>
                <w:b w:val="false"/>
                <w:i w:val="false"/>
                <w:color w:val="000000"/>
                <w:sz w:val="20"/>
              </w:rPr>
              <w:t xml:space="preserve">
тай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кіш- </w:t>
            </w:r>
            <w:r>
              <w:br/>
            </w:r>
            <w:r>
              <w:rPr>
                <w:rFonts w:ascii="Times New Roman"/>
                <w:b w:val="false"/>
                <w:i w:val="false"/>
                <w:color w:val="000000"/>
                <w:sz w:val="20"/>
              </w:rPr>
              <w:t xml:space="preserve">
те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бағ./ </w:t>
            </w:r>
            <w:r>
              <w:br/>
            </w:r>
            <w:r>
              <w:rPr>
                <w:rFonts w:ascii="Times New Roman"/>
                <w:b w:val="false"/>
                <w:i w:val="false"/>
                <w:color w:val="000000"/>
                <w:sz w:val="20"/>
              </w:rPr>
              <w:t xml:space="preserve">
4-бағ. </w:t>
            </w:r>
            <w:r>
              <w:br/>
            </w:r>
            <w:r>
              <w:rPr>
                <w:rFonts w:ascii="Times New Roman"/>
                <w:b w:val="false"/>
                <w:i w:val="false"/>
                <w:color w:val="000000"/>
                <w:sz w:val="20"/>
              </w:rPr>
              <w:t xml:space="preserve">
коэф- </w:t>
            </w:r>
            <w:r>
              <w:br/>
            </w:r>
            <w:r>
              <w:rPr>
                <w:rFonts w:ascii="Times New Roman"/>
                <w:b w:val="false"/>
                <w:i w:val="false"/>
                <w:color w:val="000000"/>
                <w:sz w:val="20"/>
              </w:rPr>
              <w:t xml:space="preserve">
фи- </w:t>
            </w:r>
            <w:r>
              <w:br/>
            </w:r>
            <w:r>
              <w:rPr>
                <w:rFonts w:ascii="Times New Roman"/>
                <w:b w:val="false"/>
                <w:i w:val="false"/>
                <w:color w:val="000000"/>
                <w:sz w:val="20"/>
              </w:rPr>
              <w:t xml:space="preserve">
циент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үшін </w:t>
            </w:r>
            <w:r>
              <w:br/>
            </w:r>
            <w:r>
              <w:rPr>
                <w:rFonts w:ascii="Times New Roman"/>
                <w:b w:val="false"/>
                <w:i w:val="false"/>
                <w:color w:val="000000"/>
                <w:sz w:val="20"/>
              </w:rPr>
              <w:t xml:space="preserve">
жалақы </w:t>
            </w:r>
            <w:r>
              <w:br/>
            </w:r>
            <w:r>
              <w:rPr>
                <w:rFonts w:ascii="Times New Roman"/>
                <w:b w:val="false"/>
                <w:i w:val="false"/>
                <w:color w:val="000000"/>
                <w:sz w:val="20"/>
              </w:rPr>
              <w:t xml:space="preserve">
қоры,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6- </w:t>
            </w:r>
            <w:r>
              <w:br/>
            </w:r>
            <w:r>
              <w:rPr>
                <w:rFonts w:ascii="Times New Roman"/>
                <w:b w:val="false"/>
                <w:i w:val="false"/>
                <w:color w:val="000000"/>
                <w:sz w:val="20"/>
              </w:rPr>
              <w:t xml:space="preserve">
бағ.* </w:t>
            </w:r>
            <w:r>
              <w:br/>
            </w:r>
            <w:r>
              <w:rPr>
                <w:rFonts w:ascii="Times New Roman"/>
                <w:b w:val="false"/>
                <w:i w:val="false"/>
                <w:color w:val="000000"/>
                <w:sz w:val="20"/>
              </w:rPr>
              <w:t xml:space="preserve">
2-бағ.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6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және негізгі емес қызметпен айналысатын персонал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1.__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Көмекші персонал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2.__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персоналы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3.__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ЖҚ, мың теңге (1-жол+ </w:t>
            </w:r>
            <w:r>
              <w:br/>
            </w:r>
            <w:r>
              <w:rPr>
                <w:rFonts w:ascii="Times New Roman"/>
                <w:b w:val="false"/>
                <w:i w:val="false"/>
                <w:color w:val="000000"/>
                <w:sz w:val="20"/>
              </w:rPr>
              <w:t xml:space="preserve">
2-жол+3-жол)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жол+ </w:t>
            </w:r>
            <w:r>
              <w:br/>
            </w:r>
            <w:r>
              <w:rPr>
                <w:rFonts w:ascii="Times New Roman"/>
                <w:b w:val="false"/>
                <w:i w:val="false"/>
                <w:color w:val="000000"/>
                <w:sz w:val="20"/>
              </w:rPr>
              <w:t xml:space="preserve">
2-жол+ </w:t>
            </w:r>
            <w:r>
              <w:br/>
            </w:r>
            <w:r>
              <w:rPr>
                <w:rFonts w:ascii="Times New Roman"/>
                <w:b w:val="false"/>
                <w:i w:val="false"/>
                <w:color w:val="000000"/>
                <w:sz w:val="20"/>
              </w:rPr>
              <w:t xml:space="preserve">
3-жол)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(1-жол+ </w:t>
            </w:r>
            <w:r>
              <w:br/>
            </w:r>
            <w:r>
              <w:rPr>
                <w:rFonts w:ascii="Times New Roman"/>
                <w:b w:val="false"/>
                <w:i w:val="false"/>
                <w:color w:val="000000"/>
                <w:sz w:val="20"/>
              </w:rPr>
              <w:t xml:space="preserve">
2-жол+ </w:t>
            </w:r>
            <w:r>
              <w:br/>
            </w:r>
            <w:r>
              <w:rPr>
                <w:rFonts w:ascii="Times New Roman"/>
                <w:b w:val="false"/>
                <w:i w:val="false"/>
                <w:color w:val="000000"/>
                <w:sz w:val="20"/>
              </w:rPr>
              <w:t xml:space="preserve">
3-жол)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w:t>
            </w:r>
            <w:r>
              <w:br/>
            </w:r>
            <w:r>
              <w:rPr>
                <w:rFonts w:ascii="Times New Roman"/>
                <w:b w:val="false"/>
                <w:i w:val="false"/>
                <w:color w:val="000000"/>
                <w:sz w:val="20"/>
              </w:rPr>
              <w:t xml:space="preserve">
төлеу бойынша </w:t>
            </w:r>
            <w:r>
              <w:br/>
            </w:r>
            <w:r>
              <w:rPr>
                <w:rFonts w:ascii="Times New Roman"/>
                <w:b w:val="false"/>
                <w:i w:val="false"/>
                <w:color w:val="000000"/>
                <w:sz w:val="20"/>
              </w:rPr>
              <w:t xml:space="preserve">
шығындардың бөлу коэффициенті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7-бағ./ </w:t>
            </w:r>
            <w:r>
              <w:br/>
            </w:r>
            <w:r>
              <w:rPr>
                <w:rFonts w:ascii="Times New Roman"/>
                <w:b w:val="false"/>
                <w:i w:val="false"/>
                <w:color w:val="000000"/>
                <w:sz w:val="20"/>
              </w:rPr>
              <w:t xml:space="preserve">
2-бағ.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773"/>
        <w:gridCol w:w="1333"/>
        <w:gridCol w:w="1333"/>
        <w:gridCol w:w="1633"/>
        <w:gridCol w:w="1333"/>
        <w:gridCol w:w="1333"/>
        <w:gridCol w:w="1593"/>
      </w:tblGrid>
      <w:tr>
        <w:trPr>
          <w:trHeight w:val="49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Қызметкердің табельдік нөмері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Бөлу базасы көрсеткішінің мәні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2-реттеліп </w:t>
            </w:r>
            <w:r>
              <w:br/>
            </w:r>
            <w:r>
              <w:rPr>
                <w:rFonts w:ascii="Times New Roman"/>
                <w:b w:val="false"/>
                <w:i w:val="false"/>
                <w:color w:val="000000"/>
                <w:sz w:val="20"/>
              </w:rPr>
              <w:t xml:space="preserve">
көрсетілетін қызмет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қызметтер </w:t>
            </w:r>
          </w:p>
        </w:tc>
      </w:tr>
      <w:tr>
        <w:trPr>
          <w:trHeight w:val="3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 </w:t>
            </w:r>
            <w:r>
              <w:br/>
            </w:r>
            <w:r>
              <w:rPr>
                <w:rFonts w:ascii="Times New Roman"/>
                <w:b w:val="false"/>
                <w:i w:val="false"/>
                <w:color w:val="000000"/>
                <w:sz w:val="20"/>
              </w:rPr>
              <w:t xml:space="preserve">
тай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кіш- </w:t>
            </w:r>
            <w:r>
              <w:br/>
            </w:r>
            <w:r>
              <w:rPr>
                <w:rFonts w:ascii="Times New Roman"/>
                <w:b w:val="false"/>
                <w:i w:val="false"/>
                <w:color w:val="000000"/>
                <w:sz w:val="20"/>
              </w:rPr>
              <w:t xml:space="preserve">
те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бағ. </w:t>
            </w:r>
            <w:r>
              <w:br/>
            </w:r>
            <w:r>
              <w:rPr>
                <w:rFonts w:ascii="Times New Roman"/>
                <w:b w:val="false"/>
                <w:i w:val="false"/>
                <w:color w:val="000000"/>
                <w:sz w:val="20"/>
              </w:rPr>
              <w:t xml:space="preserve">
/4- </w:t>
            </w:r>
            <w:r>
              <w:br/>
            </w:r>
            <w:r>
              <w:rPr>
                <w:rFonts w:ascii="Times New Roman"/>
                <w:b w:val="false"/>
                <w:i w:val="false"/>
                <w:color w:val="000000"/>
                <w:sz w:val="20"/>
              </w:rPr>
              <w:t xml:space="preserve">
бағ. </w:t>
            </w:r>
            <w:r>
              <w:br/>
            </w:r>
            <w:r>
              <w:rPr>
                <w:rFonts w:ascii="Times New Roman"/>
                <w:b w:val="false"/>
                <w:i w:val="false"/>
                <w:color w:val="000000"/>
                <w:sz w:val="20"/>
              </w:rPr>
              <w:t xml:space="preserve">
коэ- </w:t>
            </w:r>
            <w:r>
              <w:br/>
            </w:r>
            <w:r>
              <w:rPr>
                <w:rFonts w:ascii="Times New Roman"/>
                <w:b w:val="false"/>
                <w:i w:val="false"/>
                <w:color w:val="000000"/>
                <w:sz w:val="20"/>
              </w:rPr>
              <w:t xml:space="preserve">
ффи- </w:t>
            </w:r>
            <w:r>
              <w:br/>
            </w:r>
            <w:r>
              <w:rPr>
                <w:rFonts w:ascii="Times New Roman"/>
                <w:b w:val="false"/>
                <w:i w:val="false"/>
                <w:color w:val="000000"/>
                <w:sz w:val="20"/>
              </w:rPr>
              <w:t xml:space="preserve">
ци- </w:t>
            </w:r>
            <w:r>
              <w:br/>
            </w:r>
            <w:r>
              <w:rPr>
                <w:rFonts w:ascii="Times New Roman"/>
                <w:b w:val="false"/>
                <w:i w:val="false"/>
                <w:color w:val="000000"/>
                <w:sz w:val="20"/>
              </w:rPr>
              <w:t xml:space="preserve">
ент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үшін </w:t>
            </w:r>
            <w:r>
              <w:br/>
            </w:r>
            <w:r>
              <w:rPr>
                <w:rFonts w:ascii="Times New Roman"/>
                <w:b w:val="false"/>
                <w:i w:val="false"/>
                <w:color w:val="000000"/>
                <w:sz w:val="20"/>
              </w:rPr>
              <w:t xml:space="preserve">
жалақы </w:t>
            </w:r>
            <w:r>
              <w:br/>
            </w:r>
            <w:r>
              <w:rPr>
                <w:rFonts w:ascii="Times New Roman"/>
                <w:b w:val="false"/>
                <w:i w:val="false"/>
                <w:color w:val="000000"/>
                <w:sz w:val="20"/>
              </w:rPr>
              <w:t xml:space="preserve">
қоры,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9-бағ.* </w:t>
            </w:r>
            <w:r>
              <w:br/>
            </w:r>
            <w:r>
              <w:rPr>
                <w:rFonts w:ascii="Times New Roman"/>
                <w:b w:val="false"/>
                <w:i w:val="false"/>
                <w:color w:val="000000"/>
                <w:sz w:val="20"/>
              </w:rPr>
              <w:t xml:space="preserve">
2-бағ.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 </w:t>
            </w:r>
            <w:r>
              <w:br/>
            </w:r>
            <w:r>
              <w:rPr>
                <w:rFonts w:ascii="Times New Roman"/>
                <w:b w:val="false"/>
                <w:i w:val="false"/>
                <w:color w:val="000000"/>
                <w:sz w:val="20"/>
              </w:rPr>
              <w:t xml:space="preserve">
тай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кіш- </w:t>
            </w:r>
            <w:r>
              <w:br/>
            </w:r>
            <w:r>
              <w:rPr>
                <w:rFonts w:ascii="Times New Roman"/>
                <w:b w:val="false"/>
                <w:i w:val="false"/>
                <w:color w:val="000000"/>
                <w:sz w:val="20"/>
              </w:rPr>
              <w:t xml:space="preserve">
те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бағ. </w:t>
            </w:r>
            <w:r>
              <w:br/>
            </w:r>
            <w:r>
              <w:rPr>
                <w:rFonts w:ascii="Times New Roman"/>
                <w:b w:val="false"/>
                <w:i w:val="false"/>
                <w:color w:val="000000"/>
                <w:sz w:val="20"/>
              </w:rPr>
              <w:t xml:space="preserve">
/5- </w:t>
            </w:r>
            <w:r>
              <w:br/>
            </w:r>
            <w:r>
              <w:rPr>
                <w:rFonts w:ascii="Times New Roman"/>
                <w:b w:val="false"/>
                <w:i w:val="false"/>
                <w:color w:val="000000"/>
                <w:sz w:val="20"/>
              </w:rPr>
              <w:t xml:space="preserve">
бағ. </w:t>
            </w:r>
            <w:r>
              <w:br/>
            </w:r>
            <w:r>
              <w:rPr>
                <w:rFonts w:ascii="Times New Roman"/>
                <w:b w:val="false"/>
                <w:i w:val="false"/>
                <w:color w:val="000000"/>
                <w:sz w:val="20"/>
              </w:rPr>
              <w:t xml:space="preserve">
коэф- </w:t>
            </w:r>
            <w:r>
              <w:br/>
            </w:r>
            <w:r>
              <w:rPr>
                <w:rFonts w:ascii="Times New Roman"/>
                <w:b w:val="false"/>
                <w:i w:val="false"/>
                <w:color w:val="000000"/>
                <w:sz w:val="20"/>
              </w:rPr>
              <w:t xml:space="preserve">
фици- </w:t>
            </w:r>
            <w:r>
              <w:br/>
            </w:r>
            <w:r>
              <w:rPr>
                <w:rFonts w:ascii="Times New Roman"/>
                <w:b w:val="false"/>
                <w:i w:val="false"/>
                <w:color w:val="000000"/>
                <w:sz w:val="20"/>
              </w:rPr>
              <w:t xml:space="preserve">
ент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үшін </w:t>
            </w:r>
            <w:r>
              <w:br/>
            </w:r>
            <w:r>
              <w:rPr>
                <w:rFonts w:ascii="Times New Roman"/>
                <w:b w:val="false"/>
                <w:i w:val="false"/>
                <w:color w:val="000000"/>
                <w:sz w:val="20"/>
              </w:rPr>
              <w:t xml:space="preserve">
жалақы </w:t>
            </w:r>
            <w:r>
              <w:br/>
            </w:r>
            <w:r>
              <w:rPr>
                <w:rFonts w:ascii="Times New Roman"/>
                <w:b w:val="false"/>
                <w:i w:val="false"/>
                <w:color w:val="000000"/>
                <w:sz w:val="20"/>
              </w:rPr>
              <w:t xml:space="preserve">
қоры,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12-бағ. </w:t>
            </w:r>
            <w:r>
              <w:br/>
            </w:r>
            <w:r>
              <w:rPr>
                <w:rFonts w:ascii="Times New Roman"/>
                <w:b w:val="false"/>
                <w:i w:val="false"/>
                <w:color w:val="000000"/>
                <w:sz w:val="20"/>
              </w:rPr>
              <w:t xml:space="preserve">
*2-бағ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6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және негізгі емес қызметпен айналысатын персонал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1.__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Көмекші персонал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2.__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персоналы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3.__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ЖҚ, мың теңге (1-жол+ </w:t>
            </w:r>
            <w:r>
              <w:br/>
            </w:r>
            <w:r>
              <w:rPr>
                <w:rFonts w:ascii="Times New Roman"/>
                <w:b w:val="false"/>
                <w:i w:val="false"/>
                <w:color w:val="000000"/>
                <w:sz w:val="20"/>
              </w:rPr>
              <w:t xml:space="preserve">
2-жол+3-жол)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(1-жол+ 2-жол+ 3-жол)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(1-жол+ 2-жол+ 3-жол)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w:t>
            </w:r>
            <w:r>
              <w:br/>
            </w:r>
            <w:r>
              <w:rPr>
                <w:rFonts w:ascii="Times New Roman"/>
                <w:b w:val="false"/>
                <w:i w:val="false"/>
                <w:color w:val="000000"/>
                <w:sz w:val="20"/>
              </w:rPr>
              <w:t xml:space="preserve">
төлеу бойынша </w:t>
            </w:r>
            <w:r>
              <w:br/>
            </w:r>
            <w:r>
              <w:rPr>
                <w:rFonts w:ascii="Times New Roman"/>
                <w:b w:val="false"/>
                <w:i w:val="false"/>
                <w:color w:val="000000"/>
                <w:sz w:val="20"/>
              </w:rPr>
              <w:t xml:space="preserve">
шығындардың бөлу коэффициенті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10-бағ. </w:t>
            </w:r>
            <w:r>
              <w:br/>
            </w:r>
            <w:r>
              <w:rPr>
                <w:rFonts w:ascii="Times New Roman"/>
                <w:b w:val="false"/>
                <w:i w:val="false"/>
                <w:color w:val="000000"/>
                <w:sz w:val="20"/>
              </w:rPr>
              <w:t xml:space="preserve">
/2-бағ.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13-бағ. </w:t>
            </w:r>
            <w:r>
              <w:br/>
            </w:r>
            <w:r>
              <w:rPr>
                <w:rFonts w:ascii="Times New Roman"/>
                <w:b w:val="false"/>
                <w:i w:val="false"/>
                <w:color w:val="000000"/>
                <w:sz w:val="20"/>
              </w:rPr>
              <w:t xml:space="preserve">
/2-бағ. </w:t>
            </w:r>
          </w:p>
        </w:tc>
      </w:tr>
    </w:tbl>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Басшы         _________________________      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Бас бухгалтер _________________________      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_______жылғы "____"»______________ </w:t>
      </w:r>
    </w:p>
    <w:bookmarkStart w:name="z40" w:id="39"/>
    <w:p>
      <w:pPr>
        <w:spacing w:after="0"/>
        <w:ind w:left="0"/>
        <w:jc w:val="both"/>
      </w:pPr>
      <w:r>
        <w:rPr>
          <w:rFonts w:ascii="Times New Roman"/>
          <w:b w:val="false"/>
          <w:i w:val="false"/>
          <w:color w:val="000000"/>
          <w:sz w:val="28"/>
        </w:rPr>
        <w:t xml:space="preserve">
                                   Жылу энергиясын өндіру және </w:t>
      </w:r>
      <w:r>
        <w:br/>
      </w:r>
      <w:r>
        <w:rPr>
          <w:rFonts w:ascii="Times New Roman"/>
          <w:b w:val="false"/>
          <w:i w:val="false"/>
          <w:color w:val="000000"/>
          <w:sz w:val="28"/>
        </w:rPr>
        <w:t xml:space="preserve">
                                   (немесе) беру және (немесе) </w:t>
      </w:r>
      <w:r>
        <w:br/>
      </w:r>
      <w:r>
        <w:rPr>
          <w:rFonts w:ascii="Times New Roman"/>
          <w:b w:val="false"/>
          <w:i w:val="false"/>
          <w:color w:val="000000"/>
          <w:sz w:val="28"/>
        </w:rPr>
        <w:t xml:space="preserve">
                                бөлу бойынша қызметтер көрсететін </w:t>
      </w:r>
      <w:r>
        <w:br/>
      </w: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табыстарды, шығындар мен қолданысқа </w:t>
      </w:r>
      <w:r>
        <w:br/>
      </w:r>
      <w:r>
        <w:rPr>
          <w:rFonts w:ascii="Times New Roman"/>
          <w:b w:val="false"/>
          <w:i w:val="false"/>
          <w:color w:val="000000"/>
          <w:sz w:val="28"/>
        </w:rPr>
        <w:t xml:space="preserve">
                                  енгізілген активтерді бөлектеп </w:t>
      </w:r>
      <w:r>
        <w:br/>
      </w:r>
      <w:r>
        <w:rPr>
          <w:rFonts w:ascii="Times New Roman"/>
          <w:b w:val="false"/>
          <w:i w:val="false"/>
          <w:color w:val="000000"/>
          <w:sz w:val="28"/>
        </w:rPr>
        <w:t xml:space="preserve">
                                  есепке алуды жүргізу ережесіне </w:t>
      </w:r>
      <w:r>
        <w:br/>
      </w:r>
      <w:r>
        <w:rPr>
          <w:rFonts w:ascii="Times New Roman"/>
          <w:b w:val="false"/>
          <w:i w:val="false"/>
          <w:color w:val="000000"/>
          <w:sz w:val="28"/>
        </w:rPr>
        <w:t xml:space="preserve">
                                             4-қосымша </w:t>
      </w:r>
    </w:p>
    <w:bookmarkEnd w:id="39"/>
    <w:p>
      <w:pPr>
        <w:spacing w:after="0"/>
        <w:ind w:left="0"/>
        <w:jc w:val="both"/>
      </w:pPr>
      <w:r>
        <w:rPr>
          <w:rFonts w:ascii="Times New Roman"/>
          <w:b/>
          <w:i w:val="false"/>
          <w:color w:val="000000"/>
          <w:sz w:val="28"/>
        </w:rPr>
        <w:t xml:space="preserve">             Кезең шығыстарының _______ жылға арналған </w:t>
      </w:r>
      <w:r>
        <w:br/>
      </w:r>
      <w:r>
        <w:rPr>
          <w:rFonts w:ascii="Times New Roman"/>
          <w:b w:val="false"/>
          <w:i w:val="false"/>
          <w:color w:val="000000"/>
          <w:sz w:val="28"/>
        </w:rPr>
        <w:t>
</w:t>
      </w:r>
      <w:r>
        <w:rPr>
          <w:rFonts w:ascii="Times New Roman"/>
          <w:b/>
          <w:i w:val="false"/>
          <w:color w:val="000000"/>
          <w:sz w:val="28"/>
        </w:rPr>
        <w:t xml:space="preserve">                 бөлу коэффициентінің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233"/>
        <w:gridCol w:w="1193"/>
        <w:gridCol w:w="1173"/>
        <w:gridCol w:w="1213"/>
        <w:gridCol w:w="1753"/>
        <w:gridCol w:w="1753"/>
        <w:gridCol w:w="1753"/>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сома,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Бөлу </w:t>
            </w:r>
            <w:r>
              <w:br/>
            </w:r>
            <w:r>
              <w:rPr>
                <w:rFonts w:ascii="Times New Roman"/>
                <w:b w:val="false"/>
                <w:i w:val="false"/>
                <w:color w:val="000000"/>
                <w:sz w:val="20"/>
              </w:rPr>
              <w:t xml:space="preserve">
ба- </w:t>
            </w:r>
            <w:r>
              <w:br/>
            </w:r>
            <w:r>
              <w:rPr>
                <w:rFonts w:ascii="Times New Roman"/>
                <w:b w:val="false"/>
                <w:i w:val="false"/>
                <w:color w:val="000000"/>
                <w:sz w:val="20"/>
              </w:rPr>
              <w:t xml:space="preserve">
засы </w:t>
            </w:r>
            <w:r>
              <w:br/>
            </w:r>
            <w:r>
              <w:rPr>
                <w:rFonts w:ascii="Times New Roman"/>
                <w:b w:val="false"/>
                <w:i w:val="false"/>
                <w:color w:val="000000"/>
                <w:sz w:val="20"/>
              </w:rPr>
              <w:t xml:space="preserve">
үшін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кіш- </w:t>
            </w:r>
            <w:r>
              <w:br/>
            </w:r>
            <w:r>
              <w:rPr>
                <w:rFonts w:ascii="Times New Roman"/>
                <w:b w:val="false"/>
                <w:i w:val="false"/>
                <w:color w:val="000000"/>
                <w:sz w:val="20"/>
              </w:rPr>
              <w:t xml:space="preserve">
тің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(зат- </w:t>
            </w:r>
            <w:r>
              <w:br/>
            </w:r>
            <w:r>
              <w:rPr>
                <w:rFonts w:ascii="Times New Roman"/>
                <w:b w:val="false"/>
                <w:i w:val="false"/>
                <w:color w:val="000000"/>
                <w:sz w:val="20"/>
              </w:rPr>
              <w:t xml:space="preserve">
тай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кіш)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Бөлу базасы </w:t>
            </w:r>
            <w:r>
              <w:br/>
            </w:r>
            <w:r>
              <w:rPr>
                <w:rFonts w:ascii="Times New Roman"/>
                <w:b w:val="false"/>
                <w:i w:val="false"/>
                <w:color w:val="000000"/>
                <w:sz w:val="20"/>
              </w:rPr>
              <w:t xml:space="preserve">
көрсеткішінің мәні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1-реттеліп </w:t>
            </w:r>
            <w:r>
              <w:br/>
            </w:r>
            <w:r>
              <w:rPr>
                <w:rFonts w:ascii="Times New Roman"/>
                <w:b w:val="false"/>
                <w:i w:val="false"/>
                <w:color w:val="000000"/>
                <w:sz w:val="20"/>
              </w:rPr>
              <w:t xml:space="preserve">
көрсетілетін қызмет </w:t>
            </w:r>
          </w:p>
        </w:tc>
      </w:tr>
      <w:tr>
        <w:trPr>
          <w:trHeight w:val="3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 </w:t>
            </w:r>
            <w:r>
              <w:br/>
            </w:r>
            <w:r>
              <w:rPr>
                <w:rFonts w:ascii="Times New Roman"/>
                <w:b w:val="false"/>
                <w:i w:val="false"/>
                <w:color w:val="000000"/>
                <w:sz w:val="20"/>
              </w:rPr>
              <w:t xml:space="preserve">
тай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кіш- </w:t>
            </w:r>
            <w:r>
              <w:br/>
            </w:r>
            <w:r>
              <w:rPr>
                <w:rFonts w:ascii="Times New Roman"/>
                <w:b w:val="false"/>
                <w:i w:val="false"/>
                <w:color w:val="000000"/>
                <w:sz w:val="20"/>
              </w:rPr>
              <w:t xml:space="preserve">
те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 </w:t>
            </w:r>
            <w:r>
              <w:br/>
            </w:r>
            <w:r>
              <w:rPr>
                <w:rFonts w:ascii="Times New Roman"/>
                <w:b w:val="false"/>
                <w:i w:val="false"/>
                <w:color w:val="000000"/>
                <w:sz w:val="20"/>
              </w:rPr>
              <w:t xml:space="preserve">
тай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кіш- </w:t>
            </w:r>
            <w:r>
              <w:br/>
            </w:r>
            <w:r>
              <w:rPr>
                <w:rFonts w:ascii="Times New Roman"/>
                <w:b w:val="false"/>
                <w:i w:val="false"/>
                <w:color w:val="000000"/>
                <w:sz w:val="20"/>
              </w:rPr>
              <w:t xml:space="preserve">
те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бағ. </w:t>
            </w:r>
            <w:r>
              <w:br/>
            </w:r>
            <w:r>
              <w:rPr>
                <w:rFonts w:ascii="Times New Roman"/>
                <w:b w:val="false"/>
                <w:i w:val="false"/>
                <w:color w:val="000000"/>
                <w:sz w:val="20"/>
              </w:rPr>
              <w:t xml:space="preserve">
/4- </w:t>
            </w:r>
            <w:r>
              <w:br/>
            </w:r>
            <w:r>
              <w:rPr>
                <w:rFonts w:ascii="Times New Roman"/>
                <w:b w:val="false"/>
                <w:i w:val="false"/>
                <w:color w:val="000000"/>
                <w:sz w:val="20"/>
              </w:rPr>
              <w:t xml:space="preserve">
бағ. </w:t>
            </w:r>
            <w:r>
              <w:br/>
            </w:r>
            <w:r>
              <w:rPr>
                <w:rFonts w:ascii="Times New Roman"/>
                <w:b w:val="false"/>
                <w:i w:val="false"/>
                <w:color w:val="000000"/>
                <w:sz w:val="20"/>
              </w:rPr>
              <w:t xml:space="preserve">
коэф- </w:t>
            </w:r>
            <w:r>
              <w:br/>
            </w:r>
            <w:r>
              <w:rPr>
                <w:rFonts w:ascii="Times New Roman"/>
                <w:b w:val="false"/>
                <w:i w:val="false"/>
                <w:color w:val="000000"/>
                <w:sz w:val="20"/>
              </w:rPr>
              <w:t xml:space="preserve">
фици- </w:t>
            </w:r>
            <w:r>
              <w:br/>
            </w:r>
            <w:r>
              <w:rPr>
                <w:rFonts w:ascii="Times New Roman"/>
                <w:b w:val="false"/>
                <w:i w:val="false"/>
                <w:color w:val="000000"/>
                <w:sz w:val="20"/>
              </w:rPr>
              <w:t xml:space="preserve">
ент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үшін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6-бағ. </w:t>
            </w:r>
            <w:r>
              <w:br/>
            </w:r>
            <w:r>
              <w:rPr>
                <w:rFonts w:ascii="Times New Roman"/>
                <w:b w:val="false"/>
                <w:i w:val="false"/>
                <w:color w:val="000000"/>
                <w:sz w:val="20"/>
              </w:rPr>
              <w:t xml:space="preserve">
*2-бағ.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0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бойынша шығыстар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бойынша шығыстар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Шығындардың </w:t>
            </w:r>
            <w:r>
              <w:br/>
            </w:r>
            <w:r>
              <w:rPr>
                <w:rFonts w:ascii="Times New Roman"/>
                <w:b w:val="false"/>
                <w:i w:val="false"/>
                <w:color w:val="000000"/>
                <w:sz w:val="20"/>
              </w:rPr>
              <w:t xml:space="preserve">
БАРЛЫҒЫ, мың </w:t>
            </w:r>
            <w:r>
              <w:br/>
            </w:r>
            <w:r>
              <w:rPr>
                <w:rFonts w:ascii="Times New Roman"/>
                <w:b w:val="false"/>
                <w:i w:val="false"/>
                <w:color w:val="000000"/>
                <w:sz w:val="20"/>
              </w:rPr>
              <w:t xml:space="preserve">
теңге (1-жол+2- </w:t>
            </w:r>
            <w:r>
              <w:br/>
            </w:r>
            <w:r>
              <w:rPr>
                <w:rFonts w:ascii="Times New Roman"/>
                <w:b w:val="false"/>
                <w:i w:val="false"/>
                <w:color w:val="000000"/>
                <w:sz w:val="20"/>
              </w:rPr>
              <w:t xml:space="preserve">
жол+3-жол)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жол+ </w:t>
            </w:r>
            <w:r>
              <w:br/>
            </w:r>
            <w:r>
              <w:rPr>
                <w:rFonts w:ascii="Times New Roman"/>
                <w:b w:val="false"/>
                <w:i w:val="false"/>
                <w:color w:val="000000"/>
                <w:sz w:val="20"/>
              </w:rPr>
              <w:t xml:space="preserve">
2-жол </w:t>
            </w:r>
            <w:r>
              <w:br/>
            </w:r>
            <w:r>
              <w:rPr>
                <w:rFonts w:ascii="Times New Roman"/>
                <w:b w:val="false"/>
                <w:i w:val="false"/>
                <w:color w:val="000000"/>
                <w:sz w:val="20"/>
              </w:rPr>
              <w:t xml:space="preserve">
+3- </w:t>
            </w:r>
            <w:r>
              <w:br/>
            </w:r>
            <w:r>
              <w:rPr>
                <w:rFonts w:ascii="Times New Roman"/>
                <w:b w:val="false"/>
                <w:i w:val="false"/>
                <w:color w:val="000000"/>
                <w:sz w:val="20"/>
              </w:rPr>
              <w:t xml:space="preserve">
жол)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(1-жол+ </w:t>
            </w:r>
            <w:r>
              <w:br/>
            </w:r>
            <w:r>
              <w:rPr>
                <w:rFonts w:ascii="Times New Roman"/>
                <w:b w:val="false"/>
                <w:i w:val="false"/>
                <w:color w:val="000000"/>
                <w:sz w:val="20"/>
              </w:rPr>
              <w:t xml:space="preserve">
2-жол+ </w:t>
            </w:r>
            <w:r>
              <w:br/>
            </w:r>
            <w:r>
              <w:rPr>
                <w:rFonts w:ascii="Times New Roman"/>
                <w:b w:val="false"/>
                <w:i w:val="false"/>
                <w:color w:val="000000"/>
                <w:sz w:val="20"/>
              </w:rPr>
              <w:t xml:space="preserve">
3-жол)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213"/>
        <w:gridCol w:w="1333"/>
        <w:gridCol w:w="1333"/>
        <w:gridCol w:w="1533"/>
        <w:gridCol w:w="1333"/>
        <w:gridCol w:w="1333"/>
        <w:gridCol w:w="1753"/>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Бөлу базасы көрсеткішінің мәні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2-реттеліп </w:t>
            </w:r>
            <w:r>
              <w:br/>
            </w:r>
            <w:r>
              <w:rPr>
                <w:rFonts w:ascii="Times New Roman"/>
                <w:b w:val="false"/>
                <w:i w:val="false"/>
                <w:color w:val="000000"/>
                <w:sz w:val="20"/>
              </w:rPr>
              <w:t xml:space="preserve">
көрсетілетін қызмет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қызметтер </w:t>
            </w:r>
          </w:p>
        </w:tc>
      </w:tr>
      <w:tr>
        <w:trPr>
          <w:trHeight w:val="3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 </w:t>
            </w:r>
            <w:r>
              <w:br/>
            </w:r>
            <w:r>
              <w:rPr>
                <w:rFonts w:ascii="Times New Roman"/>
                <w:b w:val="false"/>
                <w:i w:val="false"/>
                <w:color w:val="000000"/>
                <w:sz w:val="20"/>
              </w:rPr>
              <w:t xml:space="preserve">
тай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кіш- </w:t>
            </w:r>
            <w:r>
              <w:br/>
            </w:r>
            <w:r>
              <w:rPr>
                <w:rFonts w:ascii="Times New Roman"/>
                <w:b w:val="false"/>
                <w:i w:val="false"/>
                <w:color w:val="000000"/>
                <w:sz w:val="20"/>
              </w:rPr>
              <w:t xml:space="preserve">
те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бағ./ </w:t>
            </w:r>
            <w:r>
              <w:br/>
            </w:r>
            <w:r>
              <w:rPr>
                <w:rFonts w:ascii="Times New Roman"/>
                <w:b w:val="false"/>
                <w:i w:val="false"/>
                <w:color w:val="000000"/>
                <w:sz w:val="20"/>
              </w:rPr>
              <w:t xml:space="preserve">
4-бағ. </w:t>
            </w:r>
            <w:r>
              <w:br/>
            </w:r>
            <w:r>
              <w:rPr>
                <w:rFonts w:ascii="Times New Roman"/>
                <w:b w:val="false"/>
                <w:i w:val="false"/>
                <w:color w:val="000000"/>
                <w:sz w:val="20"/>
              </w:rPr>
              <w:t xml:space="preserve">
коэф- </w:t>
            </w:r>
            <w:r>
              <w:br/>
            </w:r>
            <w:r>
              <w:rPr>
                <w:rFonts w:ascii="Times New Roman"/>
                <w:b w:val="false"/>
                <w:i w:val="false"/>
                <w:color w:val="000000"/>
                <w:sz w:val="20"/>
              </w:rPr>
              <w:t xml:space="preserve">
фици- </w:t>
            </w:r>
            <w:r>
              <w:br/>
            </w:r>
            <w:r>
              <w:rPr>
                <w:rFonts w:ascii="Times New Roman"/>
                <w:b w:val="false"/>
                <w:i w:val="false"/>
                <w:color w:val="000000"/>
                <w:sz w:val="20"/>
              </w:rPr>
              <w:t xml:space="preserve">
ент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үшін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9-бағ. </w:t>
            </w:r>
            <w:r>
              <w:br/>
            </w:r>
            <w:r>
              <w:rPr>
                <w:rFonts w:ascii="Times New Roman"/>
                <w:b w:val="false"/>
                <w:i w:val="false"/>
                <w:color w:val="000000"/>
                <w:sz w:val="20"/>
              </w:rPr>
              <w:t xml:space="preserve">
*2-бағ.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 </w:t>
            </w:r>
            <w:r>
              <w:br/>
            </w:r>
            <w:r>
              <w:rPr>
                <w:rFonts w:ascii="Times New Roman"/>
                <w:b w:val="false"/>
                <w:i w:val="false"/>
                <w:color w:val="000000"/>
                <w:sz w:val="20"/>
              </w:rPr>
              <w:t xml:space="preserve">
тай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 </w:t>
            </w:r>
            <w:r>
              <w:br/>
            </w:r>
            <w:r>
              <w:rPr>
                <w:rFonts w:ascii="Times New Roman"/>
                <w:b w:val="false"/>
                <w:i w:val="false"/>
                <w:color w:val="000000"/>
                <w:sz w:val="20"/>
              </w:rPr>
              <w:t xml:space="preserve">
кіш- </w:t>
            </w:r>
            <w:r>
              <w:br/>
            </w:r>
            <w:r>
              <w:rPr>
                <w:rFonts w:ascii="Times New Roman"/>
                <w:b w:val="false"/>
                <w:i w:val="false"/>
                <w:color w:val="000000"/>
                <w:sz w:val="20"/>
              </w:rPr>
              <w:t xml:space="preserve">
те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бағ. </w:t>
            </w:r>
            <w:r>
              <w:br/>
            </w:r>
            <w:r>
              <w:rPr>
                <w:rFonts w:ascii="Times New Roman"/>
                <w:b w:val="false"/>
                <w:i w:val="false"/>
                <w:color w:val="000000"/>
                <w:sz w:val="20"/>
              </w:rPr>
              <w:t xml:space="preserve">
/5- </w:t>
            </w:r>
            <w:r>
              <w:br/>
            </w:r>
            <w:r>
              <w:rPr>
                <w:rFonts w:ascii="Times New Roman"/>
                <w:b w:val="false"/>
                <w:i w:val="false"/>
                <w:color w:val="000000"/>
                <w:sz w:val="20"/>
              </w:rPr>
              <w:t xml:space="preserve">
бағ. </w:t>
            </w:r>
            <w:r>
              <w:br/>
            </w:r>
            <w:r>
              <w:rPr>
                <w:rFonts w:ascii="Times New Roman"/>
                <w:b w:val="false"/>
                <w:i w:val="false"/>
                <w:color w:val="000000"/>
                <w:sz w:val="20"/>
              </w:rPr>
              <w:t xml:space="preserve">
коэ- </w:t>
            </w:r>
            <w:r>
              <w:br/>
            </w:r>
            <w:r>
              <w:rPr>
                <w:rFonts w:ascii="Times New Roman"/>
                <w:b w:val="false"/>
                <w:i w:val="false"/>
                <w:color w:val="000000"/>
                <w:sz w:val="20"/>
              </w:rPr>
              <w:t xml:space="preserve">
ффи- </w:t>
            </w:r>
            <w:r>
              <w:br/>
            </w:r>
            <w:r>
              <w:rPr>
                <w:rFonts w:ascii="Times New Roman"/>
                <w:b w:val="false"/>
                <w:i w:val="false"/>
                <w:color w:val="000000"/>
                <w:sz w:val="20"/>
              </w:rPr>
              <w:t xml:space="preserve">
ци- </w:t>
            </w:r>
            <w:r>
              <w:br/>
            </w:r>
            <w:r>
              <w:rPr>
                <w:rFonts w:ascii="Times New Roman"/>
                <w:b w:val="false"/>
                <w:i w:val="false"/>
                <w:color w:val="000000"/>
                <w:sz w:val="20"/>
              </w:rPr>
              <w:t xml:space="preserve">
ент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үшін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со- </w:t>
            </w:r>
            <w:r>
              <w:br/>
            </w:r>
            <w:r>
              <w:rPr>
                <w:rFonts w:ascii="Times New Roman"/>
                <w:b w:val="false"/>
                <w:i w:val="false"/>
                <w:color w:val="000000"/>
                <w:sz w:val="20"/>
              </w:rPr>
              <w:t xml:space="preserve">
масы,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12-бағ. </w:t>
            </w:r>
            <w:r>
              <w:br/>
            </w:r>
            <w:r>
              <w:rPr>
                <w:rFonts w:ascii="Times New Roman"/>
                <w:b w:val="false"/>
                <w:i w:val="false"/>
                <w:color w:val="000000"/>
                <w:sz w:val="20"/>
              </w:rPr>
              <w:t xml:space="preserve">
*2-бағ.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10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бойынша шығыстар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бойынша шығыстар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Шығындардың </w:t>
            </w:r>
            <w:r>
              <w:br/>
            </w:r>
            <w:r>
              <w:rPr>
                <w:rFonts w:ascii="Times New Roman"/>
                <w:b w:val="false"/>
                <w:i w:val="false"/>
                <w:color w:val="000000"/>
                <w:sz w:val="20"/>
              </w:rPr>
              <w:t xml:space="preserve">
БАРЛЫҒЫ, мың </w:t>
            </w:r>
            <w:r>
              <w:br/>
            </w:r>
            <w:r>
              <w:rPr>
                <w:rFonts w:ascii="Times New Roman"/>
                <w:b w:val="false"/>
                <w:i w:val="false"/>
                <w:color w:val="000000"/>
                <w:sz w:val="20"/>
              </w:rPr>
              <w:t xml:space="preserve">
теңге (1-жол+2- </w:t>
            </w:r>
            <w:r>
              <w:br/>
            </w:r>
            <w:r>
              <w:rPr>
                <w:rFonts w:ascii="Times New Roman"/>
                <w:b w:val="false"/>
                <w:i w:val="false"/>
                <w:color w:val="000000"/>
                <w:sz w:val="20"/>
              </w:rPr>
              <w:t xml:space="preserve">
жол+3-жол)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(1-жол +2-жол +3-жол)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(1-жол </w:t>
            </w:r>
            <w:r>
              <w:br/>
            </w:r>
            <w:r>
              <w:rPr>
                <w:rFonts w:ascii="Times New Roman"/>
                <w:b w:val="false"/>
                <w:i w:val="false"/>
                <w:color w:val="000000"/>
                <w:sz w:val="20"/>
              </w:rPr>
              <w:t xml:space="preserve">
+2-жол </w:t>
            </w:r>
            <w:r>
              <w:br/>
            </w:r>
            <w:r>
              <w:rPr>
                <w:rFonts w:ascii="Times New Roman"/>
                <w:b w:val="false"/>
                <w:i w:val="false"/>
                <w:color w:val="000000"/>
                <w:sz w:val="20"/>
              </w:rPr>
              <w:t xml:space="preserve">
+3-жол) </w:t>
            </w:r>
          </w:p>
        </w:tc>
      </w:tr>
    </w:tbl>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Басшы         _________________________      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Бас бухгалтер _________________________      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_______жылғы "____"»______________ </w:t>
      </w:r>
    </w:p>
    <w:bookmarkStart w:name="z41" w:id="40"/>
    <w:p>
      <w:pPr>
        <w:spacing w:after="0"/>
        <w:ind w:left="0"/>
        <w:jc w:val="both"/>
      </w:pPr>
      <w:r>
        <w:rPr>
          <w:rFonts w:ascii="Times New Roman"/>
          <w:b w:val="false"/>
          <w:i w:val="false"/>
          <w:color w:val="000000"/>
          <w:sz w:val="28"/>
        </w:rPr>
        <w:t xml:space="preserve">
                                   Жылу энергиясын өндіру және </w:t>
      </w:r>
      <w:r>
        <w:br/>
      </w:r>
      <w:r>
        <w:rPr>
          <w:rFonts w:ascii="Times New Roman"/>
          <w:b w:val="false"/>
          <w:i w:val="false"/>
          <w:color w:val="000000"/>
          <w:sz w:val="28"/>
        </w:rPr>
        <w:t xml:space="preserve">
                                   (немесе) беру және (немесе) </w:t>
      </w:r>
      <w:r>
        <w:br/>
      </w:r>
      <w:r>
        <w:rPr>
          <w:rFonts w:ascii="Times New Roman"/>
          <w:b w:val="false"/>
          <w:i w:val="false"/>
          <w:color w:val="000000"/>
          <w:sz w:val="28"/>
        </w:rPr>
        <w:t xml:space="preserve">
                                бөлу бойынша қызметтер көрсететін </w:t>
      </w:r>
      <w:r>
        <w:br/>
      </w: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табыстарды, шығындар мен қолданысқа </w:t>
      </w:r>
      <w:r>
        <w:br/>
      </w:r>
      <w:r>
        <w:rPr>
          <w:rFonts w:ascii="Times New Roman"/>
          <w:b w:val="false"/>
          <w:i w:val="false"/>
          <w:color w:val="000000"/>
          <w:sz w:val="28"/>
        </w:rPr>
        <w:t xml:space="preserve">
                                  енгізілген активтерді бөлектеп </w:t>
      </w:r>
      <w:r>
        <w:br/>
      </w:r>
      <w:r>
        <w:rPr>
          <w:rFonts w:ascii="Times New Roman"/>
          <w:b w:val="false"/>
          <w:i w:val="false"/>
          <w:color w:val="000000"/>
          <w:sz w:val="28"/>
        </w:rPr>
        <w:t xml:space="preserve">
                                  есепке алуды жүргізу ережесіне </w:t>
      </w:r>
      <w:r>
        <w:br/>
      </w:r>
      <w:r>
        <w:rPr>
          <w:rFonts w:ascii="Times New Roman"/>
          <w:b w:val="false"/>
          <w:i w:val="false"/>
          <w:color w:val="000000"/>
          <w:sz w:val="28"/>
        </w:rPr>
        <w:t xml:space="preserve">
                                             5-қосымша </w:t>
      </w:r>
    </w:p>
    <w:bookmarkEnd w:id="40"/>
    <w:p>
      <w:pPr>
        <w:spacing w:after="0"/>
        <w:ind w:left="0"/>
        <w:jc w:val="both"/>
      </w:pPr>
      <w:r>
        <w:rPr>
          <w:rFonts w:ascii="Times New Roman"/>
          <w:b/>
          <w:i w:val="false"/>
          <w:color w:val="000000"/>
          <w:sz w:val="28"/>
        </w:rPr>
        <w:t xml:space="preserve">                 Қызметтердің түрлері бойынша </w:t>
      </w:r>
      <w:r>
        <w:br/>
      </w:r>
      <w:r>
        <w:rPr>
          <w:rFonts w:ascii="Times New Roman"/>
          <w:b w:val="false"/>
          <w:i w:val="false"/>
          <w:color w:val="000000"/>
          <w:sz w:val="28"/>
        </w:rPr>
        <w:t>
</w:t>
      </w:r>
      <w:r>
        <w:rPr>
          <w:rFonts w:ascii="Times New Roman"/>
          <w:b/>
          <w:i w:val="false"/>
          <w:color w:val="000000"/>
          <w:sz w:val="28"/>
        </w:rPr>
        <w:t xml:space="preserve">       _____ жылға арналған шығындарды бөлу туралы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013"/>
        <w:gridCol w:w="1433"/>
        <w:gridCol w:w="3573"/>
        <w:gridCol w:w="1873"/>
      </w:tblGrid>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 есеп бойынша есепті </w:t>
            </w:r>
            <w:r>
              <w:br/>
            </w:r>
            <w:r>
              <w:rPr>
                <w:rFonts w:ascii="Times New Roman"/>
                <w:b w:val="false"/>
                <w:i w:val="false"/>
                <w:color w:val="000000"/>
                <w:sz w:val="20"/>
              </w:rPr>
              <w:t xml:space="preserve">
кезең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тәртіпке </w:t>
            </w:r>
            <w:r>
              <w:br/>
            </w:r>
            <w:r>
              <w:rPr>
                <w:rFonts w:ascii="Times New Roman"/>
                <w:b w:val="false"/>
                <w:i w:val="false"/>
                <w:color w:val="000000"/>
                <w:sz w:val="20"/>
              </w:rPr>
              <w:t xml:space="preserve">
сәйкес тарифте </w:t>
            </w:r>
            <w:r>
              <w:br/>
            </w:r>
            <w:r>
              <w:rPr>
                <w:rFonts w:ascii="Times New Roman"/>
                <w:b w:val="false"/>
                <w:i w:val="false"/>
                <w:color w:val="000000"/>
                <w:sz w:val="20"/>
              </w:rPr>
              <w:t xml:space="preserve">
ескерілмеген </w:t>
            </w:r>
            <w:r>
              <w:br/>
            </w:r>
            <w:r>
              <w:rPr>
                <w:rFonts w:ascii="Times New Roman"/>
                <w:b w:val="false"/>
                <w:i w:val="false"/>
                <w:color w:val="000000"/>
                <w:sz w:val="20"/>
              </w:rPr>
              <w:t xml:space="preserve">
шығындар сомасы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w:t>
            </w:r>
            <w:r>
              <w:br/>
            </w:r>
            <w:r>
              <w:rPr>
                <w:rFonts w:ascii="Times New Roman"/>
                <w:b w:val="false"/>
                <w:i w:val="false"/>
                <w:color w:val="000000"/>
                <w:sz w:val="20"/>
              </w:rPr>
              <w:t xml:space="preserve">
тәртіп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сома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тозуы: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қолданысқа енгізілген шығындар*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шығындар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амортизациясы: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қолданысқа енгізілген шығындар*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шығындар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ақы төлеу шығыстары: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қолданысқа енгізілген шығындар*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шығындар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шығыстары: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қолданысқа енгізілген шығындар*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шығындар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қолданысқа енгізілген шығындар*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шығындар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шығыстар: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қолданысқа енгізілген шығындар*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шығындар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893"/>
        <w:gridCol w:w="1893"/>
        <w:gridCol w:w="1953"/>
        <w:gridCol w:w="2193"/>
        <w:gridCol w:w="1893"/>
        <w:gridCol w:w="189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Қызметтерге ерекше тәртіп бойынша сома бөлу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1-реттеліп </w:t>
            </w:r>
            <w:r>
              <w:br/>
            </w:r>
            <w:r>
              <w:rPr>
                <w:rFonts w:ascii="Times New Roman"/>
                <w:b w:val="false"/>
                <w:i w:val="false"/>
                <w:color w:val="000000"/>
                <w:sz w:val="20"/>
              </w:rPr>
              <w:t xml:space="preserve">
көрсетілетін </w:t>
            </w:r>
            <w:r>
              <w:br/>
            </w:r>
            <w:r>
              <w:rPr>
                <w:rFonts w:ascii="Times New Roman"/>
                <w:b w:val="false"/>
                <w:i w:val="false"/>
                <w:color w:val="000000"/>
                <w:sz w:val="20"/>
              </w:rPr>
              <w:t xml:space="preserve">
қызмет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2-реттеліп көрсетілетін қызмет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қызметтер </w:t>
            </w:r>
          </w:p>
        </w:tc>
      </w:tr>
      <w:tr>
        <w:trPr>
          <w:trHeight w:val="2835"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бөлу </w:t>
            </w:r>
            <w:r>
              <w:br/>
            </w:r>
            <w:r>
              <w:rPr>
                <w:rFonts w:ascii="Times New Roman"/>
                <w:b w:val="false"/>
                <w:i w:val="false"/>
                <w:color w:val="000000"/>
                <w:sz w:val="20"/>
              </w:rPr>
              <w:t xml:space="preserve">
коэф- </w:t>
            </w:r>
            <w:r>
              <w:br/>
            </w:r>
            <w:r>
              <w:rPr>
                <w:rFonts w:ascii="Times New Roman"/>
                <w:b w:val="false"/>
                <w:i w:val="false"/>
                <w:color w:val="000000"/>
                <w:sz w:val="20"/>
              </w:rPr>
              <w:t xml:space="preserve">
фици- </w:t>
            </w:r>
            <w:r>
              <w:br/>
            </w:r>
            <w:r>
              <w:rPr>
                <w:rFonts w:ascii="Times New Roman"/>
                <w:b w:val="false"/>
                <w:i w:val="false"/>
                <w:color w:val="000000"/>
                <w:sz w:val="20"/>
              </w:rPr>
              <w:t xml:space="preserve">
енті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меттің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6-бағ.* </w:t>
            </w:r>
            <w:r>
              <w:br/>
            </w:r>
            <w:r>
              <w:rPr>
                <w:rFonts w:ascii="Times New Roman"/>
                <w:b w:val="false"/>
                <w:i w:val="false"/>
                <w:color w:val="000000"/>
                <w:sz w:val="20"/>
              </w:rPr>
              <w:t xml:space="preserve">
5-бағ.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бөлу </w:t>
            </w:r>
            <w:r>
              <w:br/>
            </w:r>
            <w:r>
              <w:rPr>
                <w:rFonts w:ascii="Times New Roman"/>
                <w:b w:val="false"/>
                <w:i w:val="false"/>
                <w:color w:val="000000"/>
                <w:sz w:val="20"/>
              </w:rPr>
              <w:t xml:space="preserve">
коэф- </w:t>
            </w:r>
            <w:r>
              <w:br/>
            </w:r>
            <w:r>
              <w:rPr>
                <w:rFonts w:ascii="Times New Roman"/>
                <w:b w:val="false"/>
                <w:i w:val="false"/>
                <w:color w:val="000000"/>
                <w:sz w:val="20"/>
              </w:rPr>
              <w:t xml:space="preserve">
фици- </w:t>
            </w:r>
            <w:r>
              <w:br/>
            </w:r>
            <w:r>
              <w:rPr>
                <w:rFonts w:ascii="Times New Roman"/>
                <w:b w:val="false"/>
                <w:i w:val="false"/>
                <w:color w:val="000000"/>
                <w:sz w:val="20"/>
              </w:rPr>
              <w:t xml:space="preserve">
енті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меттің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8-бағ. </w:t>
            </w:r>
            <w:r>
              <w:br/>
            </w:r>
            <w:r>
              <w:rPr>
                <w:rFonts w:ascii="Times New Roman"/>
                <w:b w:val="false"/>
                <w:i w:val="false"/>
                <w:color w:val="000000"/>
                <w:sz w:val="20"/>
              </w:rPr>
              <w:t xml:space="preserve">
*5-бағ.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бөлу </w:t>
            </w:r>
            <w:r>
              <w:br/>
            </w:r>
            <w:r>
              <w:rPr>
                <w:rFonts w:ascii="Times New Roman"/>
                <w:b w:val="false"/>
                <w:i w:val="false"/>
                <w:color w:val="000000"/>
                <w:sz w:val="20"/>
              </w:rPr>
              <w:t xml:space="preserve">
коэф- </w:t>
            </w:r>
            <w:r>
              <w:br/>
            </w:r>
            <w:r>
              <w:rPr>
                <w:rFonts w:ascii="Times New Roman"/>
                <w:b w:val="false"/>
                <w:i w:val="false"/>
                <w:color w:val="000000"/>
                <w:sz w:val="20"/>
              </w:rPr>
              <w:t xml:space="preserve">
фици- </w:t>
            </w:r>
            <w:r>
              <w:br/>
            </w:r>
            <w:r>
              <w:rPr>
                <w:rFonts w:ascii="Times New Roman"/>
                <w:b w:val="false"/>
                <w:i w:val="false"/>
                <w:color w:val="000000"/>
                <w:sz w:val="20"/>
              </w:rPr>
              <w:t xml:space="preserve">
енті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меттің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10-бағ. </w:t>
            </w:r>
            <w:r>
              <w:br/>
            </w:r>
            <w:r>
              <w:rPr>
                <w:rFonts w:ascii="Times New Roman"/>
                <w:b w:val="false"/>
                <w:i w:val="false"/>
                <w:color w:val="000000"/>
                <w:sz w:val="20"/>
              </w:rPr>
              <w:t xml:space="preserve">
*5-бағ.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p>
      <w:pPr>
        <w:spacing w:after="0"/>
        <w:ind w:left="0"/>
        <w:jc w:val="both"/>
      </w:pPr>
      <w:r>
        <w:rPr>
          <w:rFonts w:ascii="Times New Roman"/>
          <w:b w:val="false"/>
          <w:i w:val="false"/>
          <w:color w:val="000000"/>
          <w:sz w:val="28"/>
        </w:rPr>
        <w:t xml:space="preserve">      * - тікелей қолданысқа енгізілген шығындар, яғни тек бір </w:t>
      </w:r>
      <w:r>
        <w:br/>
      </w:r>
      <w:r>
        <w:rPr>
          <w:rFonts w:ascii="Times New Roman"/>
          <w:b w:val="false"/>
          <w:i w:val="false"/>
          <w:color w:val="000000"/>
          <w:sz w:val="28"/>
        </w:rPr>
        <w:t xml:space="preserve">
(нақты) қызмет көрсетумен байланысты шығындар бөлу коэффициенті </w:t>
      </w:r>
      <w:r>
        <w:br/>
      </w:r>
      <w:r>
        <w:rPr>
          <w:rFonts w:ascii="Times New Roman"/>
          <w:b w:val="false"/>
          <w:i w:val="false"/>
          <w:color w:val="000000"/>
          <w:sz w:val="28"/>
        </w:rPr>
        <w:t xml:space="preserve">
бойынша бөлінбейді және нақты қызметке тікелей жатқызылады. Бұл </w:t>
      </w:r>
      <w:r>
        <w:br/>
      </w:r>
      <w:r>
        <w:rPr>
          <w:rFonts w:ascii="Times New Roman"/>
          <w:b w:val="false"/>
          <w:i w:val="false"/>
          <w:color w:val="000000"/>
          <w:sz w:val="28"/>
        </w:rPr>
        <w:t xml:space="preserve">
ретте, есепті толтырған кезде тікелей қолданысқа енгізілген </w:t>
      </w:r>
      <w:r>
        <w:br/>
      </w:r>
      <w:r>
        <w:rPr>
          <w:rFonts w:ascii="Times New Roman"/>
          <w:b w:val="false"/>
          <w:i w:val="false"/>
          <w:color w:val="000000"/>
          <w:sz w:val="28"/>
        </w:rPr>
        <w:t xml:space="preserve">
шығындар сомасы осы кестенің тиісті 7, 9  не 11-бағандарына </w:t>
      </w:r>
      <w:r>
        <w:br/>
      </w:r>
      <w:r>
        <w:rPr>
          <w:rFonts w:ascii="Times New Roman"/>
          <w:b w:val="false"/>
          <w:i w:val="false"/>
          <w:color w:val="000000"/>
          <w:sz w:val="28"/>
        </w:rPr>
        <w:t xml:space="preserve">
жатқызылады.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Басшы         _________________________      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Бас бухгалтер _________________________      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_______жылғы "____"»______________ </w:t>
      </w:r>
    </w:p>
    <w:bookmarkStart w:name="z42" w:id="41"/>
    <w:p>
      <w:pPr>
        <w:spacing w:after="0"/>
        <w:ind w:left="0"/>
        <w:jc w:val="both"/>
      </w:pPr>
      <w:r>
        <w:rPr>
          <w:rFonts w:ascii="Times New Roman"/>
          <w:b w:val="false"/>
          <w:i w:val="false"/>
          <w:color w:val="000000"/>
          <w:sz w:val="28"/>
        </w:rPr>
        <w:t xml:space="preserve">
                                   Жылу энергиясын өндіру және </w:t>
      </w:r>
      <w:r>
        <w:br/>
      </w:r>
      <w:r>
        <w:rPr>
          <w:rFonts w:ascii="Times New Roman"/>
          <w:b w:val="false"/>
          <w:i w:val="false"/>
          <w:color w:val="000000"/>
          <w:sz w:val="28"/>
        </w:rPr>
        <w:t xml:space="preserve">
                                   (немесе) беру және (немесе) </w:t>
      </w:r>
      <w:r>
        <w:br/>
      </w:r>
      <w:r>
        <w:rPr>
          <w:rFonts w:ascii="Times New Roman"/>
          <w:b w:val="false"/>
          <w:i w:val="false"/>
          <w:color w:val="000000"/>
          <w:sz w:val="28"/>
        </w:rPr>
        <w:t xml:space="preserve">
                                бөлу бойынша қызметтер көрсететін </w:t>
      </w:r>
      <w:r>
        <w:br/>
      </w:r>
      <w:r>
        <w:rPr>
          <w:rFonts w:ascii="Times New Roman"/>
          <w:b w:val="false"/>
          <w:i w:val="false"/>
          <w:color w:val="000000"/>
          <w:sz w:val="28"/>
        </w:rPr>
        <w:t xml:space="preserve">
                               табиғи монополиялар субъектілерінің </w:t>
      </w:r>
      <w:r>
        <w:br/>
      </w:r>
      <w:r>
        <w:rPr>
          <w:rFonts w:ascii="Times New Roman"/>
          <w:b w:val="false"/>
          <w:i w:val="false"/>
          <w:color w:val="000000"/>
          <w:sz w:val="28"/>
        </w:rPr>
        <w:t xml:space="preserve">
                               табыстарды, шығындар мен қолданысқа </w:t>
      </w:r>
      <w:r>
        <w:br/>
      </w:r>
      <w:r>
        <w:rPr>
          <w:rFonts w:ascii="Times New Roman"/>
          <w:b w:val="false"/>
          <w:i w:val="false"/>
          <w:color w:val="000000"/>
          <w:sz w:val="28"/>
        </w:rPr>
        <w:t xml:space="preserve">
                                  енгізілген активтерді бөлектеп </w:t>
      </w:r>
      <w:r>
        <w:br/>
      </w:r>
      <w:r>
        <w:rPr>
          <w:rFonts w:ascii="Times New Roman"/>
          <w:b w:val="false"/>
          <w:i w:val="false"/>
          <w:color w:val="000000"/>
          <w:sz w:val="28"/>
        </w:rPr>
        <w:t xml:space="preserve">
                                  есепке алуды жүргізу ережесіне </w:t>
      </w:r>
      <w:r>
        <w:br/>
      </w:r>
      <w:r>
        <w:rPr>
          <w:rFonts w:ascii="Times New Roman"/>
          <w:b w:val="false"/>
          <w:i w:val="false"/>
          <w:color w:val="000000"/>
          <w:sz w:val="28"/>
        </w:rPr>
        <w:t xml:space="preserve">
                                             6-қосымша </w:t>
      </w:r>
    </w:p>
    <w:bookmarkEnd w:id="41"/>
    <w:p>
      <w:pPr>
        <w:spacing w:after="0"/>
        <w:ind w:left="0"/>
        <w:jc w:val="both"/>
      </w:pPr>
      <w:r>
        <w:rPr>
          <w:rFonts w:ascii="Times New Roman"/>
          <w:b/>
          <w:i w:val="false"/>
          <w:color w:val="000000"/>
          <w:sz w:val="28"/>
        </w:rPr>
        <w:t xml:space="preserve">            Қызметтердің түрлері бойынша _______ жылға </w:t>
      </w:r>
      <w:r>
        <w:br/>
      </w:r>
      <w:r>
        <w:rPr>
          <w:rFonts w:ascii="Times New Roman"/>
          <w:b w:val="false"/>
          <w:i w:val="false"/>
          <w:color w:val="000000"/>
          <w:sz w:val="28"/>
        </w:rPr>
        <w:t>
</w:t>
      </w:r>
      <w:r>
        <w:rPr>
          <w:rFonts w:ascii="Times New Roman"/>
          <w:b/>
          <w:i w:val="false"/>
          <w:color w:val="000000"/>
          <w:sz w:val="28"/>
        </w:rPr>
        <w:t xml:space="preserve">               арналған табыстарды бөлу туралы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513"/>
        <w:gridCol w:w="1513"/>
        <w:gridCol w:w="1513"/>
        <w:gridCol w:w="1513"/>
        <w:gridCol w:w="1673"/>
        <w:gridCol w:w="1673"/>
        <w:gridCol w:w="1673"/>
      </w:tblGrid>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 есеп бойынша есепті кезеңдегі </w:t>
            </w:r>
            <w:r>
              <w:br/>
            </w:r>
            <w:r>
              <w:rPr>
                <w:rFonts w:ascii="Times New Roman"/>
                <w:b w:val="false"/>
                <w:i w:val="false"/>
                <w:color w:val="000000"/>
                <w:sz w:val="20"/>
              </w:rPr>
              <w:t xml:space="preserve">
барлық қызметтен түскен табыс,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сома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табыс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1-реттеліп </w:t>
            </w:r>
            <w:r>
              <w:br/>
            </w:r>
            <w:r>
              <w:rPr>
                <w:rFonts w:ascii="Times New Roman"/>
                <w:b w:val="false"/>
                <w:i w:val="false"/>
                <w:color w:val="000000"/>
                <w:sz w:val="20"/>
              </w:rPr>
              <w:t xml:space="preserve">
көрсетілетін </w:t>
            </w:r>
            <w:r>
              <w:br/>
            </w:r>
            <w:r>
              <w:rPr>
                <w:rFonts w:ascii="Times New Roman"/>
                <w:b w:val="false"/>
                <w:i w:val="false"/>
                <w:color w:val="000000"/>
                <w:sz w:val="20"/>
              </w:rPr>
              <w:t xml:space="preserve">
қызмет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2-реттеліп </w:t>
            </w:r>
            <w:r>
              <w:br/>
            </w:r>
            <w:r>
              <w:rPr>
                <w:rFonts w:ascii="Times New Roman"/>
                <w:b w:val="false"/>
                <w:i w:val="false"/>
                <w:color w:val="000000"/>
                <w:sz w:val="20"/>
              </w:rPr>
              <w:t xml:space="preserve">
көрсетілетін қызмет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нақты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(Гкал)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 </w:t>
            </w:r>
            <w:r>
              <w:br/>
            </w:r>
            <w:r>
              <w:rPr>
                <w:rFonts w:ascii="Times New Roman"/>
                <w:b w:val="false"/>
                <w:i w:val="false"/>
                <w:color w:val="000000"/>
                <w:sz w:val="20"/>
              </w:rPr>
              <w:t xml:space="preserve">
тіл-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тариф </w:t>
            </w:r>
            <w:r>
              <w:br/>
            </w:r>
            <w:r>
              <w:rPr>
                <w:rFonts w:ascii="Times New Roman"/>
                <w:b w:val="false"/>
                <w:i w:val="false"/>
                <w:color w:val="000000"/>
                <w:sz w:val="20"/>
              </w:rPr>
              <w:t xml:space="preserve">
(1 </w:t>
            </w:r>
            <w:r>
              <w:br/>
            </w:r>
            <w:r>
              <w:rPr>
                <w:rFonts w:ascii="Times New Roman"/>
                <w:b w:val="false"/>
                <w:i w:val="false"/>
                <w:color w:val="000000"/>
                <w:sz w:val="20"/>
              </w:rPr>
              <w:t xml:space="preserve">
Гкал </w:t>
            </w:r>
            <w:r>
              <w:br/>
            </w:r>
            <w:r>
              <w:rPr>
                <w:rFonts w:ascii="Times New Roman"/>
                <w:b w:val="false"/>
                <w:i w:val="false"/>
                <w:color w:val="000000"/>
                <w:sz w:val="20"/>
              </w:rPr>
              <w:t xml:space="preserve">
үшін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тен </w:t>
            </w:r>
            <w:r>
              <w:br/>
            </w:r>
            <w:r>
              <w:rPr>
                <w:rFonts w:ascii="Times New Roman"/>
                <w:b w:val="false"/>
                <w:i w:val="false"/>
                <w:color w:val="000000"/>
                <w:sz w:val="20"/>
              </w:rPr>
              <w:t xml:space="preserve">
түс- </w:t>
            </w:r>
            <w:r>
              <w:br/>
            </w:r>
            <w:r>
              <w:rPr>
                <w:rFonts w:ascii="Times New Roman"/>
                <w:b w:val="false"/>
                <w:i w:val="false"/>
                <w:color w:val="000000"/>
                <w:sz w:val="20"/>
              </w:rPr>
              <w:t xml:space="preserve">
кен </w:t>
            </w:r>
            <w:r>
              <w:br/>
            </w:r>
            <w:r>
              <w:rPr>
                <w:rFonts w:ascii="Times New Roman"/>
                <w:b w:val="false"/>
                <w:i w:val="false"/>
                <w:color w:val="000000"/>
                <w:sz w:val="20"/>
              </w:rPr>
              <w:t xml:space="preserve">
та- </w:t>
            </w:r>
            <w:r>
              <w:br/>
            </w:r>
            <w:r>
              <w:rPr>
                <w:rFonts w:ascii="Times New Roman"/>
                <w:b w:val="false"/>
                <w:i w:val="false"/>
                <w:color w:val="000000"/>
                <w:sz w:val="20"/>
              </w:rPr>
              <w:t xml:space="preserve">
быс, </w:t>
            </w:r>
            <w:r>
              <w:br/>
            </w:r>
            <w:r>
              <w:rPr>
                <w:rFonts w:ascii="Times New Roman"/>
                <w:b w:val="false"/>
                <w:i w:val="false"/>
                <w:color w:val="000000"/>
                <w:sz w:val="20"/>
              </w:rPr>
              <w:t xml:space="preserve">
3-бағ* </w:t>
            </w:r>
            <w:r>
              <w:br/>
            </w:r>
            <w:r>
              <w:rPr>
                <w:rFonts w:ascii="Times New Roman"/>
                <w:b w:val="false"/>
                <w:i w:val="false"/>
                <w:color w:val="000000"/>
                <w:sz w:val="20"/>
              </w:rPr>
              <w:t xml:space="preserve">
4-бағ.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нақты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(Гкал)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тариф </w:t>
            </w:r>
            <w:r>
              <w:br/>
            </w:r>
            <w:r>
              <w:rPr>
                <w:rFonts w:ascii="Times New Roman"/>
                <w:b w:val="false"/>
                <w:i w:val="false"/>
                <w:color w:val="000000"/>
                <w:sz w:val="20"/>
              </w:rPr>
              <w:t xml:space="preserve">
(1 </w:t>
            </w:r>
            <w:r>
              <w:br/>
            </w:r>
            <w:r>
              <w:rPr>
                <w:rFonts w:ascii="Times New Roman"/>
                <w:b w:val="false"/>
                <w:i w:val="false"/>
                <w:color w:val="000000"/>
                <w:sz w:val="20"/>
              </w:rPr>
              <w:t xml:space="preserve">
Гкал </w:t>
            </w:r>
            <w:r>
              <w:br/>
            </w:r>
            <w:r>
              <w:rPr>
                <w:rFonts w:ascii="Times New Roman"/>
                <w:b w:val="false"/>
                <w:i w:val="false"/>
                <w:color w:val="000000"/>
                <w:sz w:val="20"/>
              </w:rPr>
              <w:t xml:space="preserve">
үшін </w:t>
            </w:r>
            <w:r>
              <w:br/>
            </w:r>
            <w:r>
              <w:rPr>
                <w:rFonts w:ascii="Times New Roman"/>
                <w:b w:val="false"/>
                <w:i w:val="false"/>
                <w:color w:val="000000"/>
                <w:sz w:val="20"/>
              </w:rPr>
              <w:t xml:space="preserve">
теңге)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меттен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6-бағ.* </w:t>
            </w:r>
            <w:r>
              <w:br/>
            </w:r>
            <w:r>
              <w:rPr>
                <w:rFonts w:ascii="Times New Roman"/>
                <w:b w:val="false"/>
                <w:i w:val="false"/>
                <w:color w:val="000000"/>
                <w:sz w:val="20"/>
              </w:rPr>
              <w:t xml:space="preserve">
7-бағ.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52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393"/>
        <w:gridCol w:w="1373"/>
        <w:gridCol w:w="1833"/>
        <w:gridCol w:w="1493"/>
        <w:gridCol w:w="1453"/>
        <w:gridCol w:w="197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 есеп бойынша есепті кезеңдегі </w:t>
            </w:r>
            <w:r>
              <w:br/>
            </w:r>
            <w:r>
              <w:rPr>
                <w:rFonts w:ascii="Times New Roman"/>
                <w:b w:val="false"/>
                <w:i w:val="false"/>
                <w:color w:val="000000"/>
                <w:sz w:val="20"/>
              </w:rPr>
              <w:t xml:space="preserve">
барлық қызметтен түскен табыс,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табыс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қызметтер </w:t>
            </w:r>
          </w:p>
        </w:tc>
      </w:tr>
      <w:tr>
        <w:trPr>
          <w:trHeight w:val="30"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12-бағ. </w:t>
            </w:r>
            <w:r>
              <w:br/>
            </w:r>
            <w:r>
              <w:rPr>
                <w:rFonts w:ascii="Times New Roman"/>
                <w:b w:val="false"/>
                <w:i w:val="false"/>
                <w:color w:val="000000"/>
                <w:sz w:val="20"/>
              </w:rPr>
              <w:t xml:space="preserve">
+15-бағ.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 өзге де қызмет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қызмет ... </w:t>
            </w:r>
          </w:p>
        </w:tc>
      </w:tr>
      <w:tr>
        <w:trPr>
          <w:trHeight w:val="1620" w:hRule="atLeast"/>
        </w:trPr>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 </w:t>
            </w:r>
            <w:r>
              <w:br/>
            </w:r>
            <w:r>
              <w:rPr>
                <w:rFonts w:ascii="Times New Roman"/>
                <w:b w:val="false"/>
                <w:i w:val="false"/>
                <w:color w:val="000000"/>
                <w:sz w:val="20"/>
              </w:rPr>
              <w:t xml:space="preserve">
лемі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ғасы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табысы </w:t>
            </w:r>
            <w:r>
              <w:br/>
            </w:r>
            <w:r>
              <w:rPr>
                <w:rFonts w:ascii="Times New Roman"/>
                <w:b w:val="false"/>
                <w:i w:val="false"/>
                <w:color w:val="000000"/>
                <w:sz w:val="20"/>
              </w:rPr>
              <w:t xml:space="preserve">
10-бағ.* </w:t>
            </w:r>
            <w:r>
              <w:br/>
            </w:r>
            <w:r>
              <w:rPr>
                <w:rFonts w:ascii="Times New Roman"/>
                <w:b w:val="false"/>
                <w:i w:val="false"/>
                <w:color w:val="000000"/>
                <w:sz w:val="20"/>
              </w:rPr>
              <w:t xml:space="preserve">
11-бағ.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 </w:t>
            </w:r>
            <w:r>
              <w:br/>
            </w:r>
            <w:r>
              <w:rPr>
                <w:rFonts w:ascii="Times New Roman"/>
                <w:b w:val="false"/>
                <w:i w:val="false"/>
                <w:color w:val="000000"/>
                <w:sz w:val="20"/>
              </w:rPr>
              <w:t xml:space="preserve">
лемі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ғасы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табысы, </w:t>
            </w:r>
            <w:r>
              <w:br/>
            </w:r>
            <w:r>
              <w:rPr>
                <w:rFonts w:ascii="Times New Roman"/>
                <w:b w:val="false"/>
                <w:i w:val="false"/>
                <w:color w:val="000000"/>
                <w:sz w:val="20"/>
              </w:rPr>
              <w:t xml:space="preserve">
13-бағ. </w:t>
            </w:r>
            <w:r>
              <w:br/>
            </w:r>
            <w:r>
              <w:rPr>
                <w:rFonts w:ascii="Times New Roman"/>
                <w:b w:val="false"/>
                <w:i w:val="false"/>
                <w:color w:val="000000"/>
                <w:sz w:val="20"/>
              </w:rPr>
              <w:t xml:space="preserve">
*14-бағ.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52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Басшы         _________________________      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Бас бухгалтер _________________________      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_______жылғы "____"»______________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