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e618" w14:textId="ae1e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 ашуға рұқсат беру, банк филиалдарын ашуға келісім беру және банктің есеп айырысу-касса бөлімдерін ашу, жабу ережесін және банктік әрі банктер жүзеге асыратын өзге операцияларды жүргізуге лицензияны беру, тоқтата тұру және қайтарып алу ережесін бекіту туралы" 2004 жылғы 12 шілдедегі N 197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322 Қаулысы. Қазақстан Республикасының Әділет министрлігінде 2005 жылғы 28 қыркүйекте тіркелді. Тіркеу N 3857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Төрағасының 2006 жылғы 9 қаңтардағы N 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Қазақстан Республикасының заңнамасына сәйкес келтіру, сондай-ақ банктердің қызметін реттейтін нормативтік құқықтық актілерді одан әрі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"Банкті ашуға рұқсат беру, банк филиалдарын ашуға келісім беру және банктің есеп айырысу-касса бөлімдерін ашу, жабу ережесін және банктік әрі банктер жүзеге асыратын өзге операцияларды жүргізуге лицензияны беру, тоқтата тұру және қайтарып алу ережесін бекіту туралы" 2004 жылғы 12 шілдедегі N 197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3034 тіркелген, "Қаржы хабаршысы" N 10 (10)/2004) журналында жарияланған) (Қазақстан Республикасының нормативтік құқықтық актілерін мемлекеттік тіркеу тізілімінде N 3740 тіркелген) Агенттік Басқармасының 2005 жылғы 25 маусымдағы N 220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өзгерістері бар)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қаулының 1-қосымшасында:
</w:t>
      </w:r>
      <w:r>
        <w:br/>
      </w:r>
      <w:r>
        <w:rPr>
          <w:rFonts w:ascii="Times New Roman"/>
          <w:b w:val="false"/>
          <w:i w:val="false"/>
          <w:color w:val="000000"/>
          <w:sz w:val="28"/>
        </w:rPr>
        <w:t>
      көрсетілген қаулымен бекітілген Банкті ашуға рұқсат беру, банк филиалдарын ашуға келісім беру және банктің есеп айырысу-касса бөлімдерін ашу, жабу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"сейф" деген сөзден кейін "және/немесе касса"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4) тармақшасы мынадай редакцияда жазылсын:
</w:t>
      </w:r>
      <w:r>
        <w:br/>
      </w:r>
      <w:r>
        <w:rPr>
          <w:rFonts w:ascii="Times New Roman"/>
          <w:b w:val="false"/>
          <w:i w:val="false"/>
          <w:color w:val="000000"/>
          <w:sz w:val="28"/>
        </w:rPr>
        <w:t>
      "4) касса операциялары: банкноттар мен монеталарды ұсату, айырбастау, қайта санау, сұрыптау, қаттап буу, сақтау және кейіннен беру мақсатында оларды қабылдау жөнінде қызметтер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6) тармақшасының үшінші абзацы мынадай сөздермен толықтырылсын "не кредиттеу мәселелері бойынша білімін растайтын құжаттың көшірмесін";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
</w:t>
      </w:r>
      <w:r>
        <w:br/>
      </w:r>
      <w:r>
        <w:rPr>
          <w:rFonts w:ascii="Times New Roman"/>
          <w:b w:val="false"/>
          <w:i w:val="false"/>
          <w:color w:val="000000"/>
          <w:sz w:val="28"/>
        </w:rPr>
        <w:t>
      "20-1. Банктің бұрын құрылған есеп айырысу-касса бөліміне осы ереженің 15-тармағының 2), 3) және 5) тармақшаларында көрсетілген операцияларды жүзеге асыру бойынша өкілеттік беру тек осы Ереженің тиісінше 20-тармағының 6) және 5) тармақшаларында көзделген құжаттардың толық пакетін ұсынғанда ғана мүмкін болады.
</w:t>
      </w:r>
      <w:r>
        <w:br/>
      </w:r>
      <w:r>
        <w:rPr>
          <w:rFonts w:ascii="Times New Roman"/>
          <w:b w:val="false"/>
          <w:i w:val="false"/>
          <w:color w:val="000000"/>
          <w:sz w:val="28"/>
        </w:rPr>
        <w:t>
      Банктің бұрын құрылған есеп айырысу-касса бөліміне осы ереженің 15-тармағының 2), 3) және 5) тармақшаларында көрсетілген операцияларды жүзеге асыру бойынша өкілеттік беру үшін ұсынылған құжаттарды қарау осы Ереженің 21-тармағында белгіленген мерзімде жүзеге асырылады.";
</w:t>
      </w:r>
      <w:r>
        <w:br/>
      </w:r>
      <w:r>
        <w:rPr>
          <w:rFonts w:ascii="Times New Roman"/>
          <w:b w:val="false"/>
          <w:i w:val="false"/>
          <w:color w:val="000000"/>
          <w:sz w:val="28"/>
        </w:rPr>
        <w:t>
      көрсетілген қаулының 2-қосымшасында:
</w:t>
      </w:r>
      <w:r>
        <w:br/>
      </w:r>
      <w:r>
        <w:rPr>
          <w:rFonts w:ascii="Times New Roman"/>
          <w:b w:val="false"/>
          <w:i w:val="false"/>
          <w:color w:val="000000"/>
          <w:sz w:val="28"/>
        </w:rPr>
        <w:t>
      көрсетілген қаулымен бекітілген Банктік әрі банктер жүзеге асыратын өзге операцияларды жүргізуге лицензияны беру, тоқтата тұру және қайтарып алу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"күнтізбелік" деген сөз "жұмыс"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"Қазақстан қаржыгерлерінің қауымдастығы" заңды тұлғалар бірлестігіне және екінші деңгейдегі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w:t>
      </w:r>
      <w:r>
        <w:br/>
      </w:r>
      <w:r>
        <w:rPr>
          <w:rFonts w:ascii="Times New Roman"/>
          <w:b w:val="false"/>
          <w:i w:val="false"/>
          <w:color w:val="000000"/>
          <w:sz w:val="28"/>
        </w:rPr>
        <w:t>
      ____________________________
</w:t>
      </w:r>
      <w:r>
        <w:br/>
      </w:r>
      <w:r>
        <w:rPr>
          <w:rFonts w:ascii="Times New Roman"/>
          <w:b w:val="false"/>
          <w:i w:val="false"/>
          <w:color w:val="000000"/>
          <w:sz w:val="28"/>
        </w:rPr>
        <w:t>
      (қолы, күні, елтаңбалық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