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4404" w14:textId="25a4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Депозитарлық қолхаттарды немесе базалық активі Қазақстан Республикасы резиденттерінің-эмитенттерінің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30 шілдедегі N 271 қаулысы. Қазақстан Республикасы Әділет министрлігінде 2005 жылғы 13 қыркүйекте тіркелді. Тіркеу N 3833. Қаулының күші жойылды - ҚР Қаржы нарығын және қаржы ұйымдарын реттеу мен қадағалау агенттігі Басқармасының 2006 жылғы 23 қыркүйектегі N 214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22-1, 
</w:t>
      </w:r>
      <w:r>
        <w:rPr>
          <w:rFonts w:ascii="Times New Roman"/>
          <w:b w:val="false"/>
          <w:i w:val="false"/>
          <w:color w:val="000000"/>
          <w:sz w:val="28"/>
        </w:rPr>
        <w:t xml:space="preserve"> 34-баптарына </w:t>
      </w:r>
      <w:r>
        <w:rPr>
          <w:rFonts w:ascii="Times New Roman"/>
          <w:b w:val="false"/>
          <w:i w:val="false"/>
          <w:color w:val="000000"/>
          <w:sz w:val="28"/>
        </w:rPr>
        <w:t>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Депозитарлық қолхаттарды немесе базалық активі Қазақстан Республикасы резиденттерінің-эмитенттерінің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қауымдастық нысанындағы заңды тұлғалар бірлестігіне, "Қазақстан тізілім ұстаушыларының қауымдастығы" қауымдастық нысанындағы заңды тұлғалар бірлестігіне және сауда-саттықты ұйымдастырушыға жіберсін.
</w:t>
      </w:r>
      <w:r>
        <w:br/>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2005 жылғы 30 шілдедегі    
</w:t>
      </w:r>
      <w:r>
        <w:br/>
      </w:r>
      <w:r>
        <w:rPr>
          <w:rFonts w:ascii="Times New Roman"/>
          <w:b w:val="false"/>
          <w:i w:val="false"/>
          <w:color w:val="000000"/>
          <w:sz w:val="28"/>
        </w:rPr>
        <w:t>
N 271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Депозитарлық қолхаттарды немесе базалық активі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резиденттері эмитенттерінің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эмиссиялық бағалы қағаздары болып табылатын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шығару жөнінде хабардар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орналастыру қорытындылары жөніндегі есепті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сондай-ақ шет мемлекеттің аумағында туынды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шығаруға немесе орналастыруға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қаржы нарығын және қаржы ұйымдарын реттеу мен қадағалау жөніндегі уәкілетті органның (бұдан әрі - уәкілетті орган) депозитарлық қолхаттарды немесе базалық активі Қазақстан Республикасы резиденттері эмитенттерінің эмиссиялық бағалы қағаздары болып табылатын өзге де бағалы қағаздарды (бұдан әрі - депозитарлық қолхаттар немесе өзге де бағалы қағаздар) шығару жөнінде хабардар ету, оларды орналастыру қорытындылары жөніндегі есепті беру тәртібін, сондай-ақ уәкілетті органның шет мемлекеттің заңдарына сәйкес туынды бағалы қағаздарды шығаруға немесе шет мемлекеттің аумағында туынды бағалы қағаздарды орналастыруға рұқсат беру шарттарын және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 не депозитарлық қолхаттарды немесе өзге де бағалы қағаздарды шығаруды жоспарлаған өзге тұлға эмитент органы шығарылым туралы шешімді қабылдағаннан кейін отыз күнтізбелік күн ішінде уәкілетті органға эмиссиялық бағалы қағаздары шығарылуға жоспарланған депозитарлық қолхаттардың немесе өзге де бағалы қағаздардың базалық активі болып табылатын Қазақстан Республикасы резиденттері эмитенттерінің атауын, көрсетілген эмиссиялық бағалы қағаздар туралы мәліметтерді (түрі, ұлттық бірегейлендіру нөмірі, саны, номиналды құны), депозитарлық қолхаттар немесе өзге де бағалы қағаздар туралы мәліметтерді (болжамды түрі, саны, базалық активке ара қатынасы, номиналды құны, шығару мерзімі, шығарған елі, шығару валютасы, шығару сомасы, шығару андеррайтерлерін (менеджерлерін), сондай-ақ жазбаша хабарлама жасау немесе бұқаралық ақпарат құралдарында жариялау арқылы депозитарлық қолхаттарды немесе эмитенттің жай акцияларына айырбасталатын өзге де бағалы қағаздарды сатып алу жөніндегі эмитенттің өз акционерлеріне ұсынысы және "Бағалы қағаздар рыногы туралы" Қазақстан Республикасы Заңының 
</w:t>
      </w:r>
      <w:r>
        <w:rPr>
          <w:rFonts w:ascii="Times New Roman"/>
          <w:b w:val="false"/>
          <w:i w:val="false"/>
          <w:color w:val="000000"/>
          <w:sz w:val="28"/>
        </w:rPr>
        <w:t xml:space="preserve"> 22-1-бабы </w:t>
      </w:r>
      <w:r>
        <w:rPr>
          <w:rFonts w:ascii="Times New Roman"/>
          <w:b w:val="false"/>
          <w:i w:val="false"/>
          <w:color w:val="000000"/>
          <w:sz w:val="28"/>
        </w:rPr>
        <w:t>
 1-тармағының 4) және 5) тармақшаларында көзделген талаптардың орындалуы туралы ақпараттарды көрсете отырып, еркін нысанда жасалған хабарламаны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 төрағасының 2006 жылғы 17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Эмитент не депозитарлық қолхаттарды немесе өзге де бағалы қағаздарды шығарған өзге тұлға орналастыру аяқталған күннен бастап бір ай ішінде уәкілетті органға еркін нысанда жасалған және шығарған әрі орналастырған елі, шығару валютасы, шығару сомасы, шығару андеррайтерлері (менеджерлері), депозитарлық қолхаттарға немесе өзге де бағалы қағаздарға құқықтарды растайтын есеп жүргізетін ұйым, бірегейлендіру кодтары, орналастыру сәтіне шығарылған бағалы қағаздардың саны және бағасы туралы ақпараты, депозитарлық қолхаттарды меншіктенушілердің тізімі бар оларды орналастыру қорытындылары жөніндегі есепті ұсынады.
</w:t>
      </w:r>
      <w:r>
        <w:br/>
      </w:r>
      <w:r>
        <w:rPr>
          <w:rFonts w:ascii="Times New Roman"/>
          <w:b w:val="false"/>
          <w:i w:val="false"/>
          <w:color w:val="000000"/>
          <w:sz w:val="28"/>
        </w:rPr>
        <w:t>
      Депозитарлық қолхаттарды немесе өзге де бағалы қағаздарды орналастыру қорытындылары жөніндегі есепті уәкілетті орган ол ұсынылған күннен бастап он төрт күнтізбелік күн ішінде қарайды. Осы есепті қарау нәтижелері бойынша уәкілетті орган Қазақстан Республикасының резидент ұйымына осы Ереженің 
</w:t>
      </w:r>
      <w:r>
        <w:rPr>
          <w:rFonts w:ascii="Times New Roman"/>
          <w:b w:val="false"/>
          <w:i w:val="false"/>
          <w:color w:val="000000"/>
          <w:sz w:val="28"/>
        </w:rPr>
        <w:t xml:space="preserve"> 3-қосымшасына </w:t>
      </w:r>
      <w:r>
        <w:rPr>
          <w:rFonts w:ascii="Times New Roman"/>
          <w:b w:val="false"/>
          <w:i w:val="false"/>
          <w:color w:val="000000"/>
          <w:sz w:val="28"/>
        </w:rPr>
        <w:t>
 сай нысан бойынша назарға алғаны туралы хабарламаны жібереді.
</w:t>
      </w:r>
      <w:r>
        <w:br/>
      </w:r>
      <w:r>
        <w:rPr>
          <w:rFonts w:ascii="Times New Roman"/>
          <w:b w:val="false"/>
          <w:i w:val="false"/>
          <w:color w:val="000000"/>
          <w:sz w:val="28"/>
        </w:rPr>
        <w:t>
      Депозитарлық қолхаттарды немесе өзге де бағалы қағаздарды орналастыру қорытындылары жөніндегі есептің осы Ереженің 3-тармағының бірінші абзацында көзделген талаптарға сәйкессіздігі анықталған жағдайда, уәкілетті орган бұл жөнінде эмитентті не есеп берген өзге тұлғаны хабардар етеді әрі ол хабарламаны алған күннен бастап отыз күнтізбелік күннен кешіктірмей уәкілетті органға пысықталған есепті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нарығын және қаржы ұйымдарын реттеу мен қадағалау агенттігі Басқармасы төрағасының 2006 жылғы 17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Шет мемлекеттің заңдарына сәйкес туынды бағалы қағаздарды шығаруға (бұдан әрі - шығару) немесе шет мемлекеттің аумағында туынды бағалы қағаздарды орналастыруға (бұдан әрі - орналастыру) рұқсат алу үшін Қазақстан Республикасының резидент ұйымы эмитент орган тиісті шешімді қабылдағаннан кейін отыз күнтізбелік күн ішінде уәкілетті органға мынадай құжаттарды ұсынады:
</w:t>
      </w:r>
      <w:r>
        <w:br/>
      </w:r>
      <w:r>
        <w:rPr>
          <w:rFonts w:ascii="Times New Roman"/>
          <w:b w:val="false"/>
          <w:i w:val="false"/>
          <w:color w:val="000000"/>
          <w:sz w:val="28"/>
        </w:rPr>
        <w:t>
      1) еркін нысанда жасалған, шығаруға немесе орналастыруға рұқсат беру туралы өтінішті; 
</w:t>
      </w:r>
      <w:r>
        <w:br/>
      </w:r>
      <w:r>
        <w:rPr>
          <w:rFonts w:ascii="Times New Roman"/>
          <w:b w:val="false"/>
          <w:i w:val="false"/>
          <w:color w:val="000000"/>
          <w:sz w:val="28"/>
        </w:rPr>
        <w:t>
      2) эмитенттің толық атауын, оның заңдары бойынша бағалы қағаздар шығарылымы жүзеге асырылатын мемлекетті және (немесе) оның аумағында орналастыру жүзеге асырылатын мемлекетті, шығару валютасын, шығару сомасын, шығару андеррайтерлерін (менеджерлерін), санын, номиналды құнын көрсете отырып, эмитент органының шығару немесе орналастыру туралы шешімінің көшірмесін;
</w:t>
      </w:r>
      <w:r>
        <w:br/>
      </w:r>
      <w:r>
        <w:rPr>
          <w:rFonts w:ascii="Times New Roman"/>
          <w:b w:val="false"/>
          <w:i w:val="false"/>
          <w:color w:val="000000"/>
          <w:sz w:val="28"/>
        </w:rPr>
        <w:t>
      3) осы Ереженің 4-тармағының 1), 2) тармақшаларында көрсетілген құжаттардан басқа, орналастыруға рұқсат алу үшін мынадай құжаттар ұсынылады:
</w:t>
      </w:r>
      <w:r>
        <w:br/>
      </w: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 22-1-бабының </w:t>
      </w:r>
      <w:r>
        <w:rPr>
          <w:rFonts w:ascii="Times New Roman"/>
          <w:b w:val="false"/>
          <w:i w:val="false"/>
          <w:color w:val="000000"/>
          <w:sz w:val="28"/>
        </w:rPr>
        <w:t>
 1-тармағында көзделген шарттардың орындалуын растайтын құжаттар;
</w:t>
      </w:r>
      <w:r>
        <w:br/>
      </w:r>
      <w:r>
        <w:rPr>
          <w:rFonts w:ascii="Times New Roman"/>
          <w:b w:val="false"/>
          <w:i w:val="false"/>
          <w:color w:val="000000"/>
          <w:sz w:val="28"/>
        </w:rPr>
        <w:t>
      мемлекеттік және орыс тілдеріндегі нотариат куәландырған аударманы (егер шығарылым шет мемлекеттің заңдарына сәйкес жасалған болса) қоса бере отырып, туынды бағалы қағаздардың шығарылымын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резидент ұйымы, егер осы Ережеде құжаттардың көшірмелерін ұсыну белгіленбеген болса, құжаттардың түпнұсқаларын ұсынады (көшірмелер бірінші басшының қолымен және мөрмен куәландырылады). Құжаттағы парақ саны көп болғанда, оның әр парағы куәландырылады не құжат тігіліп, тігілген жердің түйініне және парақтың шетіне желімделген қағаз пломбамен бекітіледі. Бірінші басшының қолы және мөр бедері ішінара қағаз пломбыға, ішінара құжаттың парағына қойылуы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резидент ұйымы рұқсат алу үшін ұсынған құжаттарын уәкілетті орган олар ұсынылған күннен бастап он бес күнтізбелік күн ішінде қарайды. Қосымша құжаттар ұсынылған жағдайда құжаттарды қарау мерзімі қайтадан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резидент ұйымы рұқсат алу үшін ұсынған құжаттарын қарау нәтижелері бойынша уәкілетті орган Қазақстан Республикасының резидент ұйымына осы Ереженің 1, 
</w:t>
      </w:r>
      <w:r>
        <w:rPr>
          <w:rFonts w:ascii="Times New Roman"/>
          <w:b w:val="false"/>
          <w:i w:val="false"/>
          <w:color w:val="000000"/>
          <w:sz w:val="28"/>
        </w:rPr>
        <w:t xml:space="preserve"> 2-қосымшаларына </w:t>
      </w:r>
      <w:r>
        <w:rPr>
          <w:rFonts w:ascii="Times New Roman"/>
          <w:b w:val="false"/>
          <w:i w:val="false"/>
          <w:color w:val="000000"/>
          <w:sz w:val="28"/>
        </w:rPr>
        <w:t>
 сай нысандар бойынша шығаруға немесе орналастыруға рұқсат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Туынды бағалы қағаздарды шығаруға немесе орналастыруға рұқсат беру туралы шешімді уәкілетті органның бірінші басшысы немесе оның орынбасары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резидент ұйымы "Бағалы қағаздар рыногы туралы" Қазақстан Республикасы Заңының 
</w:t>
      </w:r>
      <w:r>
        <w:rPr>
          <w:rFonts w:ascii="Times New Roman"/>
          <w:b w:val="false"/>
          <w:i w:val="false"/>
          <w:color w:val="000000"/>
          <w:sz w:val="28"/>
        </w:rPr>
        <w:t xml:space="preserve"> 22-1-бабында </w:t>
      </w:r>
      <w:r>
        <w:rPr>
          <w:rFonts w:ascii="Times New Roman"/>
          <w:b w:val="false"/>
          <w:i w:val="false"/>
          <w:color w:val="000000"/>
          <w:sz w:val="28"/>
        </w:rPr>
        <w:t>
 көзделген шарттарды орындамаған немесе осы Ереженің 4-тармағында көрсетілген құжаттардың толық пакетін ұсынбаған не олар осы Ереженің 5-тармағының шарттарына сәйкес келмеген жағдайда уәкілетті орган оған рұқсат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 мүдделі тұлғалардың сұратуы бойынша Қазақстан Республикасының резидент ұйымының шет мемлекеттің аумағында туынды бағалы қағаздарды шығаруға немесе орналастыруға берген рұқсаттар туралы ақпаратты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Депозитарлық қолхаттарды немесе
</w:t>
      </w:r>
      <w:r>
        <w:br/>
      </w:r>
      <w:r>
        <w:rPr>
          <w:rFonts w:ascii="Times New Roman"/>
          <w:b w:val="false"/>
          <w:i w:val="false"/>
          <w:color w:val="000000"/>
          <w:sz w:val="28"/>
        </w:rPr>
        <w:t>
                                     базалық активі Қазақстан
</w:t>
      </w:r>
      <w:r>
        <w:br/>
      </w:r>
      <w:r>
        <w:rPr>
          <w:rFonts w:ascii="Times New Roman"/>
          <w:b w:val="false"/>
          <w:i w:val="false"/>
          <w:color w:val="000000"/>
          <w:sz w:val="28"/>
        </w:rPr>
        <w:t>
                                     Республикасы резиденттері
</w:t>
      </w:r>
      <w:r>
        <w:br/>
      </w:r>
      <w:r>
        <w:rPr>
          <w:rFonts w:ascii="Times New Roman"/>
          <w:b w:val="false"/>
          <w:i w:val="false"/>
          <w:color w:val="000000"/>
          <w:sz w:val="28"/>
        </w:rPr>
        <w:t>
                                  эмитенттерінің эмиссиялық бағалы
</w:t>
      </w:r>
      <w:r>
        <w:br/>
      </w:r>
      <w:r>
        <w:rPr>
          <w:rFonts w:ascii="Times New Roman"/>
          <w:b w:val="false"/>
          <w:i w:val="false"/>
          <w:color w:val="000000"/>
          <w:sz w:val="28"/>
        </w:rPr>
        <w:t>
                                     қағаздары болып табылатын
</w:t>
      </w:r>
      <w:r>
        <w:br/>
      </w:r>
      <w:r>
        <w:rPr>
          <w:rFonts w:ascii="Times New Roman"/>
          <w:b w:val="false"/>
          <w:i w:val="false"/>
          <w:color w:val="000000"/>
          <w:sz w:val="28"/>
        </w:rPr>
        <w:t>
                                  өзге де бағалы қағаздарды шығару
</w:t>
      </w:r>
      <w:r>
        <w:br/>
      </w:r>
      <w:r>
        <w:rPr>
          <w:rFonts w:ascii="Times New Roman"/>
          <w:b w:val="false"/>
          <w:i w:val="false"/>
          <w:color w:val="000000"/>
          <w:sz w:val="28"/>
        </w:rPr>
        <w:t>
                                    жөнінде хабардар ету, оларды
</w:t>
      </w:r>
      <w:r>
        <w:br/>
      </w:r>
      <w:r>
        <w:rPr>
          <w:rFonts w:ascii="Times New Roman"/>
          <w:b w:val="false"/>
          <w:i w:val="false"/>
          <w:color w:val="000000"/>
          <w:sz w:val="28"/>
        </w:rPr>
        <w:t>
                                     орналастыру қорытындылары
</w:t>
      </w:r>
      <w:r>
        <w:br/>
      </w:r>
      <w:r>
        <w:rPr>
          <w:rFonts w:ascii="Times New Roman"/>
          <w:b w:val="false"/>
          <w:i w:val="false"/>
          <w:color w:val="000000"/>
          <w:sz w:val="28"/>
        </w:rPr>
        <w:t>
                                   жөніндегі есепті беру, сондай-ақ
</w:t>
      </w:r>
      <w:r>
        <w:br/>
      </w:r>
      <w:r>
        <w:rPr>
          <w:rFonts w:ascii="Times New Roman"/>
          <w:b w:val="false"/>
          <w:i w:val="false"/>
          <w:color w:val="000000"/>
          <w:sz w:val="28"/>
        </w:rPr>
        <w:t>
                                   шет мемлекеттің аумағында туынды
</w:t>
      </w:r>
      <w:r>
        <w:br/>
      </w:r>
      <w:r>
        <w:rPr>
          <w:rFonts w:ascii="Times New Roman"/>
          <w:b w:val="false"/>
          <w:i w:val="false"/>
          <w:color w:val="000000"/>
          <w:sz w:val="28"/>
        </w:rPr>
        <w:t>
                                  бағалы қағаздарды шығаруға немесе
</w:t>
      </w:r>
      <w:r>
        <w:br/>
      </w:r>
      <w:r>
        <w:rPr>
          <w:rFonts w:ascii="Times New Roman"/>
          <w:b w:val="false"/>
          <w:i w:val="false"/>
          <w:color w:val="000000"/>
          <w:sz w:val="28"/>
        </w:rPr>
        <w:t>
                                      орналастыруға рұқсат беру
</w:t>
      </w:r>
      <w:r>
        <w:br/>
      </w:r>
      <w:r>
        <w:rPr>
          <w:rFonts w:ascii="Times New Roman"/>
          <w:b w:val="false"/>
          <w:i w:val="false"/>
          <w:color w:val="000000"/>
          <w:sz w:val="28"/>
        </w:rPr>
        <w:t>
                                       ережесінің 1-қосымшасы
</w:t>
      </w:r>
    </w:p>
    <w:p>
      <w:pPr>
        <w:spacing w:after="0"/>
        <w:ind w:left="0"/>
        <w:jc w:val="both"/>
      </w:pPr>
      <w:r>
        <w:rPr>
          <w:rFonts w:ascii="Times New Roman"/>
          <w:b w:val="false"/>
          <w:i w:val="false"/>
          <w:color w:val="000000"/>
          <w:sz w:val="28"/>
        </w:rPr>
        <w:t>
                                              __________________
</w:t>
      </w:r>
      <w:r>
        <w:br/>
      </w:r>
      <w:r>
        <w:rPr>
          <w:rFonts w:ascii="Times New Roman"/>
          <w:b w:val="false"/>
          <w:i w:val="false"/>
          <w:color w:val="000000"/>
          <w:sz w:val="28"/>
        </w:rPr>
        <w:t>
                                              (эмитенттің атауы)
</w:t>
      </w:r>
    </w:p>
    <w:p>
      <w:pPr>
        <w:spacing w:after="0"/>
        <w:ind w:left="0"/>
        <w:jc w:val="both"/>
      </w:pPr>
      <w:r>
        <w:rPr>
          <w:rFonts w:ascii="Times New Roman"/>
          <w:b w:val="false"/>
          <w:i w:val="false"/>
          <w:color w:val="000000"/>
          <w:sz w:val="28"/>
        </w:rPr>
        <w:t>
</w:t>
      </w:r>
      <w:r>
        <w:rPr>
          <w:rFonts w:ascii="Times New Roman"/>
          <w:b/>
          <w:i w:val="false"/>
          <w:color w:val="000000"/>
          <w:sz w:val="28"/>
        </w:rPr>
        <w:t>
Депозитарлық қолхаттарды немесе базалық активі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резиденттері эмитенттерінің эмиссиялық бағалы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қағаздары болып табылатын өзге де эмиссиялық бағалы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қағаздарды шет мемлекеттің аумағында шығаруға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(уәкілетті
</w:t>
      </w:r>
      <w:r>
        <w:br/>
      </w:r>
      <w:r>
        <w:rPr>
          <w:rFonts w:ascii="Times New Roman"/>
          <w:b w:val="false"/>
          <w:i w:val="false"/>
          <w:color w:val="000000"/>
          <w:sz w:val="28"/>
        </w:rPr>
        <w:t>
органның атауы) __________________ (мемлекеттің атауы) заңдарына
</w:t>
      </w:r>
      <w:r>
        <w:br/>
      </w:r>
      <w:r>
        <w:rPr>
          <w:rFonts w:ascii="Times New Roman"/>
          <w:b w:val="false"/>
          <w:i w:val="false"/>
          <w:color w:val="000000"/>
          <w:sz w:val="28"/>
        </w:rPr>
        <w:t>
сәйкес Қазақстан Республикасының резидент ұйымының
</w:t>
      </w:r>
      <w:r>
        <w:br/>
      </w:r>
      <w:r>
        <w:rPr>
          <w:rFonts w:ascii="Times New Roman"/>
          <w:b w:val="false"/>
          <w:i w:val="false"/>
          <w:color w:val="000000"/>
          <w:sz w:val="28"/>
        </w:rPr>
        <w:t>
___________________________________ (эмитенттің толық атауы және
</w:t>
      </w:r>
      <w:r>
        <w:br/>
      </w:r>
      <w:r>
        <w:rPr>
          <w:rFonts w:ascii="Times New Roman"/>
          <w:b w:val="false"/>
          <w:i w:val="false"/>
          <w:color w:val="000000"/>
          <w:sz w:val="28"/>
        </w:rPr>
        <w:t>
орналасқан жері) мынадай туынды бағалы қағаздар түрлерін
</w:t>
      </w:r>
      <w:r>
        <w:br/>
      </w:r>
      <w:r>
        <w:rPr>
          <w:rFonts w:ascii="Times New Roman"/>
          <w:b w:val="false"/>
          <w:i w:val="false"/>
          <w:color w:val="000000"/>
          <w:sz w:val="28"/>
        </w:rPr>
        <w:t>
___________________________________ (туынды бағалы қағаздардың
</w:t>
      </w:r>
      <w:r>
        <w:br/>
      </w:r>
      <w:r>
        <w:rPr>
          <w:rFonts w:ascii="Times New Roman"/>
          <w:b w:val="false"/>
          <w:i w:val="false"/>
          <w:color w:val="000000"/>
          <w:sz w:val="28"/>
        </w:rPr>
        <w:t>
түрі, олардың саны, номиналды құны)  шығаруға рұқсат береді.
</w:t>
      </w:r>
    </w:p>
    <w:p>
      <w:pPr>
        <w:spacing w:after="0"/>
        <w:ind w:left="0"/>
        <w:jc w:val="both"/>
      </w:pPr>
      <w:r>
        <w:rPr>
          <w:rFonts w:ascii="Times New Roman"/>
          <w:b w:val="false"/>
          <w:i w:val="false"/>
          <w:color w:val="000000"/>
          <w:sz w:val="28"/>
        </w:rPr>
        <w:t>
      Уәкілетті органның басшысы                         (қолы)
</w:t>
      </w:r>
      <w:r>
        <w:br/>
      </w:r>
      <w:r>
        <w:rPr>
          <w:rFonts w:ascii="Times New Roman"/>
          <w:b w:val="false"/>
          <w:i w:val="false"/>
          <w:color w:val="000000"/>
          <w:sz w:val="28"/>
        </w:rPr>
        <w:t>
        (басшының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Депозитарлық қолхаттарды немесе
</w:t>
      </w:r>
      <w:r>
        <w:br/>
      </w:r>
      <w:r>
        <w:rPr>
          <w:rFonts w:ascii="Times New Roman"/>
          <w:b w:val="false"/>
          <w:i w:val="false"/>
          <w:color w:val="000000"/>
          <w:sz w:val="28"/>
        </w:rPr>
        <w:t>
                                     базалық активі Қазақстан
</w:t>
      </w:r>
      <w:r>
        <w:br/>
      </w:r>
      <w:r>
        <w:rPr>
          <w:rFonts w:ascii="Times New Roman"/>
          <w:b w:val="false"/>
          <w:i w:val="false"/>
          <w:color w:val="000000"/>
          <w:sz w:val="28"/>
        </w:rPr>
        <w:t>
                                     Республикасы резиденттері
</w:t>
      </w:r>
      <w:r>
        <w:br/>
      </w:r>
      <w:r>
        <w:rPr>
          <w:rFonts w:ascii="Times New Roman"/>
          <w:b w:val="false"/>
          <w:i w:val="false"/>
          <w:color w:val="000000"/>
          <w:sz w:val="28"/>
        </w:rPr>
        <w:t>
                                  эмитенттерінің эмиссиялық бағалы
</w:t>
      </w:r>
      <w:r>
        <w:br/>
      </w:r>
      <w:r>
        <w:rPr>
          <w:rFonts w:ascii="Times New Roman"/>
          <w:b w:val="false"/>
          <w:i w:val="false"/>
          <w:color w:val="000000"/>
          <w:sz w:val="28"/>
        </w:rPr>
        <w:t>
                                     қағаздары болып табылатын
</w:t>
      </w:r>
      <w:r>
        <w:br/>
      </w:r>
      <w:r>
        <w:rPr>
          <w:rFonts w:ascii="Times New Roman"/>
          <w:b w:val="false"/>
          <w:i w:val="false"/>
          <w:color w:val="000000"/>
          <w:sz w:val="28"/>
        </w:rPr>
        <w:t>
                                  өзге де бағалы қағаздарды шығару
</w:t>
      </w:r>
      <w:r>
        <w:br/>
      </w:r>
      <w:r>
        <w:rPr>
          <w:rFonts w:ascii="Times New Roman"/>
          <w:b w:val="false"/>
          <w:i w:val="false"/>
          <w:color w:val="000000"/>
          <w:sz w:val="28"/>
        </w:rPr>
        <w:t>
                                    жөнінде хабардар ету, оларды
</w:t>
      </w:r>
      <w:r>
        <w:br/>
      </w:r>
      <w:r>
        <w:rPr>
          <w:rFonts w:ascii="Times New Roman"/>
          <w:b w:val="false"/>
          <w:i w:val="false"/>
          <w:color w:val="000000"/>
          <w:sz w:val="28"/>
        </w:rPr>
        <w:t>
                                     орналастыру қорытындылары
</w:t>
      </w:r>
      <w:r>
        <w:br/>
      </w:r>
      <w:r>
        <w:rPr>
          <w:rFonts w:ascii="Times New Roman"/>
          <w:b w:val="false"/>
          <w:i w:val="false"/>
          <w:color w:val="000000"/>
          <w:sz w:val="28"/>
        </w:rPr>
        <w:t>
                                   жөніндегі есепті беру, сондай-ақ
</w:t>
      </w:r>
      <w:r>
        <w:br/>
      </w:r>
      <w:r>
        <w:rPr>
          <w:rFonts w:ascii="Times New Roman"/>
          <w:b w:val="false"/>
          <w:i w:val="false"/>
          <w:color w:val="000000"/>
          <w:sz w:val="28"/>
        </w:rPr>
        <w:t>
                                   шет мемлекеттің аумағында туынды
</w:t>
      </w:r>
      <w:r>
        <w:br/>
      </w:r>
      <w:r>
        <w:rPr>
          <w:rFonts w:ascii="Times New Roman"/>
          <w:b w:val="false"/>
          <w:i w:val="false"/>
          <w:color w:val="000000"/>
          <w:sz w:val="28"/>
        </w:rPr>
        <w:t>
                                  бағалы қағаздарды шығаруға немесе
</w:t>
      </w:r>
      <w:r>
        <w:br/>
      </w:r>
      <w:r>
        <w:rPr>
          <w:rFonts w:ascii="Times New Roman"/>
          <w:b w:val="false"/>
          <w:i w:val="false"/>
          <w:color w:val="000000"/>
          <w:sz w:val="28"/>
        </w:rPr>
        <w:t>
                                      орналастыруға рұқсат беру
</w:t>
      </w:r>
      <w:r>
        <w:br/>
      </w:r>
      <w:r>
        <w:rPr>
          <w:rFonts w:ascii="Times New Roman"/>
          <w:b w:val="false"/>
          <w:i w:val="false"/>
          <w:color w:val="000000"/>
          <w:sz w:val="28"/>
        </w:rPr>
        <w:t>
                                       ережесінің 2-қосымшасы
</w:t>
      </w:r>
    </w:p>
    <w:p>
      <w:pPr>
        <w:spacing w:after="0"/>
        <w:ind w:left="0"/>
        <w:jc w:val="both"/>
      </w:pPr>
      <w:r>
        <w:rPr>
          <w:rFonts w:ascii="Times New Roman"/>
          <w:b w:val="false"/>
          <w:i w:val="false"/>
          <w:color w:val="000000"/>
          <w:sz w:val="28"/>
        </w:rPr>
        <w:t>
                                              __________________
</w:t>
      </w:r>
      <w:r>
        <w:br/>
      </w:r>
      <w:r>
        <w:rPr>
          <w:rFonts w:ascii="Times New Roman"/>
          <w:b w:val="false"/>
          <w:i w:val="false"/>
          <w:color w:val="000000"/>
          <w:sz w:val="28"/>
        </w:rPr>
        <w:t>
                                              (эмитенттің атауы)
</w:t>
      </w:r>
    </w:p>
    <w:p>
      <w:pPr>
        <w:spacing w:after="0"/>
        <w:ind w:left="0"/>
        <w:jc w:val="both"/>
      </w:pPr>
      <w:r>
        <w:rPr>
          <w:rFonts w:ascii="Times New Roman"/>
          <w:b w:val="false"/>
          <w:i w:val="false"/>
          <w:color w:val="000000"/>
          <w:sz w:val="28"/>
        </w:rPr>
        <w:t>
</w:t>
      </w:r>
      <w:r>
        <w:rPr>
          <w:rFonts w:ascii="Times New Roman"/>
          <w:b/>
          <w:i w:val="false"/>
          <w:color w:val="000000"/>
          <w:sz w:val="28"/>
        </w:rPr>
        <w:t>
Депозитарлық қолхаттарды немесе базалық активі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резиденттері эмитенттерінің эмиссиялық бағалы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қағаздары болып табылатын өзге де бағалы қағаздарды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 мемлекеттің аумағында орналастыруға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(уәкілетті
</w:t>
      </w:r>
      <w:r>
        <w:br/>
      </w:r>
      <w:r>
        <w:rPr>
          <w:rFonts w:ascii="Times New Roman"/>
          <w:b w:val="false"/>
          <w:i w:val="false"/>
          <w:color w:val="000000"/>
          <w:sz w:val="28"/>
        </w:rPr>
        <w:t>
органның атауы) __________________ (мемлекеттің атауы) заңдарына
</w:t>
      </w:r>
      <w:r>
        <w:br/>
      </w:r>
      <w:r>
        <w:rPr>
          <w:rFonts w:ascii="Times New Roman"/>
          <w:b w:val="false"/>
          <w:i w:val="false"/>
          <w:color w:val="000000"/>
          <w:sz w:val="28"/>
        </w:rPr>
        <w:t>
сәйкес Қазақстан Республикасының резиденті-ұйымының
</w:t>
      </w:r>
      <w:r>
        <w:br/>
      </w:r>
      <w:r>
        <w:rPr>
          <w:rFonts w:ascii="Times New Roman"/>
          <w:b w:val="false"/>
          <w:i w:val="false"/>
          <w:color w:val="000000"/>
          <w:sz w:val="28"/>
        </w:rPr>
        <w:t>
___________________________________ (эмитенттің толық атауы және
</w:t>
      </w:r>
      <w:r>
        <w:br/>
      </w:r>
      <w:r>
        <w:rPr>
          <w:rFonts w:ascii="Times New Roman"/>
          <w:b w:val="false"/>
          <w:i w:val="false"/>
          <w:color w:val="000000"/>
          <w:sz w:val="28"/>
        </w:rPr>
        <w:t>
орналасқан жері) ____________________________________ мынадай
</w:t>
      </w:r>
      <w:r>
        <w:br/>
      </w:r>
      <w:r>
        <w:rPr>
          <w:rFonts w:ascii="Times New Roman"/>
          <w:b w:val="false"/>
          <w:i w:val="false"/>
          <w:color w:val="000000"/>
          <w:sz w:val="28"/>
        </w:rPr>
        <w:t>
туынды бағалы қағаздар түрлерін ________________________________
</w:t>
      </w:r>
      <w:r>
        <w:br/>
      </w:r>
      <w:r>
        <w:rPr>
          <w:rFonts w:ascii="Times New Roman"/>
          <w:b w:val="false"/>
          <w:i w:val="false"/>
          <w:color w:val="000000"/>
          <w:sz w:val="28"/>
        </w:rPr>
        <w:t>
(туынды бағалы қағаздардың түрі, олардың саны, бірегейлендіру
</w:t>
      </w:r>
      <w:r>
        <w:br/>
      </w:r>
      <w:r>
        <w:rPr>
          <w:rFonts w:ascii="Times New Roman"/>
          <w:b w:val="false"/>
          <w:i w:val="false"/>
          <w:color w:val="000000"/>
          <w:sz w:val="28"/>
        </w:rPr>
        <w:t>
коды, номиналды құны) бағалы қағаздарын шығаруға рұқсат береді.
</w:t>
      </w:r>
    </w:p>
    <w:p>
      <w:pPr>
        <w:spacing w:after="0"/>
        <w:ind w:left="0"/>
        <w:jc w:val="both"/>
      </w:pPr>
      <w:r>
        <w:rPr>
          <w:rFonts w:ascii="Times New Roman"/>
          <w:b w:val="false"/>
          <w:i w:val="false"/>
          <w:color w:val="000000"/>
          <w:sz w:val="28"/>
        </w:rPr>
        <w:t>
      Уәкілетті органның басшысы                         (қолы)
</w:t>
      </w:r>
      <w:r>
        <w:br/>
      </w:r>
      <w:r>
        <w:rPr>
          <w:rFonts w:ascii="Times New Roman"/>
          <w:b w:val="false"/>
          <w:i w:val="false"/>
          <w:color w:val="000000"/>
          <w:sz w:val="28"/>
        </w:rPr>
        <w:t>
        (басшының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Депозитарлық қолхаттарды немесе
</w:t>
      </w:r>
      <w:r>
        <w:br/>
      </w:r>
      <w:r>
        <w:rPr>
          <w:rFonts w:ascii="Times New Roman"/>
          <w:b w:val="false"/>
          <w:i w:val="false"/>
          <w:color w:val="000000"/>
          <w:sz w:val="28"/>
        </w:rPr>
        <w:t>
                                     базалық активі Қазақстан
</w:t>
      </w:r>
      <w:r>
        <w:br/>
      </w:r>
      <w:r>
        <w:rPr>
          <w:rFonts w:ascii="Times New Roman"/>
          <w:b w:val="false"/>
          <w:i w:val="false"/>
          <w:color w:val="000000"/>
          <w:sz w:val="28"/>
        </w:rPr>
        <w:t>
                                     Республикасы резиденттері
</w:t>
      </w:r>
      <w:r>
        <w:br/>
      </w:r>
      <w:r>
        <w:rPr>
          <w:rFonts w:ascii="Times New Roman"/>
          <w:b w:val="false"/>
          <w:i w:val="false"/>
          <w:color w:val="000000"/>
          <w:sz w:val="28"/>
        </w:rPr>
        <w:t>
                                  эмитенттерінің эмиссиялық бағалы
</w:t>
      </w:r>
      <w:r>
        <w:br/>
      </w:r>
      <w:r>
        <w:rPr>
          <w:rFonts w:ascii="Times New Roman"/>
          <w:b w:val="false"/>
          <w:i w:val="false"/>
          <w:color w:val="000000"/>
          <w:sz w:val="28"/>
        </w:rPr>
        <w:t>
                                     қағаздары болып табылатын
</w:t>
      </w:r>
      <w:r>
        <w:br/>
      </w:r>
      <w:r>
        <w:rPr>
          <w:rFonts w:ascii="Times New Roman"/>
          <w:b w:val="false"/>
          <w:i w:val="false"/>
          <w:color w:val="000000"/>
          <w:sz w:val="28"/>
        </w:rPr>
        <w:t>
                                  өзге де бағалы қағаздарды шығару
</w:t>
      </w:r>
      <w:r>
        <w:br/>
      </w:r>
      <w:r>
        <w:rPr>
          <w:rFonts w:ascii="Times New Roman"/>
          <w:b w:val="false"/>
          <w:i w:val="false"/>
          <w:color w:val="000000"/>
          <w:sz w:val="28"/>
        </w:rPr>
        <w:t>
                                    жөнінде хабардар ету, оларды
</w:t>
      </w:r>
      <w:r>
        <w:br/>
      </w:r>
      <w:r>
        <w:rPr>
          <w:rFonts w:ascii="Times New Roman"/>
          <w:b w:val="false"/>
          <w:i w:val="false"/>
          <w:color w:val="000000"/>
          <w:sz w:val="28"/>
        </w:rPr>
        <w:t>
                                     орналастыру қорытындылары
</w:t>
      </w:r>
      <w:r>
        <w:br/>
      </w:r>
      <w:r>
        <w:rPr>
          <w:rFonts w:ascii="Times New Roman"/>
          <w:b w:val="false"/>
          <w:i w:val="false"/>
          <w:color w:val="000000"/>
          <w:sz w:val="28"/>
        </w:rPr>
        <w:t>
                                   жөніндегі есепті беру, сондай-ақ
</w:t>
      </w:r>
      <w:r>
        <w:br/>
      </w:r>
      <w:r>
        <w:rPr>
          <w:rFonts w:ascii="Times New Roman"/>
          <w:b w:val="false"/>
          <w:i w:val="false"/>
          <w:color w:val="000000"/>
          <w:sz w:val="28"/>
        </w:rPr>
        <w:t>
                                   шет мемлекеттің аумағында туынды
</w:t>
      </w:r>
      <w:r>
        <w:br/>
      </w:r>
      <w:r>
        <w:rPr>
          <w:rFonts w:ascii="Times New Roman"/>
          <w:b w:val="false"/>
          <w:i w:val="false"/>
          <w:color w:val="000000"/>
          <w:sz w:val="28"/>
        </w:rPr>
        <w:t>
                                  бағалы қағаздарды шығаруға немесе
</w:t>
      </w:r>
      <w:r>
        <w:br/>
      </w:r>
      <w:r>
        <w:rPr>
          <w:rFonts w:ascii="Times New Roman"/>
          <w:b w:val="false"/>
          <w:i w:val="false"/>
          <w:color w:val="000000"/>
          <w:sz w:val="28"/>
        </w:rPr>
        <w:t>
                                      орналастыруға рұқсат беру
</w:t>
      </w:r>
      <w:r>
        <w:br/>
      </w:r>
      <w:r>
        <w:rPr>
          <w:rFonts w:ascii="Times New Roman"/>
          <w:b w:val="false"/>
          <w:i w:val="false"/>
          <w:color w:val="000000"/>
          <w:sz w:val="28"/>
        </w:rPr>
        <w:t>
                                      ережесінің 3-қосымшасы
</w:t>
      </w:r>
    </w:p>
    <w:p>
      <w:pPr>
        <w:spacing w:after="0"/>
        <w:ind w:left="0"/>
        <w:jc w:val="both"/>
      </w:pPr>
      <w:r>
        <w:rPr>
          <w:rFonts w:ascii="Times New Roman"/>
          <w:b w:val="false"/>
          <w:i w:val="false"/>
          <w:color w:val="000000"/>
          <w:sz w:val="28"/>
        </w:rPr>
        <w:t>
                                              __________________
</w:t>
      </w:r>
      <w:r>
        <w:br/>
      </w:r>
      <w:r>
        <w:rPr>
          <w:rFonts w:ascii="Times New Roman"/>
          <w:b w:val="false"/>
          <w:i w:val="false"/>
          <w:color w:val="000000"/>
          <w:sz w:val="28"/>
        </w:rPr>
        <w:t>
                                              (эмитенттің атауы)
</w:t>
      </w:r>
    </w:p>
    <w:p>
      <w:pPr>
        <w:spacing w:after="0"/>
        <w:ind w:left="0"/>
        <w:jc w:val="both"/>
      </w:pPr>
      <w:r>
        <w:rPr>
          <w:rFonts w:ascii="Times New Roman"/>
          <w:b w:val="false"/>
          <w:i w:val="false"/>
          <w:color w:val="000000"/>
          <w:sz w:val="28"/>
        </w:rPr>
        <w:t>
</w:t>
      </w:r>
      <w:r>
        <w:rPr>
          <w:rFonts w:ascii="Times New Roman"/>
          <w:b/>
          <w:i w:val="false"/>
          <w:color w:val="000000"/>
          <w:sz w:val="28"/>
        </w:rPr>
        <w:t>
Депозитарлық қолхаттарды немесе базалық активі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резиденттері эмитенттерінің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эмиссиялық бағалы қағаздары болып табылатын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қағаздарды орналастыру қорытындылары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есепті назарға алу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(уәкілетті
</w:t>
      </w:r>
      <w:r>
        <w:br/>
      </w:r>
      <w:r>
        <w:rPr>
          <w:rFonts w:ascii="Times New Roman"/>
          <w:b w:val="false"/>
          <w:i w:val="false"/>
          <w:color w:val="000000"/>
          <w:sz w:val="28"/>
        </w:rPr>
        <w:t>
органның атауы) ____________________________________ (эмитенттің
</w:t>
      </w:r>
      <w:r>
        <w:br/>
      </w:r>
      <w:r>
        <w:rPr>
          <w:rFonts w:ascii="Times New Roman"/>
          <w:b w:val="false"/>
          <w:i w:val="false"/>
          <w:color w:val="000000"/>
          <w:sz w:val="28"/>
        </w:rPr>
        <w:t>
толық атауы және орналасқан жері) ұсынған
</w:t>
      </w:r>
      <w:r>
        <w:br/>
      </w:r>
      <w:r>
        <w:rPr>
          <w:rFonts w:ascii="Times New Roman"/>
          <w:b w:val="false"/>
          <w:i w:val="false"/>
          <w:color w:val="000000"/>
          <w:sz w:val="28"/>
        </w:rPr>
        <w:t>
____________________________________ (түрі, саны, бірегейлендіру
</w:t>
      </w:r>
      <w:r>
        <w:br/>
      </w:r>
      <w:r>
        <w:rPr>
          <w:rFonts w:ascii="Times New Roman"/>
          <w:b w:val="false"/>
          <w:i w:val="false"/>
          <w:color w:val="000000"/>
          <w:sz w:val="28"/>
        </w:rPr>
        <w:t>
коды, бағасы және орналастыру сомасы, орналастырылған елі
</w:t>
      </w:r>
      <w:r>
        <w:br/>
      </w:r>
      <w:r>
        <w:rPr>
          <w:rFonts w:ascii="Times New Roman"/>
          <w:b w:val="false"/>
          <w:i w:val="false"/>
          <w:color w:val="000000"/>
          <w:sz w:val="28"/>
        </w:rPr>
        <w:t>
көрсетіледі) орналастыру қорытындылары жөніндегі есепті назарға
</w:t>
      </w:r>
      <w:r>
        <w:br/>
      </w:r>
      <w:r>
        <w:rPr>
          <w:rFonts w:ascii="Times New Roman"/>
          <w:b w:val="false"/>
          <w:i w:val="false"/>
          <w:color w:val="000000"/>
          <w:sz w:val="28"/>
        </w:rPr>
        <w:t>
алады.
</w:t>
      </w:r>
    </w:p>
    <w:p>
      <w:pPr>
        <w:spacing w:after="0"/>
        <w:ind w:left="0"/>
        <w:jc w:val="both"/>
      </w:pPr>
      <w:r>
        <w:rPr>
          <w:rFonts w:ascii="Times New Roman"/>
          <w:b w:val="false"/>
          <w:i w:val="false"/>
          <w:color w:val="000000"/>
          <w:sz w:val="28"/>
        </w:rPr>
        <w:t>
      Уәкілетті органның басшысы                         (қолы)
</w:t>
      </w:r>
      <w:r>
        <w:br/>
      </w:r>
      <w:r>
        <w:rPr>
          <w:rFonts w:ascii="Times New Roman"/>
          <w:b w:val="false"/>
          <w:i w:val="false"/>
          <w:color w:val="000000"/>
          <w:sz w:val="28"/>
        </w:rPr>
        <w:t>
        (басшының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