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50ea" w14:textId="edd5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резиденті-ұйымының эмиссиялық бағалы қағаздарын шет мемлекеттің аумағында шығаруға немесе орналастыруға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30 шілдедегі N 270 Қаулысы. Қазақстан Республикасының Әділет министрілігінде 2005 жылғы 9 қыркүйекте тіркелді. Тіркеу N 3827. Күші жойылды - Қазақстан Республикасы Ұлттық Банкі Басқармасының 2012 жылғы 24 ақпандағы № 70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22-1-бабының 3-тармағына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 резиденті-ұйымының эмиссиялық бағалы қағаздарын шет мемлекеттің аумағында шығаруға немесе орналастыруға рұқсат беру ережесі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қауымдастық нысанындағы заңды тұлғалар бірлестігіне, "Қазақстан тізілім ұстаушыларының қауымдастығы" қауымдастық нысанындағы заңды тұлғалар бірлестігіне және сауда-саттықты ұйымдастырушыға жіберсін. </w:t>
      </w:r>
      <w:r>
        <w:br/>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2005 жылғы 30   </w:t>
      </w:r>
      <w:r>
        <w:br/>
      </w:r>
      <w:r>
        <w:rPr>
          <w:rFonts w:ascii="Times New Roman"/>
          <w:b w:val="false"/>
          <w:i w:val="false"/>
          <w:color w:val="000000"/>
          <w:sz w:val="28"/>
        </w:rPr>
        <w:t xml:space="preserve">
шілдедегі N 270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резидент ұйымының эмиссиялық </w:t>
      </w:r>
      <w:r>
        <w:br/>
      </w:r>
      <w:r>
        <w:rPr>
          <w:rFonts w:ascii="Times New Roman"/>
          <w:b/>
          <w:i w:val="false"/>
          <w:color w:val="000000"/>
        </w:rPr>
        <w:t xml:space="preserve">
бағалы қағаздарын шет мемлекеттің аумағында шығаруға </w:t>
      </w:r>
      <w:r>
        <w:br/>
      </w:r>
      <w:r>
        <w:rPr>
          <w:rFonts w:ascii="Times New Roman"/>
          <w:b/>
          <w:i w:val="false"/>
          <w:color w:val="000000"/>
        </w:rPr>
        <w:t xml:space="preserve">
немесе орналастыруға рұқсат беру ережесі </w:t>
      </w:r>
    </w:p>
    <w:bookmarkEnd w:id="1"/>
    <w:bookmarkStart w:name="z14" w:id="2"/>
    <w:p>
      <w:pPr>
        <w:spacing w:after="0"/>
        <w:ind w:left="0"/>
        <w:jc w:val="both"/>
      </w:pPr>
      <w:r>
        <w:rPr>
          <w:rFonts w:ascii="Times New Roman"/>
          <w:b w:val="false"/>
          <w:i w:val="false"/>
          <w:color w:val="000000"/>
          <w:sz w:val="28"/>
        </w:rPr>
        <w:t xml:space="preserve">      1. Осы Ереже қаржы нарығын және қаржы ұйымдарын реттеу мен қадағалау жөніндегі уәкілетті органның (бұдан әрі - уәкілетті орган) Қазақстан Республикасы резиденті-ұйымының эмиссиялық бағалы қағаздарын шет мемлекеттің аумағында шығаруға немесе орналастыруға рұқсат беру шарттарын және тәртібін белгілейді. </w:t>
      </w:r>
      <w:r>
        <w:br/>
      </w:r>
      <w:r>
        <w:rPr>
          <w:rFonts w:ascii="Times New Roman"/>
          <w:b w:val="false"/>
          <w:i w:val="false"/>
          <w:color w:val="000000"/>
          <w:sz w:val="28"/>
        </w:rPr>
        <w:t xml:space="preserve">
      Осы Ереже уәкілетті органның туынды бағалы қағаздарды шет мемлекеттің аумағында шығаруға немесе орналастыруға рұқсат берген жағдайда қолданылмайды және оның шарттары мен тәртібі уәкілетті органның өзге нормативтік құқықтық актілерімен айқындалады. </w:t>
      </w:r>
      <w:r>
        <w:br/>
      </w:r>
      <w:r>
        <w:rPr>
          <w:rFonts w:ascii="Times New Roman"/>
          <w:b w:val="false"/>
          <w:i w:val="false"/>
          <w:color w:val="000000"/>
          <w:sz w:val="28"/>
        </w:rPr>
        <w:t>
       1-1. Қазақстан Республикасының резидент ұйымы акциялар өз қызметін Қазақстан Республикасының аумағында жүзеге асыратын қор биржасының ресми тізімінің "акциялар" секторының бірінші санатына енгізілген жағдайда ғана оларды шет мемлекеттің аумағында орналастыруды жүзеге асырады.</w:t>
      </w:r>
      <w:r>
        <w:br/>
      </w:r>
      <w:r>
        <w:rPr>
          <w:rFonts w:ascii="Times New Roman"/>
          <w:b w:val="false"/>
          <w:i w:val="false"/>
          <w:color w:val="000000"/>
          <w:sz w:val="28"/>
        </w:rPr>
        <w:t xml:space="preserve">
      Қазақстан Республикасының резидент ұйымы шығарылымы уәкілетті органмен тіркелген облигациялар өз қызметін Қазақстан Республикасының аумағында жүзеге асыратын қор биржасының ресми тізімінің "рейтингтік бағасы бар борыштық бағалы қағаздар" санатының "борыштық бағалы қағаздар" секторына енгізілген жағдайда ғана осы облигацияларды шет мемлекеттің аумағында орналастыруды жүзеге асырады. </w:t>
      </w:r>
      <w:r>
        <w:br/>
      </w:r>
      <w:r>
        <w:rPr>
          <w:rFonts w:ascii="Times New Roman"/>
          <w:b w:val="false"/>
          <w:i w:val="false"/>
          <w:color w:val="000000"/>
          <w:sz w:val="28"/>
        </w:rPr>
        <w:t>
      Қазақстан Республикасының резидент ұйымы шығарылымы шет мемлекеттің заңнамасына сәйкес тіркелген облигациялар өз қызметін Қазақстан Республикасының аумағында жүзеге асыратын қор биржасының ресми тізімінің "борыштық бағалы қағаздар" секторына енгізілген жағдайда ғана осы облигацияларды шет мемлекеттің аумағында орналастыруды жүзеге асырады.</w:t>
      </w:r>
      <w:r>
        <w:br/>
      </w: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банк қайта құрылымдауды өткізгенде, банк акцияларын шетел мемлекетінің аумағында орналастыру сонымен қатар Қазақстан Республикасының аумағында қызметті жүзеге асыратын қор биржасы тізімінің «Листингтік емес бағалы қағаздар» секторына осы бағалы қағаздарды енгізгенде де мүмкін болады.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1-1-тармақпен толықтырылды, өзгерту енгізілді - ҚР Қаржы нарығын және қаржы ұйымдарын реттеу мен қадағалау агенттігі Басқарамасының 2008.12.29 </w:t>
      </w:r>
      <w:r>
        <w:rPr>
          <w:rFonts w:ascii="Times New Roman"/>
          <w:b w:val="false"/>
          <w:i w:val="false"/>
          <w:color w:val="000000"/>
          <w:sz w:val="28"/>
        </w:rPr>
        <w:t>N 231</w:t>
      </w:r>
      <w:r>
        <w:rPr>
          <w:rFonts w:ascii="Times New Roman"/>
          <w:b w:val="false"/>
          <w:i w:val="false"/>
          <w:color w:val="ff0000"/>
          <w:sz w:val="28"/>
        </w:rPr>
        <w:t xml:space="preserve">, 2010.03.01 </w:t>
      </w:r>
      <w:r>
        <w:rPr>
          <w:rFonts w:ascii="Times New Roman"/>
          <w:b w:val="false"/>
          <w:i w:val="false"/>
          <w:color w:val="000000"/>
          <w:sz w:val="28"/>
        </w:rPr>
        <w:t>N 18</w:t>
      </w:r>
      <w:r>
        <w:rPr>
          <w:rFonts w:ascii="Times New Roman"/>
          <w:b w:val="false"/>
          <w:i w:val="false"/>
          <w:color w:val="ff0000"/>
          <w:sz w:val="28"/>
        </w:rPr>
        <w:t xml:space="preserve"> Қаулыларымен. </w:t>
      </w:r>
    </w:p>
    <w:bookmarkEnd w:id="2"/>
    <w:bookmarkStart w:name="z3" w:id="3"/>
    <w:p>
      <w:pPr>
        <w:spacing w:after="0"/>
        <w:ind w:left="0"/>
        <w:jc w:val="both"/>
      </w:pPr>
      <w:r>
        <w:rPr>
          <w:rFonts w:ascii="Times New Roman"/>
          <w:b w:val="false"/>
          <w:i w:val="false"/>
          <w:color w:val="000000"/>
          <w:sz w:val="28"/>
        </w:rPr>
        <w:t xml:space="preserve">
      2. Қазақстан Республикасы резиденті-ұйымының шет мемлекеттің аумағында эмиссиялық бағалы қағаздарды орналастыруға рұқсат алу үшін эмитент органы тиісті шешімді қабылдағаннан кейін отыз күнтізбелік күн ішінде уәкілетті органға бағалы қағаздар шығарылымын мемлекеттік тіркеуге уәкілетті органмен ұсынылатын құжаттармен бір уақытта ұсынылуы мүмкін мынадай құжаттарды ұсынады: </w:t>
      </w:r>
      <w:r>
        <w:br/>
      </w:r>
      <w:r>
        <w:rPr>
          <w:rFonts w:ascii="Times New Roman"/>
          <w:b w:val="false"/>
          <w:i w:val="false"/>
          <w:color w:val="000000"/>
          <w:sz w:val="28"/>
        </w:rPr>
        <w:t xml:space="preserve">
      1) Қазақстан Республикасы резидент ұйымының эмиссиялық бағалы қағаздарды шет мемлекеттің аумағында орналастыруға рұқсат беру туралы еркін нысанда жасалған өтінішті; </w:t>
      </w:r>
      <w:r>
        <w:br/>
      </w:r>
      <w:r>
        <w:rPr>
          <w:rFonts w:ascii="Times New Roman"/>
          <w:b w:val="false"/>
          <w:i w:val="false"/>
          <w:color w:val="000000"/>
          <w:sz w:val="28"/>
        </w:rPr>
        <w:t xml:space="preserve">
      2) эмитенттің толық атауын, оның аумағында орналастыру жүзеге асырылатын мемлекетті, эмиссиялық бағалы қағаздардың бірегейлену нөмірін (бар болса), орналастырудың болжамды бағасы және инвесторлардың болжамды тізбелерін көрсете отырып, Қазақстан Республикасы резидент ұйымының шет мемлекеттің аумағында эмиссиялық бағалы қағаздарды орналастыру туралы эмитент органы шешімінің көшірмесін (акцияларды орналастыру кезінде сондай-ақ шет мемлекеттің аумағында орналастыруға болжанған акциялардың саны көрсетіледі); </w:t>
      </w:r>
      <w:r>
        <w:br/>
      </w:r>
      <w:r>
        <w:rPr>
          <w:rFonts w:ascii="Times New Roman"/>
          <w:b w:val="false"/>
          <w:i w:val="false"/>
          <w:color w:val="000000"/>
          <w:sz w:val="28"/>
        </w:rPr>
        <w:t>
      3) "Бағалы қағаздар рыногы туралы" Қазақстан Республикасы Заңының </w:t>
      </w:r>
      <w:r>
        <w:rPr>
          <w:rFonts w:ascii="Times New Roman"/>
          <w:b w:val="false"/>
          <w:i w:val="false"/>
          <w:color w:val="000000"/>
          <w:sz w:val="28"/>
        </w:rPr>
        <w:t xml:space="preserve">22-1-бабының </w:t>
      </w:r>
      <w:r>
        <w:rPr>
          <w:rFonts w:ascii="Times New Roman"/>
          <w:b w:val="false"/>
          <w:i w:val="false"/>
          <w:color w:val="000000"/>
          <w:sz w:val="28"/>
        </w:rPr>
        <w:t xml:space="preserve">1-тармағының 1) тармақшасында және осы Ереженің 1-1-тармағында көзделген шарттардың орындалуын растайтын құжаттарды; </w:t>
      </w:r>
      <w:r>
        <w:br/>
      </w:r>
      <w:r>
        <w:rPr>
          <w:rFonts w:ascii="Times New Roman"/>
          <w:b w:val="false"/>
          <w:i w:val="false"/>
          <w:color w:val="000000"/>
          <w:sz w:val="28"/>
        </w:rPr>
        <w:t>
      4) мемлекеттік және орыс тілдеріндегі нотариатта куәландырылған аударманы қоса бере отырып, облигация шығарылымын растайтын құжаттар, және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мәліметтер (шығарылым шет мемлекеттің аумағында, шет мемлекеттің заңдарына сәйкес шығарылған облигацияларды орналастыруға рұқсат алған жағдайда).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Басқарамасының 2008.12.29 </w:t>
      </w:r>
      <w:r>
        <w:rPr>
          <w:rFonts w:ascii="Times New Roman"/>
          <w:b w:val="false"/>
          <w:i w:val="false"/>
          <w:color w:val="000000"/>
          <w:sz w:val="28"/>
        </w:rPr>
        <w:t xml:space="preserve">N 231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2-1. Осы Ереженің 1-1-тармағының үшінші бөлігінің және 2-тармағының 3) тармақшасының талаптары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 xml:space="preserve">Заңымен </w:t>
      </w:r>
      <w:r>
        <w:rPr>
          <w:rFonts w:ascii="Times New Roman"/>
          <w:b w:val="false"/>
          <w:i w:val="false"/>
          <w:color w:val="000000"/>
          <w:sz w:val="28"/>
        </w:rPr>
        <w:t xml:space="preserve">көзделген жағдайларда банктердің құрылымды қайта қарауы кезінде жүрмейді.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142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3. Шет мемлекеттің заңдарына сәйкес облигацияларды шығаруға рұқсат алу үшін Қазақстан Республикасы резидент-ұйымы мынадай құжаттарды ұсынады: </w:t>
      </w:r>
      <w:r>
        <w:br/>
      </w:r>
      <w:r>
        <w:rPr>
          <w:rFonts w:ascii="Times New Roman"/>
          <w:b w:val="false"/>
          <w:i w:val="false"/>
          <w:color w:val="000000"/>
          <w:sz w:val="28"/>
        </w:rPr>
        <w:t xml:space="preserve">
      1) еркін нысанда жасалған, оларды шығарған елдің және басқа елдердің (биржаның атауы, листинг санаты) қор биржаларының сауда алаңдарында бұрын шығарылған облигациялардың айналысқа жіберілгендігі туралы мәліметтерді көрсете отырып, шет мемлекеттің заңдарына сәйкес облигацияларды шығаруға рұқсат беру туралы өтінішті; </w:t>
      </w:r>
      <w:r>
        <w:br/>
      </w:r>
      <w:r>
        <w:rPr>
          <w:rFonts w:ascii="Times New Roman"/>
          <w:b w:val="false"/>
          <w:i w:val="false"/>
          <w:color w:val="000000"/>
          <w:sz w:val="28"/>
        </w:rPr>
        <w:t xml:space="preserve">
      2) эмитенттің толық атауын, шығарған елін, шығару валютасын, болжамды шығарылым көлемін, облигация санын және түрін, облигацияның номиналды құнын, облигация ұстаушыларының құқығын, қамтамасыз ету түрін, облигация бойынша сыйақыны есептеу және төлеу тәртібін, төлемнің мерзімділігін көрсете отырып, шет мемлекеттің заңдарына сәйкес шығарылған облигация шығарылымы туралы эмитент органы шешімінің көшірмесін.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резидент ұйымы, егер осы Ережеде құжаттардың көшірмелерін ұсыну белгіленбеген болса, құжаттардың түпнұсқаларын ұсынады (көшірмелер бірінші басшының қолымен және мөрімен куәландырылады). Құжаттағы парақ саны көп болғанда, оның әр парағы куәландырылады не құжат тігіліп, тігілген жердің түйініне және ішінара параққа желімделген қағаз пломбамен бекітіледі. Бірінші басшының қолы және мөр бедері ішінара қағаз пломбыға, ішінара құжаттың парағына қойылуы тиіс.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резидент ұйымы рұқсат алу үшін ұсынған құжаттарын уәкілетті орган олар ұсынылған күннен бастап он бес күнтізбелік күн ішінде қарайды. Қосымша құжаттар ұсынылған жағдайда құжаттарды қарау мерзімі қайтадан есептеледі. </w:t>
      </w:r>
    </w:p>
    <w:bookmarkEnd w:id="5"/>
    <w:bookmarkStart w:name="z7" w:id="6"/>
    <w:p>
      <w:pPr>
        <w:spacing w:after="0"/>
        <w:ind w:left="0"/>
        <w:jc w:val="both"/>
      </w:pPr>
      <w:r>
        <w:rPr>
          <w:rFonts w:ascii="Times New Roman"/>
          <w:b w:val="false"/>
          <w:i w:val="false"/>
          <w:color w:val="000000"/>
          <w:sz w:val="28"/>
        </w:rPr>
        <w:t>
      6. Қазақстан Республикасының резидент ұйымы рұқсат алу үшін ұсынған құжаттарын қарау нәтижелері бойынша уәкілетті орган Қазақстан Республикасының резидент ұйымына осы </w:t>
      </w:r>
      <w:r>
        <w:rPr>
          <w:rFonts w:ascii="Times New Roman"/>
          <w:b w:val="false"/>
          <w:i w:val="false"/>
          <w:color w:val="000000"/>
          <w:sz w:val="28"/>
        </w:rPr>
        <w:t xml:space="preserve">Ереженің </w:t>
      </w:r>
      <w:r>
        <w:rPr>
          <w:rFonts w:ascii="Times New Roman"/>
          <w:b w:val="false"/>
          <w:i w:val="false"/>
          <w:color w:val="000000"/>
          <w:sz w:val="28"/>
        </w:rPr>
        <w:t>2, </w:t>
      </w:r>
      <w:r>
        <w:rPr>
          <w:rFonts w:ascii="Times New Roman"/>
          <w:b w:val="false"/>
          <w:i w:val="false"/>
          <w:color w:val="000000"/>
          <w:sz w:val="28"/>
        </w:rPr>
        <w:t xml:space="preserve">3-қосымшаларына </w:t>
      </w:r>
      <w:r>
        <w:rPr>
          <w:rFonts w:ascii="Times New Roman"/>
          <w:b w:val="false"/>
          <w:i w:val="false"/>
          <w:color w:val="000000"/>
          <w:sz w:val="28"/>
        </w:rPr>
        <w:t xml:space="preserve">сай нысандар бойынша шет мемлекеттің аумағында Қазақстан Республикасы резидент ұйымының эмиссиялық бағалы қағаздарын шығаруға немесе орналастыруға рұқсат береді. </w:t>
      </w:r>
    </w:p>
    <w:bookmarkEnd w:id="6"/>
    <w:bookmarkStart w:name="z8" w:id="7"/>
    <w:p>
      <w:pPr>
        <w:spacing w:after="0"/>
        <w:ind w:left="0"/>
        <w:jc w:val="both"/>
      </w:pPr>
      <w:r>
        <w:rPr>
          <w:rFonts w:ascii="Times New Roman"/>
          <w:b w:val="false"/>
          <w:i w:val="false"/>
          <w:color w:val="000000"/>
          <w:sz w:val="28"/>
        </w:rPr>
        <w:t xml:space="preserve">
      7. Эмиссиялық бағалы қағаздарды шығаруға немесе орналастыруға рұқсат беру туралы шешімді уәкілетті органның бірінші басшысы немесе оның орынбасары қабылдайды. </w:t>
      </w:r>
    </w:p>
    <w:bookmarkEnd w:id="7"/>
    <w:bookmarkStart w:name="z9" w:id="8"/>
    <w:p>
      <w:pPr>
        <w:spacing w:after="0"/>
        <w:ind w:left="0"/>
        <w:jc w:val="both"/>
      </w:pPr>
      <w:r>
        <w:rPr>
          <w:rFonts w:ascii="Times New Roman"/>
          <w:b w:val="false"/>
          <w:i w:val="false"/>
          <w:color w:val="000000"/>
          <w:sz w:val="28"/>
        </w:rPr>
        <w:t>
      8. Қазақстан Республикасы резидент-ұйымының "Бағалы қағаздар рыногы туралы" Қазақстан Республикасы Заңының </w:t>
      </w:r>
      <w:r>
        <w:rPr>
          <w:rFonts w:ascii="Times New Roman"/>
          <w:b w:val="false"/>
          <w:i w:val="false"/>
          <w:color w:val="000000"/>
          <w:sz w:val="28"/>
        </w:rPr>
        <w:t xml:space="preserve">22-1-бабында </w:t>
      </w:r>
      <w:r>
        <w:rPr>
          <w:rFonts w:ascii="Times New Roman"/>
          <w:b w:val="false"/>
          <w:i w:val="false"/>
          <w:color w:val="000000"/>
          <w:sz w:val="28"/>
        </w:rPr>
        <w:t xml:space="preserve">көзделген шарттарды орындамаған немесе осы Ереженің 2, 3 тармақтарында көрсетілген құжаттардың толық емес пакетін ұсынған не олар осы Ереженің 4-тармағының талаптарына сәйкес келмеген жағдайда уәкілетті орган оған рұқсат беруден бас тартады. </w:t>
      </w:r>
    </w:p>
    <w:bookmarkEnd w:id="8"/>
    <w:bookmarkStart w:name="z10" w:id="9"/>
    <w:p>
      <w:pPr>
        <w:spacing w:after="0"/>
        <w:ind w:left="0"/>
        <w:jc w:val="both"/>
      </w:pPr>
      <w:r>
        <w:rPr>
          <w:rFonts w:ascii="Times New Roman"/>
          <w:b w:val="false"/>
          <w:i w:val="false"/>
          <w:color w:val="000000"/>
          <w:sz w:val="28"/>
        </w:rPr>
        <w:t xml:space="preserve">
      9. Уәкілетті орган мүдделі тұлғалардың сұратуы бойынша Қазақстан Республикасы резидент ұйымының туынды бағалы қағаздарды шығаруға немесе орналастыруға берген рұқсаттар туралы ақпаратты ашады. </w:t>
      </w:r>
    </w:p>
    <w:bookmarkEnd w:id="9"/>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резиденті-ұйымының      </w:t>
      </w:r>
      <w:r>
        <w:br/>
      </w:r>
      <w:r>
        <w:rPr>
          <w:rFonts w:ascii="Times New Roman"/>
          <w:b w:val="false"/>
          <w:i w:val="false"/>
          <w:color w:val="000000"/>
          <w:sz w:val="28"/>
        </w:rPr>
        <w:t xml:space="preserve">
эмиссиялық бағалы       </w:t>
      </w:r>
      <w:r>
        <w:br/>
      </w:r>
      <w:r>
        <w:rPr>
          <w:rFonts w:ascii="Times New Roman"/>
          <w:b w:val="false"/>
          <w:i w:val="false"/>
          <w:color w:val="000000"/>
          <w:sz w:val="28"/>
        </w:rPr>
        <w:t xml:space="preserve">
қағаздарын шет        </w:t>
      </w:r>
      <w:r>
        <w:br/>
      </w:r>
      <w:r>
        <w:rPr>
          <w:rFonts w:ascii="Times New Roman"/>
          <w:b w:val="false"/>
          <w:i w:val="false"/>
          <w:color w:val="000000"/>
          <w:sz w:val="28"/>
        </w:rPr>
        <w:t xml:space="preserve">
мемлекеттің аумағында    </w:t>
      </w:r>
      <w:r>
        <w:br/>
      </w:r>
      <w:r>
        <w:rPr>
          <w:rFonts w:ascii="Times New Roman"/>
          <w:b w:val="false"/>
          <w:i w:val="false"/>
          <w:color w:val="000000"/>
          <w:sz w:val="28"/>
        </w:rPr>
        <w:t xml:space="preserve">
шығаруға немесе       </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Ережесінің 1-қосымшасы   </w:t>
      </w:r>
    </w:p>
    <w:bookmarkEnd w:id="10"/>
    <w:p>
      <w:pPr>
        <w:spacing w:after="0"/>
        <w:ind w:left="0"/>
        <w:jc w:val="left"/>
      </w:pPr>
      <w:r>
        <w:rPr>
          <w:rFonts w:ascii="Times New Roman"/>
          <w:b/>
          <w:i w:val="false"/>
          <w:color w:val="000000"/>
        </w:rPr>
        <w:t xml:space="preserve"> Облигациялар туралы мәлімет </w:t>
      </w:r>
    </w:p>
    <w:p>
      <w:pPr>
        <w:spacing w:after="0"/>
        <w:ind w:left="0"/>
        <w:jc w:val="both"/>
      </w:pPr>
      <w:r>
        <w:rPr>
          <w:rFonts w:ascii="Times New Roman"/>
          <w:b w:val="false"/>
          <w:i w:val="false"/>
          <w:color w:val="000000"/>
          <w:sz w:val="28"/>
        </w:rPr>
        <w:t xml:space="preserve">Жалпы мәліметтер: </w:t>
      </w:r>
    </w:p>
    <w:p>
      <w:pPr>
        <w:spacing w:after="0"/>
        <w:ind w:left="0"/>
        <w:jc w:val="both"/>
      </w:pPr>
      <w:r>
        <w:rPr>
          <w:rFonts w:ascii="Times New Roman"/>
          <w:b w:val="false"/>
          <w:i w:val="false"/>
          <w:color w:val="000000"/>
          <w:sz w:val="28"/>
        </w:rPr>
        <w:t xml:space="preserve">      1. Қазақстан Республикасы резиденті-ұйымының атауы. </w:t>
      </w:r>
      <w:r>
        <w:br/>
      </w:r>
      <w:r>
        <w:rPr>
          <w:rFonts w:ascii="Times New Roman"/>
          <w:b w:val="false"/>
          <w:i w:val="false"/>
          <w:color w:val="000000"/>
          <w:sz w:val="28"/>
        </w:rPr>
        <w:t xml:space="preserve">
      2. Бұрын шығарылған облигациялардың оларды шығарған елдердегі және басқа елдердегі қор биржаларының сауда алаңдарында айналысқа жіберу туралы мәліметтер (биржаның атауы, листингтің санаты). </w:t>
      </w:r>
    </w:p>
    <w:p>
      <w:pPr>
        <w:spacing w:after="0"/>
        <w:ind w:left="0"/>
        <w:jc w:val="both"/>
      </w:pPr>
      <w:r>
        <w:rPr>
          <w:rFonts w:ascii="Times New Roman"/>
          <w:b w:val="false"/>
          <w:i w:val="false"/>
          <w:color w:val="000000"/>
          <w:sz w:val="28"/>
        </w:rPr>
        <w:t xml:space="preserve">      Орналастырылған облигациялар туралы мәліметтер: </w:t>
      </w:r>
      <w:r>
        <w:br/>
      </w:r>
      <w:r>
        <w:rPr>
          <w:rFonts w:ascii="Times New Roman"/>
          <w:b w:val="false"/>
          <w:i w:val="false"/>
          <w:color w:val="000000"/>
          <w:sz w:val="28"/>
        </w:rPr>
        <w:t xml:space="preserve">
      1. Нөмірі мен тіркеу күнін көрсете отырып эмитент облигацияларының шығарылымын тіркеген орган. </w:t>
      </w:r>
      <w:r>
        <w:br/>
      </w:r>
      <w:r>
        <w:rPr>
          <w:rFonts w:ascii="Times New Roman"/>
          <w:b w:val="false"/>
          <w:i w:val="false"/>
          <w:color w:val="000000"/>
          <w:sz w:val="28"/>
        </w:rPr>
        <w:t xml:space="preserve">
      2. Бірегейлендіру коды (бар болса). </w:t>
      </w:r>
      <w:r>
        <w:br/>
      </w:r>
      <w:r>
        <w:rPr>
          <w:rFonts w:ascii="Times New Roman"/>
          <w:b w:val="false"/>
          <w:i w:val="false"/>
          <w:color w:val="000000"/>
          <w:sz w:val="28"/>
        </w:rPr>
        <w:t xml:space="preserve">
      3. Шығарылым валютасы және нысаны. </w:t>
      </w:r>
      <w:r>
        <w:br/>
      </w:r>
      <w:r>
        <w:rPr>
          <w:rFonts w:ascii="Times New Roman"/>
          <w:b w:val="false"/>
          <w:i w:val="false"/>
          <w:color w:val="000000"/>
          <w:sz w:val="28"/>
        </w:rPr>
        <w:t xml:space="preserve">
      4. Шығарылған облигациялар саны. </w:t>
      </w:r>
      <w:r>
        <w:br/>
      </w:r>
      <w:r>
        <w:rPr>
          <w:rFonts w:ascii="Times New Roman"/>
          <w:b w:val="false"/>
          <w:i w:val="false"/>
          <w:color w:val="000000"/>
          <w:sz w:val="28"/>
        </w:rPr>
        <w:t xml:space="preserve">
      5. Облигациялардың номиналды құны. </w:t>
      </w:r>
      <w:r>
        <w:br/>
      </w:r>
      <w:r>
        <w:rPr>
          <w:rFonts w:ascii="Times New Roman"/>
          <w:b w:val="false"/>
          <w:i w:val="false"/>
          <w:color w:val="000000"/>
          <w:sz w:val="28"/>
        </w:rPr>
        <w:t xml:space="preserve">
      6. Шет мемлекеттің аумағында орналастыру құнын айқындау шарттары айналысқа жіберу және орналастыру мерзімі. </w:t>
      </w:r>
      <w:r>
        <w:br/>
      </w:r>
      <w:r>
        <w:rPr>
          <w:rFonts w:ascii="Times New Roman"/>
          <w:b w:val="false"/>
          <w:i w:val="false"/>
          <w:color w:val="000000"/>
          <w:sz w:val="28"/>
        </w:rPr>
        <w:t xml:space="preserve">
      7. Облигация түрі (купонды, дисконтты, реттелген, қамтамасыз етілген немесе қамтамасыз етілмеген). </w:t>
      </w:r>
      <w:r>
        <w:br/>
      </w:r>
      <w:r>
        <w:rPr>
          <w:rFonts w:ascii="Times New Roman"/>
          <w:b w:val="false"/>
          <w:i w:val="false"/>
          <w:color w:val="000000"/>
          <w:sz w:val="28"/>
        </w:rPr>
        <w:t xml:space="preserve">
      8. Қамтамасыз етілген облигациялар бойынша қамтамасыз етудің түрін көрсету қажет (эмитенттің міндеттемесі қамтамасыз етілген эмитенттің кепіл мүлігі, үшінші тұлғалардың кепілдіктері). </w:t>
      </w:r>
      <w:r>
        <w:br/>
      </w:r>
      <w:r>
        <w:rPr>
          <w:rFonts w:ascii="Times New Roman"/>
          <w:b w:val="false"/>
          <w:i w:val="false"/>
          <w:color w:val="000000"/>
          <w:sz w:val="28"/>
        </w:rPr>
        <w:t xml:space="preserve">
      9. Эмитенттің және оның бағалы қағаздарының рейтингтік бағасы туралы мәліметтер. </w:t>
      </w:r>
      <w:r>
        <w:br/>
      </w:r>
      <w:r>
        <w:rPr>
          <w:rFonts w:ascii="Times New Roman"/>
          <w:b w:val="false"/>
          <w:i w:val="false"/>
          <w:color w:val="000000"/>
          <w:sz w:val="28"/>
        </w:rPr>
        <w:t xml:space="preserve">
      10. Инвесторлар шығарылымның шарттары туралы ақпаратты ала алатын мекен-жайлар, дерек көздер. </w:t>
      </w:r>
      <w:r>
        <w:br/>
      </w:r>
      <w:r>
        <w:rPr>
          <w:rFonts w:ascii="Times New Roman"/>
          <w:b w:val="false"/>
          <w:i w:val="false"/>
          <w:color w:val="000000"/>
          <w:sz w:val="28"/>
        </w:rPr>
        <w:t xml:space="preserve">
      11. Облигация бойынша сыйақыны есептеу және төлеу тәртібі, облигацияларды ұстаушылар өкілінің, төлем агентінің болуы, төлемнің мөлшері және мерзімділігі, сондай-ақ облигацияны ұстаушылар өздеріне тиесілі сыйақыны алатын мекен-жайлар, облигацияны өтеу тәртібі, оларды өтеу мерзімі. </w:t>
      </w:r>
      <w:r>
        <w:br/>
      </w:r>
      <w:r>
        <w:rPr>
          <w:rFonts w:ascii="Times New Roman"/>
          <w:b w:val="false"/>
          <w:i w:val="false"/>
          <w:color w:val="000000"/>
          <w:sz w:val="28"/>
        </w:rPr>
        <w:t xml:space="preserve">
      12. Облигацияны ұстаушыларға эмитенттің қаржылық есеп беруін ұсыну тәртібі. </w:t>
      </w:r>
      <w:r>
        <w:br/>
      </w:r>
      <w:r>
        <w:rPr>
          <w:rFonts w:ascii="Times New Roman"/>
          <w:b w:val="false"/>
          <w:i w:val="false"/>
          <w:color w:val="000000"/>
          <w:sz w:val="28"/>
        </w:rPr>
        <w:t xml:space="preserve">
      13. Инвесторлар үшін маңызды болып табылатын өзге де мәліметтер (кіріс қандай валютада төленеді,осы облигациялармен мәмілелерді өткізуге қойылған шектеулері бар облигациялар бойынша кірістерді төлеу туралы мәліметтер). </w:t>
      </w:r>
    </w:p>
    <w:p>
      <w:pPr>
        <w:spacing w:after="0"/>
        <w:ind w:left="0"/>
        <w:jc w:val="both"/>
      </w:pPr>
      <w:r>
        <w:rPr>
          <w:rFonts w:ascii="Times New Roman"/>
          <w:b w:val="false"/>
          <w:i w:val="false"/>
          <w:color w:val="000000"/>
          <w:sz w:val="28"/>
        </w:rPr>
        <w:t xml:space="preserve">      Эмитенттің бірінші басшысы               (қолы)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Мөр орны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резиденті-ұйымының </w:t>
      </w:r>
      <w:r>
        <w:br/>
      </w:r>
      <w:r>
        <w:rPr>
          <w:rFonts w:ascii="Times New Roman"/>
          <w:b w:val="false"/>
          <w:i w:val="false"/>
          <w:color w:val="000000"/>
          <w:sz w:val="28"/>
        </w:rPr>
        <w:t xml:space="preserve">
                                              эмиссиялық бағалы </w:t>
      </w:r>
      <w:r>
        <w:br/>
      </w:r>
      <w:r>
        <w:rPr>
          <w:rFonts w:ascii="Times New Roman"/>
          <w:b w:val="false"/>
          <w:i w:val="false"/>
          <w:color w:val="000000"/>
          <w:sz w:val="28"/>
        </w:rPr>
        <w:t xml:space="preserve">
                                                қағаздарын шет </w:t>
      </w:r>
      <w:r>
        <w:br/>
      </w:r>
      <w:r>
        <w:rPr>
          <w:rFonts w:ascii="Times New Roman"/>
          <w:b w:val="false"/>
          <w:i w:val="false"/>
          <w:color w:val="000000"/>
          <w:sz w:val="28"/>
        </w:rPr>
        <w:t xml:space="preserve">
                                             мемлекеттің аумағында </w:t>
      </w:r>
      <w:r>
        <w:br/>
      </w:r>
      <w:r>
        <w:rPr>
          <w:rFonts w:ascii="Times New Roman"/>
          <w:b w:val="false"/>
          <w:i w:val="false"/>
          <w:color w:val="000000"/>
          <w:sz w:val="28"/>
        </w:rPr>
        <w:t xml:space="preserve">
                                                шығаруға немесе </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Ережесінің 2-қосымшасы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(эмитенттің атауы) </w:t>
      </w:r>
    </w:p>
    <w:bookmarkEnd w:id="11"/>
    <w:p>
      <w:pPr>
        <w:spacing w:after="0"/>
        <w:ind w:left="0"/>
        <w:jc w:val="both"/>
      </w:pPr>
      <w:r>
        <w:rPr>
          <w:rFonts w:ascii="Times New Roman"/>
          <w:b/>
          <w:i w:val="false"/>
          <w:color w:val="000000"/>
          <w:sz w:val="28"/>
        </w:rPr>
        <w:t xml:space="preserve">   Қазақстан Республикасы резиденті-ұйымының шет мемлекеттің </w:t>
      </w:r>
      <w:r>
        <w:br/>
      </w:r>
      <w:r>
        <w:rPr>
          <w:rFonts w:ascii="Times New Roman"/>
          <w:b w:val="false"/>
          <w:i w:val="false"/>
          <w:color w:val="000000"/>
          <w:sz w:val="28"/>
        </w:rPr>
        <w:t>
</w:t>
      </w:r>
      <w:r>
        <w:rPr>
          <w:rFonts w:ascii="Times New Roman"/>
          <w:b/>
          <w:i w:val="false"/>
          <w:color w:val="000000"/>
          <w:sz w:val="28"/>
        </w:rPr>
        <w:t xml:space="preserve">      аумағында эмиссиялық бағалы қағаздарын орналастыруға </w:t>
      </w:r>
      <w:r>
        <w:br/>
      </w:r>
      <w:r>
        <w:rPr>
          <w:rFonts w:ascii="Times New Roman"/>
          <w:b w:val="false"/>
          <w:i w:val="false"/>
          <w:color w:val="000000"/>
          <w:sz w:val="28"/>
        </w:rPr>
        <w:t>
</w:t>
      </w:r>
      <w:r>
        <w:rPr>
          <w:rFonts w:ascii="Times New Roman"/>
          <w:b/>
          <w:i w:val="false"/>
          <w:color w:val="000000"/>
          <w:sz w:val="28"/>
        </w:rPr>
        <w:t xml:space="preserve">                          Рұқсат </w:t>
      </w:r>
    </w:p>
    <w:p>
      <w:pPr>
        <w:spacing w:after="0"/>
        <w:ind w:left="0"/>
        <w:jc w:val="both"/>
      </w:pPr>
      <w:r>
        <w:rPr>
          <w:rFonts w:ascii="Times New Roman"/>
          <w:b w:val="false"/>
          <w:i w:val="false"/>
          <w:color w:val="000000"/>
          <w:sz w:val="28"/>
        </w:rPr>
        <w:t xml:space="preserve">_____________________________________________________ (уәкілетті органның атауы) Қазақстан Республикасы резиденті-ұйымының _________________________ (эмитенттің толық атауы және орналасқан жері) эмиссиялық бағалы қағаздарын____________________________(шет мемлекеттің атауы) аумағында, шығарылымы тіркелген _________________________ (тіркеген органның атауы, оның орналасқан жері) мынадай түрлерін  ____________________   (бағалы қағаздардың түрлері, олардың саны, номиналды құны, бірегейлендіру коды) орналастыруға рұқсат береді. </w:t>
      </w:r>
    </w:p>
    <w:p>
      <w:pPr>
        <w:spacing w:after="0"/>
        <w:ind w:left="0"/>
        <w:jc w:val="both"/>
      </w:pPr>
      <w:r>
        <w:rPr>
          <w:rFonts w:ascii="Times New Roman"/>
          <w:b w:val="false"/>
          <w:i w:val="false"/>
          <w:color w:val="000000"/>
          <w:sz w:val="28"/>
        </w:rPr>
        <w:t xml:space="preserve">      Уәкілетті органның басшысы                   (қолы) </w:t>
      </w:r>
      <w:r>
        <w:br/>
      </w:r>
      <w:r>
        <w:rPr>
          <w:rFonts w:ascii="Times New Roman"/>
          <w:b w:val="false"/>
          <w:i w:val="false"/>
          <w:color w:val="000000"/>
          <w:sz w:val="28"/>
        </w:rPr>
        <w:t xml:space="preserve">
        (басшының орынбасары)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резиденті-ұйымының </w:t>
      </w:r>
      <w:r>
        <w:br/>
      </w:r>
      <w:r>
        <w:rPr>
          <w:rFonts w:ascii="Times New Roman"/>
          <w:b w:val="false"/>
          <w:i w:val="false"/>
          <w:color w:val="000000"/>
          <w:sz w:val="28"/>
        </w:rPr>
        <w:t xml:space="preserve">
                                              эмиссиялық бағалы </w:t>
      </w:r>
      <w:r>
        <w:br/>
      </w:r>
      <w:r>
        <w:rPr>
          <w:rFonts w:ascii="Times New Roman"/>
          <w:b w:val="false"/>
          <w:i w:val="false"/>
          <w:color w:val="000000"/>
          <w:sz w:val="28"/>
        </w:rPr>
        <w:t xml:space="preserve">
                                                қағаздарын шет </w:t>
      </w:r>
      <w:r>
        <w:br/>
      </w:r>
      <w:r>
        <w:rPr>
          <w:rFonts w:ascii="Times New Roman"/>
          <w:b w:val="false"/>
          <w:i w:val="false"/>
          <w:color w:val="000000"/>
          <w:sz w:val="28"/>
        </w:rPr>
        <w:t xml:space="preserve">
                                             мемлекеттің аумағында </w:t>
      </w:r>
      <w:r>
        <w:br/>
      </w:r>
      <w:r>
        <w:rPr>
          <w:rFonts w:ascii="Times New Roman"/>
          <w:b w:val="false"/>
          <w:i w:val="false"/>
          <w:color w:val="000000"/>
          <w:sz w:val="28"/>
        </w:rPr>
        <w:t xml:space="preserve">
                                                шығаруға немесе </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Ережесінің 3-қосымшасы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(эмитенттің атауы) </w:t>
      </w:r>
    </w:p>
    <w:bookmarkEnd w:id="12"/>
    <w:p>
      <w:pPr>
        <w:spacing w:after="0"/>
        <w:ind w:left="0"/>
        <w:jc w:val="both"/>
      </w:pPr>
      <w:r>
        <w:rPr>
          <w:rFonts w:ascii="Times New Roman"/>
          <w:b/>
          <w:i w:val="false"/>
          <w:color w:val="000000"/>
          <w:sz w:val="28"/>
        </w:rPr>
        <w:t xml:space="preserve">        Қазақстан Республикасы резиденті-ұйымының шет </w:t>
      </w:r>
      <w:r>
        <w:br/>
      </w:r>
      <w:r>
        <w:rPr>
          <w:rFonts w:ascii="Times New Roman"/>
          <w:b w:val="false"/>
          <w:i w:val="false"/>
          <w:color w:val="000000"/>
          <w:sz w:val="28"/>
        </w:rPr>
        <w:t>
</w:t>
      </w:r>
      <w:r>
        <w:rPr>
          <w:rFonts w:ascii="Times New Roman"/>
          <w:b/>
          <w:i w:val="false"/>
          <w:color w:val="000000"/>
          <w:sz w:val="28"/>
        </w:rPr>
        <w:t xml:space="preserve">    мемлекеттің заңдарына сәйкес облигацияларын шығаруға </w:t>
      </w:r>
      <w:r>
        <w:br/>
      </w:r>
      <w:r>
        <w:rPr>
          <w:rFonts w:ascii="Times New Roman"/>
          <w:b w:val="false"/>
          <w:i w:val="false"/>
          <w:color w:val="000000"/>
          <w:sz w:val="28"/>
        </w:rPr>
        <w:t>
</w:t>
      </w:r>
      <w:r>
        <w:rPr>
          <w:rFonts w:ascii="Times New Roman"/>
          <w:b/>
          <w:i w:val="false"/>
          <w:color w:val="000000"/>
          <w:sz w:val="28"/>
        </w:rPr>
        <w:t xml:space="preserve">                            Рұқсат </w:t>
      </w:r>
    </w:p>
    <w:p>
      <w:pPr>
        <w:spacing w:after="0"/>
        <w:ind w:left="0"/>
        <w:jc w:val="both"/>
      </w:pPr>
      <w:r>
        <w:rPr>
          <w:rFonts w:ascii="Times New Roman"/>
          <w:b w:val="false"/>
          <w:i w:val="false"/>
          <w:color w:val="000000"/>
          <w:sz w:val="28"/>
        </w:rPr>
        <w:t xml:space="preserve">______________________________________________________ (уәкілетті органның атауы) Қазақстан Республикасы резиденті-ұйымының </w:t>
      </w:r>
      <w:r>
        <w:br/>
      </w:r>
      <w:r>
        <w:rPr>
          <w:rFonts w:ascii="Times New Roman"/>
          <w:b w:val="false"/>
          <w:i w:val="false"/>
          <w:color w:val="000000"/>
          <w:sz w:val="28"/>
        </w:rPr>
        <w:t xml:space="preserve">
____________________________________ (эмитенттің  толық атауы және орналасқан жері) облигациялар шығарылымын ____________________________________(мемлекеттің атауы) заңдарына сәйкес номиналды құны _________ ___________  санда  орналастыруға рұқсат береді. </w:t>
      </w:r>
    </w:p>
    <w:p>
      <w:pPr>
        <w:spacing w:after="0"/>
        <w:ind w:left="0"/>
        <w:jc w:val="both"/>
      </w:pPr>
      <w:r>
        <w:rPr>
          <w:rFonts w:ascii="Times New Roman"/>
          <w:b w:val="false"/>
          <w:i w:val="false"/>
          <w:color w:val="000000"/>
          <w:sz w:val="28"/>
        </w:rPr>
        <w:t xml:space="preserve">       Уәкілетті органның басшысы                   (қолы) </w:t>
      </w:r>
      <w:r>
        <w:br/>
      </w:r>
      <w:r>
        <w:rPr>
          <w:rFonts w:ascii="Times New Roman"/>
          <w:b w:val="false"/>
          <w:i w:val="false"/>
          <w:color w:val="000000"/>
          <w:sz w:val="28"/>
        </w:rPr>
        <w:t xml:space="preserve">
        (басшының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