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ec06" w14:textId="223e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және қызметтерді бір көзден алу тәсілімен мемлекеттік сатып алуды жүзеге асыруды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Қаржылық бақылау және мемлекеттік сатып алу комитеті төрағасының 2005 жылғы 29 шілдедегі N 178 бұйрығы. Қазақстан Республикасы Әділет министрлігінде 2005 жылғы 19 тамызда тіркелді. Тіркеу N 3796.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"Тауарларды, жұмыстарды және қызметтерді бір көзден алу тәсілімен мемлекеттік сатып алуды жүзеге асыруды келісу ережесін бекіту туралы" Қазақстан Республикасы Қаржы министрлігі Қаржылық бақылау және мемлекеттік сатып алу комитеті төрағасының 2005 жылғы 29 шілдедегі N 178 бұйрығы (Нормативтік құқықтық актілерді мемлекеттік тіркеу тізілімінде N 3796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 21-бабына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Тауарларды, жұмыстарды және қызметтерді бір көзден алу тәсілімен мемлекеттік сатып алуды жүзеге асыруды келісу ережесі бекітілсін.
</w:t>
      </w:r>
      <w:r>
        <w:br/>
      </w:r>
      <w:r>
        <w:rPr>
          <w:rFonts w:ascii="Times New Roman"/>
          <w:b w:val="false"/>
          <w:i w:val="false"/>
          <w:color w:val="000000"/>
          <w:sz w:val="28"/>
        </w:rPr>
        <w:t>
      2. Мемлекеттік сатып алуды үйлестіру басқармасы (Г.К. Кәкімова)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күшіне енеді.
</w:t>
      </w:r>
      <w:r>
        <w:br/>
      </w:r>
      <w:r>
        <w:rPr>
          <w:rFonts w:ascii="Times New Roman"/>
          <w:b w:val="false"/>
          <w:i w:val="false"/>
          <w:color w:val="000000"/>
          <w:sz w:val="28"/>
        </w:rPr>
        <w:t>
      4. Осы бұйрықтың орындалуын бақылау Қазақстан Республикасы Қаржы министрлігі Қаржылық бақылау және мемлекеттік сатып алу комитеті төрағасының орынбасары Б.А. Әлімбековке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    
</w:t>
      </w:r>
      <w:r>
        <w:br/>
      </w:r>
      <w:r>
        <w:rPr>
          <w:rFonts w:ascii="Times New Roman"/>
          <w:b w:val="false"/>
          <w:i w:val="false"/>
          <w:color w:val="000000"/>
          <w:sz w:val="28"/>
        </w:rPr>
        <w:t>
Қаржылық бақылау және  
</w:t>
      </w:r>
      <w:r>
        <w:br/>
      </w:r>
      <w:r>
        <w:rPr>
          <w:rFonts w:ascii="Times New Roman"/>
          <w:b w:val="false"/>
          <w:i w:val="false"/>
          <w:color w:val="000000"/>
          <w:sz w:val="28"/>
        </w:rPr>
        <w:t>
мемлекеттік сатып алу  
</w:t>
      </w:r>
      <w:r>
        <w:br/>
      </w:r>
      <w:r>
        <w:rPr>
          <w:rFonts w:ascii="Times New Roman"/>
          <w:b w:val="false"/>
          <w:i w:val="false"/>
          <w:color w:val="000000"/>
          <w:sz w:val="28"/>
        </w:rPr>
        <w:t>
комитеті төрағасының   
</w:t>
      </w:r>
      <w:r>
        <w:br/>
      </w:r>
      <w:r>
        <w:rPr>
          <w:rFonts w:ascii="Times New Roman"/>
          <w:b w:val="false"/>
          <w:i w:val="false"/>
          <w:color w:val="000000"/>
          <w:sz w:val="28"/>
        </w:rPr>
        <w:t>
2005 жылғы 29 шілдедегі
</w:t>
      </w:r>
      <w:r>
        <w:br/>
      </w:r>
      <w:r>
        <w:rPr>
          <w:rFonts w:ascii="Times New Roman"/>
          <w:b w:val="false"/>
          <w:i w:val="false"/>
          <w:color w:val="000000"/>
          <w:sz w:val="28"/>
        </w:rPr>
        <w:t>
N 178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жұмыстарды және қызметтерді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 көзден алу тәсілімен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алуды жүзеге асыруды келісу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Тауарларды, жұмыстарды және қызметтерді бір көзден алу тәсілімен мемлекеттік сатып алуды жүзеге асыруды келісу ережесі (бұдан - әрі Ереже) "Мемлекеттік сатып алу туралы" Қазақстан Республикасының 2002 жылғы 16 мамырдағы 
</w:t>
      </w:r>
      <w:r>
        <w:rPr>
          <w:rFonts w:ascii="Times New Roman"/>
          <w:b w:val="false"/>
          <w:i w:val="false"/>
          <w:color w:val="000000"/>
          <w:sz w:val="28"/>
        </w:rPr>
        <w:t xml:space="preserve"> Заңына </w:t>
      </w:r>
      <w:r>
        <w:rPr>
          <w:rFonts w:ascii="Times New Roman"/>
          <w:b w:val="false"/>
          <w:i w:val="false"/>
          <w:color w:val="000000"/>
          <w:sz w:val="28"/>
        </w:rPr>
        <w:t>
 (бұдан - әрі Заң) және Қазақстан Республикасы Үкіметінің 2002 жылғы 31 қазандағы N 1158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Мемлекеттік сатып алуды ұйымдастыру мен өткізу ережесіне (бұдан әрі - Мемлекеттік сатып алу ережесі) сәйкес әзірленген.
</w:t>
      </w:r>
      <w:r>
        <w:br/>
      </w:r>
      <w:r>
        <w:rPr>
          <w:rFonts w:ascii="Times New Roman"/>
          <w:b w:val="false"/>
          <w:i w:val="false"/>
          <w:color w:val="000000"/>
          <w:sz w:val="28"/>
        </w:rPr>
        <w:t>
      Бір көзден алу тәсілімен мемлекеттік сатып алуды келісу тәртібін, сондай-ақ бір көзден алу тәсілімен мемлекеттік сатып алуды жүзеге асыруды келісу туралы өтініштерді қарау үшін қажетті құжаттар тізбесін анықтау осы Ереженің мақсаты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қолданылатын ұғымдар мен терминдер:
</w:t>
      </w:r>
      <w:r>
        <w:br/>
      </w:r>
      <w:r>
        <w:rPr>
          <w:rFonts w:ascii="Times New Roman"/>
          <w:b w:val="false"/>
          <w:i w:val="false"/>
          <w:color w:val="000000"/>
          <w:sz w:val="28"/>
        </w:rPr>
        <w:t>
      1) тапсырысшы - мемлекеттік органдар, мемлекеттік мекемелер, мемлекеттік кәсіпорындар, сондай-ақ акцияларының (үлестерінің) елу және одан көбірек пайызы немесе акцияларының бақылау пакеті мемлекетке тиесілі заңды тұлғалар және олармен аффилиирленген заңды тұлғалар;
</w:t>
      </w:r>
      <w:r>
        <w:br/>
      </w:r>
      <w:r>
        <w:rPr>
          <w:rFonts w:ascii="Times New Roman"/>
          <w:b w:val="false"/>
          <w:i w:val="false"/>
          <w:color w:val="000000"/>
          <w:sz w:val="28"/>
        </w:rPr>
        <w:t>
      2) уәкілетті орган - Қазақстан Республикасының Үкіметі белгілейтін, мемлекеттік сатып алу процесін реттеуді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 мемлекеттік сатып алу субъектілеріне, атап айтқанда: мемлекеттік органдар, мемлекеттік мекемелер, мемлекеттік кәсіпорындар, сондай-ақ акцияларының (үлестерінің) елу және одан көбірек пайызы немесе акцияларының бақылау пакеті мемлекетке тиесілі заңды тұлғалар және олармен аффилиирленген заңды тұлғаларға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сатып алу бойынша уәкілетті органға заңнамада белгіленген жағдайларда сатып алу тәсілін келісу үшін тек қана тапсырысшы өтініш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Бір көзден алу тәсілімен мемлекеттік сатып алу Заңның 
</w:t>
      </w:r>
      <w:r>
        <w:rPr>
          <w:rFonts w:ascii="Times New Roman"/>
          <w:b w:val="false"/>
          <w:i w:val="false"/>
          <w:color w:val="000000"/>
          <w:sz w:val="28"/>
        </w:rPr>
        <w:t xml:space="preserve"> 21-бабының </w:t>
      </w:r>
      <w:r>
        <w:rPr>
          <w:rFonts w:ascii="Times New Roman"/>
          <w:b w:val="false"/>
          <w:i w:val="false"/>
          <w:color w:val="000000"/>
          <w:sz w:val="28"/>
        </w:rPr>
        <w:t>
 1-тармағында және 
</w:t>
      </w:r>
      <w:r>
        <w:rPr>
          <w:rFonts w:ascii="Times New Roman"/>
          <w:b w:val="false"/>
          <w:i w:val="false"/>
          <w:color w:val="000000"/>
          <w:sz w:val="28"/>
        </w:rPr>
        <w:t xml:space="preserve"> 24-бабында </w:t>
      </w:r>
      <w:r>
        <w:rPr>
          <w:rFonts w:ascii="Times New Roman"/>
          <w:b w:val="false"/>
          <w:i w:val="false"/>
          <w:color w:val="000000"/>
          <w:sz w:val="28"/>
        </w:rPr>
        <w:t>
 анықталған жағдайларда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Тауарларды, жұмыстарды және қызметтерді бір көзден алу тәсілімен мемлекеттік сатып алуды жүзеге асырғанда мемлекеттік сатып алу процесін құқықтық реттеу принциптерін сақтау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Тауарларды, жұмыстарды және қызметтерді бір көзден алу тәсілімен мемлекеттік сатып алуды жүзеге асыру төмендегідей жағдайларда жүзеге асыру уәкілетті органның келісімін талап етпейді:
</w:t>
      </w:r>
      <w:r>
        <w:br/>
      </w:r>
      <w:r>
        <w:rPr>
          <w:rFonts w:ascii="Times New Roman"/>
          <w:b w:val="false"/>
          <w:i w:val="false"/>
          <w:color w:val="000000"/>
          <w:sz w:val="28"/>
        </w:rPr>
        <w:t>
      1) табиғи монополиялар субъектілерінің тіркеліміне белгіленген тәртіппен енгізілген табиғи монополиялар субъектілерінен;
</w:t>
      </w:r>
      <w:r>
        <w:br/>
      </w:r>
      <w:r>
        <w:rPr>
          <w:rFonts w:ascii="Times New Roman"/>
          <w:b w:val="false"/>
          <w:i w:val="false"/>
          <w:color w:val="000000"/>
          <w:sz w:val="28"/>
        </w:rPr>
        <w:t>
      2) белгілі бір тауар рыногында үстем жағдайда (монополистік) тұрған мемлекеттік рынок субъектілерінің тізіліміне белгіленген тәртіппен енгізілген осындай рыноктағы үлесі жүз пайызға тең, белгілі бір тауар рыногында үстем жағдайда (монополистік) тұрған рынок субъектісінен;
</w:t>
      </w:r>
      <w:r>
        <w:br/>
      </w:r>
      <w:r>
        <w:rPr>
          <w:rFonts w:ascii="Times New Roman"/>
          <w:b w:val="false"/>
          <w:i w:val="false"/>
          <w:color w:val="000000"/>
          <w:sz w:val="28"/>
        </w:rPr>
        <w:t>
      3) берілген субъектілердің алатын монополиялық жағдайының саласы мен тізбесін Қазақстан Республикасының Үкіметі белгілейтін мемлекеттік монополиялар субъектілерінен;
</w:t>
      </w:r>
      <w:r>
        <w:br/>
      </w:r>
      <w:r>
        <w:rPr>
          <w:rFonts w:ascii="Times New Roman"/>
          <w:b w:val="false"/>
          <w:i w:val="false"/>
          <w:color w:val="000000"/>
          <w:sz w:val="28"/>
        </w:rPr>
        <w:t>
      4) Заңның 
</w:t>
      </w:r>
      <w:r>
        <w:rPr>
          <w:rFonts w:ascii="Times New Roman"/>
          <w:b w:val="false"/>
          <w:i w:val="false"/>
          <w:color w:val="000000"/>
          <w:sz w:val="28"/>
        </w:rPr>
        <w:t xml:space="preserve"> 21-бабы </w:t>
      </w:r>
      <w:r>
        <w:rPr>
          <w:rFonts w:ascii="Times New Roman"/>
          <w:b w:val="false"/>
          <w:i w:val="false"/>
          <w:color w:val="000000"/>
          <w:sz w:val="28"/>
        </w:rPr>
        <w:t>
 1-тармағының 2) тармақшасына сәйкес төтенше жағдайларды жариялау салдарынан тауарлар мен қызмет көрсетулерге жедел қажеттілік туындаған кезде;
</w:t>
      </w:r>
      <w:r>
        <w:br/>
      </w:r>
      <w:r>
        <w:rPr>
          <w:rFonts w:ascii="Times New Roman"/>
          <w:b w:val="false"/>
          <w:i w:val="false"/>
          <w:color w:val="000000"/>
          <w:sz w:val="28"/>
        </w:rPr>
        <w:t>
      5) Заңның 21-бабы 1-тармағының 5) тармақшасына сәйкес Қазақстан Республикасы Үкіметінің шешімімен белгіленген берушілерден;
</w:t>
      </w:r>
      <w:r>
        <w:br/>
      </w:r>
      <w:r>
        <w:rPr>
          <w:rFonts w:ascii="Times New Roman"/>
          <w:b w:val="false"/>
          <w:i w:val="false"/>
          <w:color w:val="000000"/>
          <w:sz w:val="28"/>
        </w:rPr>
        <w:t>
      6) мемлекеттік кәсіпорындар, акцияларының (үлестерінің) елу және одан көбірек пайызы немесе акцияларының бақылау пакеті мемлекетке тиесілі заңды тұлғалар, күнтізбелік он күннен аспайтын мерзім ішінде уәкілетті органға міндетті түрде хабарлаумен дереу қалпына келтіруді қажет ететін жүру жолында коммуникациялар, механизмдер, агрегаттар, қосалқы бөлшектер мен материалдардың істен шығуы және сынуы кезінде;
</w:t>
      </w:r>
      <w:r>
        <w:br/>
      </w:r>
      <w:r>
        <w:rPr>
          <w:rFonts w:ascii="Times New Roman"/>
          <w:b w:val="false"/>
          <w:i w:val="false"/>
          <w:color w:val="000000"/>
          <w:sz w:val="28"/>
        </w:rPr>
        <w:t>
      7) мемлекеттік органдар, мемлекеттiк мекемелер бiртектi тауарларды, жұмыстарды және қызметтердi сатып алудың жылдық көлемi құны жағынан тиiстi қаржы жылына арналған республикалық бюджет туралы заңда белгiленген айлық есептiк көрсеткiштің екi мың еселенген мөлшерiнен кем болса;
</w:t>
      </w:r>
      <w:r>
        <w:br/>
      </w:r>
      <w:r>
        <w:rPr>
          <w:rFonts w:ascii="Times New Roman"/>
          <w:b w:val="false"/>
          <w:i w:val="false"/>
          <w:color w:val="000000"/>
          <w:sz w:val="28"/>
        </w:rPr>
        <w:t>
      8) мемлекеттік кәсіпорындар, акцияларының (үлестерінің) елу және одан көбірек пайызы немесе акцияларының бақылау пакеті мемлекетке тиесілі заңды тұлғалар және олармен аффилиирленген заңды тұлғалар бiртектi тауарларды, жұмыстарды және қызметтердi сатып алудың жылдық көлемi құны жағынан тиiстi қаржы жылына арналған Қазақстан Республикасы заңнамада белгiленген айлық есептiк көрсеткiштің төрт мың еселенген мөлшерiнен кем болса;
</w:t>
      </w:r>
      <w:r>
        <w:br/>
      </w:r>
      <w:r>
        <w:rPr>
          <w:rFonts w:ascii="Times New Roman"/>
          <w:b w:val="false"/>
          <w:i w:val="false"/>
          <w:color w:val="000000"/>
          <w:sz w:val="28"/>
        </w:rPr>
        <w:t>
      9) кепіл беруші - Қазақстан Республикасының азаматы ипотекалық тұрғын үй қарызы бойынша міндеттемелерді орындауға қабілетсіз болған жағдайда, жергілікті атқарушы орган Заңның 
</w:t>
      </w:r>
      <w:r>
        <w:rPr>
          <w:rFonts w:ascii="Times New Roman"/>
          <w:b w:val="false"/>
          <w:i w:val="false"/>
          <w:color w:val="000000"/>
          <w:sz w:val="28"/>
        </w:rPr>
        <w:t xml:space="preserve"> 21-бабының </w:t>
      </w:r>
      <w:r>
        <w:rPr>
          <w:rFonts w:ascii="Times New Roman"/>
          <w:b w:val="false"/>
          <w:i w:val="false"/>
          <w:color w:val="000000"/>
          <w:sz w:val="28"/>
        </w:rPr>
        <w:t>
 1-тармағының 8) тармақшасында көзделген жағдайларда ипотекалық тұрғын үй қарызы бойынша талап құқығын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Уәкілетті органға тапсырысшы беретін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және қызметтерді бір көзден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тәсілімен мемлекеттік сатып алуды келісу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өтініштердің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Құжаттардың толық пакетін, осы Ереженің 9-12-тармақтарында анықталған тізбені бере отырып, жазбаша нысанда бір көзден мемлекеттік сатып алу тәсілін таңдауды келісу туралы өтініш уәкілетті органға беріледі. Бір көзден мемлекеттік сатып алуды жүзеге асыру тәсілін таңдауды келісу туралы өтінішке тапсырысшының бірінші басшысы немесе міндеттемелерді бөлуге сәйкес оның орынбасарлары қол қоюы қажет. Бір көзден тауарларды, жұмыстарды және қызметтерді мемлекеттік сатып алуды жүзеге асыру тәсілін таңдауды келісу туралы өтініште мынадай ақпарат болуы тиіс:
</w:t>
      </w:r>
      <w:r>
        <w:br/>
      </w:r>
      <w:r>
        <w:rPr>
          <w:rFonts w:ascii="Times New Roman"/>
          <w:b w:val="false"/>
          <w:i w:val="false"/>
          <w:color w:val="000000"/>
          <w:sz w:val="28"/>
        </w:rPr>
        <w:t>
      1) бір көзден мемлекеттік сатып алу тәсіліне жоспарлаған тауарлардың, жұмыстардың және қызметтердің атауы;
</w:t>
      </w:r>
      <w:r>
        <w:br/>
      </w:r>
      <w:r>
        <w:rPr>
          <w:rFonts w:ascii="Times New Roman"/>
          <w:b w:val="false"/>
          <w:i w:val="false"/>
          <w:color w:val="000000"/>
          <w:sz w:val="28"/>
        </w:rPr>
        <w:t>
      2) тапсырысшы бір көзден тауарларды, жұмыстарды және қызметтерді мемлекеттік сатып алу тәсілін жүргізуге жоспарлаған сома, бұл ретте біртектес түрлерге бөле отырып, бірнеше біртектес тауарлардың, жұмыстардың және қызметтердің түрлерін бір көзден мемлекеттік сатып алу тәсілі туралы өтініш жіберген жағдайда;
</w:t>
      </w:r>
      <w:r>
        <w:br/>
      </w:r>
      <w:r>
        <w:rPr>
          <w:rFonts w:ascii="Times New Roman"/>
          <w:b w:val="false"/>
          <w:i w:val="false"/>
          <w:color w:val="000000"/>
          <w:sz w:val="28"/>
        </w:rPr>
        <w:t>
      3) тапсырысшы оған сүйене отырып, бір көзден тауарларды, жұмыстарды және қызметтерді мемлекеттік сатып алу тәсілін келісу туралы өтінішті жіберген Заңның нормасына сілтеме;
</w:t>
      </w:r>
      <w:r>
        <w:br/>
      </w:r>
      <w:r>
        <w:rPr>
          <w:rFonts w:ascii="Times New Roman"/>
          <w:b w:val="false"/>
          <w:i w:val="false"/>
          <w:color w:val="000000"/>
          <w:sz w:val="28"/>
        </w:rPr>
        <w:t>
      4) Заңның 
</w:t>
      </w:r>
      <w:r>
        <w:rPr>
          <w:rFonts w:ascii="Times New Roman"/>
          <w:b w:val="false"/>
          <w:i w:val="false"/>
          <w:color w:val="000000"/>
          <w:sz w:val="28"/>
        </w:rPr>
        <w:t xml:space="preserve"> 21-бабының </w:t>
      </w:r>
      <w:r>
        <w:rPr>
          <w:rFonts w:ascii="Times New Roman"/>
          <w:b w:val="false"/>
          <w:i w:val="false"/>
          <w:color w:val="000000"/>
          <w:sz w:val="28"/>
        </w:rPr>
        <w:t>
 1-тармағының 4) тармақшасының негізінде бір көзден алу тәсілімен мемлекеттік сатып алуды жүзеге асыруды қоспағанда, мемлекеттік сатып алу жоспарланған ықтимал берушінің атауы мен деректемелері.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мемлекеттік сатып алу туралы заңнамасында көзделген жағдайларда, бір көзден мемлекеттік сатып алу тәсілін келісу жөніндегі өтінішті жіберген кезде тапсырысшы бір көзден алу тәсілімен мемлекеттік сатып алуларды жүзеге асыру үшін таңдап алған негіздемеге байланысты мынадай құжаттарды тапсырады:
</w:t>
      </w:r>
      <w:r>
        <w:br/>
      </w:r>
      <w:r>
        <w:rPr>
          <w:rFonts w:ascii="Times New Roman"/>
          <w:b w:val="false"/>
          <w:i w:val="false"/>
          <w:color w:val="000000"/>
          <w:sz w:val="28"/>
        </w:rPr>
        <w:t>
      1) сатып алу тәсілі, мерзімі, сатып алуға бөлінген сома, сондай-ақ сатып алынатын тауарлардың, жұмыстардың және қызметтердің көлемі және номенклатурасы туралы ақпарат көрсетілген мемлекеттік сатып алу жоспарынан үзінді, бұл ретте егер көрсетілген құжаттар құпия болып табылса, онда оларды беру тәртібі Қазақстан Республикасының мемлекеттік құпиялар туралы 
</w:t>
      </w:r>
      <w:r>
        <w:rPr>
          <w:rFonts w:ascii="Times New Roman"/>
          <w:b w:val="false"/>
          <w:i w:val="false"/>
          <w:color w:val="000000"/>
          <w:sz w:val="28"/>
        </w:rPr>
        <w:t xml:space="preserve"> заңнамасымен </w:t>
      </w:r>
      <w:r>
        <w:rPr>
          <w:rFonts w:ascii="Times New Roman"/>
          <w:b w:val="false"/>
          <w:i w:val="false"/>
          <w:color w:val="000000"/>
          <w:sz w:val="28"/>
        </w:rPr>
        <w:t>
 реттеледі;
</w:t>
      </w:r>
      <w:r>
        <w:br/>
      </w:r>
      <w:r>
        <w:rPr>
          <w:rFonts w:ascii="Times New Roman"/>
          <w:b w:val="false"/>
          <w:i w:val="false"/>
          <w:color w:val="000000"/>
          <w:sz w:val="28"/>
        </w:rPr>
        <w:t>
      2) мемлекеттік органдарға, мемлекеттік мекемелерге арналған бюджеттік бағдарлама паспортының көшірмесі;
</w:t>
      </w:r>
      <w:r>
        <w:br/>
      </w:r>
      <w:r>
        <w:rPr>
          <w:rFonts w:ascii="Times New Roman"/>
          <w:b w:val="false"/>
          <w:i w:val="false"/>
          <w:color w:val="000000"/>
          <w:sz w:val="28"/>
        </w:rPr>
        <w:t>
      3) тауарларды жеткізуге, жұмыстарды орындауға және қызметтерді көрсетуге, сондай-ақ баламалардың жоқ екендігіне ықтимал берушінің айрықша құқығын растайтын құжаттарды (патент, куәлік және т.б.);
</w:t>
      </w:r>
      <w:r>
        <w:br/>
      </w:r>
      <w:r>
        <w:rPr>
          <w:rFonts w:ascii="Times New Roman"/>
          <w:b w:val="false"/>
          <w:i w:val="false"/>
          <w:color w:val="000000"/>
          <w:sz w:val="28"/>
        </w:rPr>
        <w:t>
      4) тауарларды жеткізуге, жұмыстарды орындауға және қызметтерді көрсетуге ықтимал берушінің құқығын растайтын құжаттарды (патент, куәлік және т.б.), сондай-ақ сатып алынатын тауарлардың, жұмыстардың және қызметтердің ықтимал берушісін таңдаған кезде баламалардың болмағанын растайтын бірінші басшының немесе қол қою құқығы бар тұлғаның қолы қойылған құзыретті органның хатын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Тапсырысшы Заңның 
</w:t>
      </w:r>
      <w:r>
        <w:rPr>
          <w:rFonts w:ascii="Times New Roman"/>
          <w:b w:val="false"/>
          <w:i w:val="false"/>
          <w:color w:val="000000"/>
          <w:sz w:val="28"/>
        </w:rPr>
        <w:t xml:space="preserve"> 21-бабының </w:t>
      </w:r>
      <w:r>
        <w:rPr>
          <w:rFonts w:ascii="Times New Roman"/>
          <w:b w:val="false"/>
          <w:i w:val="false"/>
          <w:color w:val="000000"/>
          <w:sz w:val="28"/>
        </w:rPr>
        <w:t>
 1-тармағы 3) тармақшасының негізінде бір көзден мемлекеттік сатып алу тәсілін келісу жөніндегі өтінішті жіберген кезде мынадай құжаттарды (ақпаратты) беруі қажет:
</w:t>
      </w:r>
      <w:r>
        <w:br/>
      </w:r>
      <w:r>
        <w:rPr>
          <w:rFonts w:ascii="Times New Roman"/>
          <w:b w:val="false"/>
          <w:i w:val="false"/>
          <w:color w:val="000000"/>
          <w:sz w:val="28"/>
        </w:rPr>
        <w:t>
      1) ықтимал берушіден бұрын сатып алынған тауарларға, жұмыстарға немесе қызметтерге сәйкес шарттың көшірмесі;
</w:t>
      </w:r>
      <w:r>
        <w:br/>
      </w:r>
      <w:r>
        <w:rPr>
          <w:rFonts w:ascii="Times New Roman"/>
          <w:b w:val="false"/>
          <w:i w:val="false"/>
          <w:color w:val="000000"/>
          <w:sz w:val="28"/>
        </w:rPr>
        <w:t>
      2) техникалық ерекшелік және/немесе стандарттау, бірегейлендіру және қолдағы бар тауарлардың, жұмыстардың және қызметтердің сыйысымдылығын қамтамасыз ету қажеттігін растайтын өзге де құжаттар;
</w:t>
      </w:r>
      <w:r>
        <w:br/>
      </w:r>
      <w:r>
        <w:rPr>
          <w:rFonts w:ascii="Times New Roman"/>
          <w:b w:val="false"/>
          <w:i w:val="false"/>
          <w:color w:val="000000"/>
          <w:sz w:val="28"/>
        </w:rPr>
        <w:t>
      3) құзыретті органның қорытындысы не тәуелсіз сараптама актісі.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Тапсырысшы Заңның 
</w:t>
      </w:r>
      <w:r>
        <w:rPr>
          <w:rFonts w:ascii="Times New Roman"/>
          <w:b w:val="false"/>
          <w:i w:val="false"/>
          <w:color w:val="000000"/>
          <w:sz w:val="28"/>
        </w:rPr>
        <w:t xml:space="preserve"> 21-бабының </w:t>
      </w:r>
      <w:r>
        <w:rPr>
          <w:rFonts w:ascii="Times New Roman"/>
          <w:b w:val="false"/>
          <w:i w:val="false"/>
          <w:color w:val="000000"/>
          <w:sz w:val="28"/>
        </w:rPr>
        <w:t>
 1-тармағы 4) тармақшасының негізінде бір көзден мемлекеттік сатып алу тәсілін келісу жөніндегі өтінішті жіберген кезде мынадай құжаттарды (ақпаратты) береді:
</w:t>
      </w:r>
      <w:r>
        <w:br/>
      </w:r>
      <w:r>
        <w:rPr>
          <w:rFonts w:ascii="Times New Roman"/>
          <w:b w:val="false"/>
          <w:i w:val="false"/>
          <w:color w:val="000000"/>
          <w:sz w:val="28"/>
        </w:rPr>
        <w:t>
      1) өткізілген конкурстар және конкурс комиссияларын құру туралы бұйрықтардың (өкімдердің) көшірмелері;
</w:t>
      </w:r>
      <w:r>
        <w:br/>
      </w:r>
      <w:r>
        <w:rPr>
          <w:rFonts w:ascii="Times New Roman"/>
          <w:b w:val="false"/>
          <w:i w:val="false"/>
          <w:color w:val="000000"/>
          <w:sz w:val="28"/>
        </w:rPr>
        <w:t>
      2) конкурс(тар) өткізу және мерзімді баспа басылымының нөмірі, күні және атауы көрсетілген конкурс қорытындылары туралы басылымда жарияланған хабарландырулардың көшірмелері;
</w:t>
      </w:r>
      <w:r>
        <w:br/>
      </w:r>
      <w:r>
        <w:rPr>
          <w:rFonts w:ascii="Times New Roman"/>
          <w:b w:val="false"/>
          <w:i w:val="false"/>
          <w:color w:val="000000"/>
          <w:sz w:val="28"/>
        </w:rPr>
        <w:t>
      3) ықтимал беруші өткізілген конкурстарға қатысу үшін конкурстық өтініштерді дайындауға ұсынған конкурстық құжаттамалардың көшірмелері;
</w:t>
      </w:r>
      <w:r>
        <w:br/>
      </w:r>
      <w:r>
        <w:rPr>
          <w:rFonts w:ascii="Times New Roman"/>
          <w:b w:val="false"/>
          <w:i w:val="false"/>
          <w:color w:val="000000"/>
          <w:sz w:val="28"/>
        </w:rPr>
        <w:t>
      4) конкурстық өтініштерді ашу хаттамаларының және өткізілген конкурстардың нәтижелері туралы хаттамалардың көшірмелері;
</w:t>
      </w:r>
      <w:r>
        <w:br/>
      </w:r>
      <w:r>
        <w:rPr>
          <w:rFonts w:ascii="Times New Roman"/>
          <w:b w:val="false"/>
          <w:i w:val="false"/>
          <w:color w:val="000000"/>
          <w:sz w:val="28"/>
        </w:rPr>
        <w:t>
      5) ықтимал берушілердің конкурстық өтініштерінің түпнұсқасы. Егер конкурстық өтініштерді өткізу кезінде конкурстық орта болмаған болса, онда конкурстық өтініштердің түпнұсқаларын ұсыну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Тапсырысшының Заңның 
</w:t>
      </w:r>
      <w:r>
        <w:rPr>
          <w:rFonts w:ascii="Times New Roman"/>
          <w:b w:val="false"/>
          <w:i w:val="false"/>
          <w:color w:val="000000"/>
          <w:sz w:val="28"/>
        </w:rPr>
        <w:t xml:space="preserve"> 21-бабының </w:t>
      </w:r>
      <w:r>
        <w:rPr>
          <w:rFonts w:ascii="Times New Roman"/>
          <w:b w:val="false"/>
          <w:i w:val="false"/>
          <w:color w:val="000000"/>
          <w:sz w:val="28"/>
        </w:rPr>
        <w:t>
 1-тармағы 7) тармақшасының өтініш беруші жіберу кезінде мына төмендегі құжаттарды (ақпаратты) ұсынады:
</w:t>
      </w:r>
      <w:r>
        <w:br/>
      </w:r>
      <w:r>
        <w:rPr>
          <w:rFonts w:ascii="Times New Roman"/>
          <w:b w:val="false"/>
          <w:i w:val="false"/>
          <w:color w:val="000000"/>
          <w:sz w:val="28"/>
        </w:rPr>
        <w:t>
      1) конкурсты өткізу және конкурс комиссияларын құру туралы бұйрықтардың (өкімдердің) көшірмелері;
</w:t>
      </w:r>
      <w:r>
        <w:br/>
      </w:r>
      <w:r>
        <w:rPr>
          <w:rFonts w:ascii="Times New Roman"/>
          <w:b w:val="false"/>
          <w:i w:val="false"/>
          <w:color w:val="000000"/>
          <w:sz w:val="28"/>
        </w:rPr>
        <w:t>
      2) алда өткізілетін конкурс(тар) туралы баспасөздегі хабарландырулардың көшірмелері, мерзімді баспасөз басылымының санын, күнін және атауын көрсете отырып;
</w:t>
      </w:r>
      <w:r>
        <w:br/>
      </w:r>
      <w:r>
        <w:rPr>
          <w:rFonts w:ascii="Times New Roman"/>
          <w:b w:val="false"/>
          <w:i w:val="false"/>
          <w:color w:val="000000"/>
          <w:sz w:val="28"/>
        </w:rPr>
        <w:t>
      3) конкурс қорытындыларын шығарғанға дейін тапсырысшының күн сайынғы және (немесе) апта сайынғы қажетін қамтамасыз етуге қажет тауарлардың, жұмыстар мен қызметтердің көлемі.
</w:t>
      </w:r>
    </w:p>
    <w:p>
      <w:pPr>
        <w:spacing w:after="0"/>
        <w:ind w:left="0"/>
        <w:jc w:val="both"/>
      </w:pPr>
      <w:r>
        <w:rPr>
          <w:rFonts w:ascii="Times New Roman"/>
          <w:b w:val="false"/>
          <w:i w:val="false"/>
          <w:color w:val="000000"/>
          <w:sz w:val="28"/>
        </w:rPr>
        <w:t>
</w:t>
      </w:r>
      <w:r>
        <w:rPr>
          <w:rFonts w:ascii="Times New Roman"/>
          <w:b w:val="false"/>
          <w:i w:val="false"/>
          <w:color w:val="000000"/>
          <w:sz w:val="28"/>
        </w:rPr>
        <w:t>
      13. Уәкілетті орган бір көзден мемлекеттік сатып алу тәсілін өткізу негізділігін растайтын қосымша құжаттарды өтініштерді алған күннен бастап он күн ішінде сұрау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 мен қызметтерді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 көзден алу тәсілімен мемлекеттік сатып алуды келісу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өтініштерді қарау рәсімдері және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Уәкілетті органға өтінішпен қоса ұсынылатын құжаттар мен ақпарат толық және сенімді болуы керек. Өтінішке қол қойған тұлғалар уәкілетті органға ұсынылатын құжаттардың растығын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Уәкілетті орган мына жағдайларда өтінішті қабылдамай тастайды, егер:
</w:t>
      </w:r>
      <w:r>
        <w:br/>
      </w:r>
      <w:r>
        <w:rPr>
          <w:rFonts w:ascii="Times New Roman"/>
          <w:b w:val="false"/>
          <w:i w:val="false"/>
          <w:color w:val="000000"/>
          <w:sz w:val="28"/>
        </w:rPr>
        <w:t>
      1) ұсынылған құжаттар мен ақпарат сенімді емес немесе қарама-қайшы болса;
</w:t>
      </w:r>
      <w:r>
        <w:br/>
      </w:r>
      <w:r>
        <w:rPr>
          <w:rFonts w:ascii="Times New Roman"/>
          <w:b w:val="false"/>
          <w:i w:val="false"/>
          <w:color w:val="000000"/>
          <w:sz w:val="28"/>
        </w:rPr>
        <w:t>
      2) егер, тапсырысшы жіберген өтініште толық ақпарат қамтылмаса және/немесе осы Ережелерде анықталған қажет құжаттардың тізімі толық болмаса.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өтінішті барлық қажетті құжаттарымен және ақпаратпен немесе жоғарыда көрсетілген құжаттар мен ақпаратты тапсырысшы үшін алу мүмкін еместігін түсіндіретін себептері туралы мәліметтерді уәкілетті органның алған күні өтініш беру күні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Уәкілетті орган өтінішті алған күннен бастап отыз күндік мерзімде оны қарайды және тапсырысшыны қабылданған шешім туралы жазбаша түрде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Егер шешімді қабылдау үшін қосымша ақпарат қажет болса, уәкілетті орган оны тапсырысшыдан сұрауға және өтінішті қарау мерзімін отыз күннен артық емес мерзімге ұзартуға құқылы, бұл жағдайда мұндай сұрау салу өтінішті қарау мерзімін ұзарту туралы хабардар етумен бірге өтініш берушіге соңғы өтінішті алған күннен кешіктірмей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Өтініш беруші өтініштегі, құжаттар мен ақпараттардағы және шешім қабылдауға қатысы бар фактілердің өзгергендігі туралы мәліметті уәкілетті органға шұғыл түрде жазбаша түрде береді. Мұндай жағдайда өтінішті алған күн болып уәкілетті орган құжаттар мен өзгерістер және/немесе толықтырулар туралы ақпаратты алған күн болып есептелінеді. Уәкілетті органға болған өзгерістер және/немесе толықтырулар туралы хабарламау заңнамалық кесімдерде көзделген жауапкершілікті жүктейді.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Тапсырысшы бір көзден сатып алу туралы келісімді жасасқан күннен бастап он күнтізбелік күн ішінде уәкілетті органға келісімнің, сатып алулар туралы хаттаманың, ықтимал жеткізуші жеткізілген тауарлардың (жұмыстардың, қызметтердің) бағасын дәлелдеуге ұсынған құжаттардың, сондай-ақ ықтимал жеткізушінің біліктілік талаптарына сәйкестілігін растайтын құжаттардың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Заңның 
</w:t>
      </w:r>
      <w:r>
        <w:rPr>
          <w:rFonts w:ascii="Times New Roman"/>
          <w:b w:val="false"/>
          <w:i w:val="false"/>
          <w:color w:val="000000"/>
          <w:sz w:val="28"/>
        </w:rPr>
        <w:t xml:space="preserve"> 21-бабының </w:t>
      </w:r>
      <w:r>
        <w:rPr>
          <w:rFonts w:ascii="Times New Roman"/>
          <w:b w:val="false"/>
          <w:i w:val="false"/>
          <w:color w:val="000000"/>
          <w:sz w:val="28"/>
        </w:rPr>
        <w:t>
 1-тармағының 2), 3), 4), 5), 7), 8) тармақшаларының негізінде бір көзден алу тәсілімен мемлекеттік сатып алуларды жүзеге асыру кезінде мемлекеттік сатып алулар Заңның 8-бабында көзделген біліктілік талаптарына сәйкес келетін ықтимал жеткізушілермен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Өтінішті қанағаттандырудан бас тарту тапсырысшымен заңнамада көзделген тәртіпте шағымдалынады.
</w:t>
      </w:r>
      <w:r>
        <w:br/>
      </w:r>
      <w:r>
        <w:rPr>
          <w:rFonts w:ascii="Times New Roman"/>
          <w:b w:val="false"/>
          <w:i w:val="false"/>
          <w:color w:val="000000"/>
          <w:sz w:val="28"/>
        </w:rPr>
        <w:t>
      Тапсырысшы өтініш беру кезінде ұсынылған құжаттар мен ақпараттарға қосымша өз пікірінше шешім қабылдауда маңызды болып табылатын кез-келген ақпаратты тапсырысшы өз бетінше уәкілетті органға жіберуге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23. Келісім беруден бас тарту туралы уәкілетті органның шешімінен кейін жіберілген бір көзден алу тәсілімен мемлекеттік сатып алуды келісу туралы тапсырысшының қайталама өтініші Қазақстан Республикасының мемлекеттік сатып алу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бір көзден сатып алу тәсілін таңдау негізділігін растайтын қосымша құжаттарды ұсынған жағдайда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