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cd90" w14:textId="805c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Почта байланысы қызметін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Ақпараттандыру және байланыс жөніндегі агенттігі төрағасының 2005 жылғы 1 шілдедегі N 210-п бұйрығы. Қазақстан Республикасы Әділет министрлігінде 2005 жылғы 11 тамызда тіркелді. Тіркеу N 3783.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Почта туралы</w:t>
      </w:r>
      <w:r>
        <w:rPr>
          <w:rFonts w:ascii="Times New Roman"/>
          <w:b w:val="false"/>
          <w:i w:val="false"/>
          <w:color w:val="000000"/>
          <w:sz w:val="28"/>
        </w:rPr>
        <w:t>" және "</w:t>
      </w:r>
      <w:r>
        <w:rPr>
          <w:rFonts w:ascii="Times New Roman"/>
          <w:b w:val="false"/>
          <w:i w:val="false"/>
          <w:color w:val="000000"/>
          <w:sz w:val="28"/>
        </w:rPr>
        <w:t>Байланыс туралы</w:t>
      </w:r>
      <w:r>
        <w:rPr>
          <w:rFonts w:ascii="Times New Roman"/>
          <w:b w:val="false"/>
          <w:i w:val="false"/>
          <w:color w:val="000000"/>
          <w:sz w:val="28"/>
        </w:rPr>
        <w:t xml:space="preserve">" Қазақстан Республикасының Заңдарына және Дүниежүзілік Почта Одағының кесімдеріне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Почта байланысы қызметін көрсету ережесі бекітілсін.</w:t>
      </w:r>
    </w:p>
    <w:bookmarkEnd w:id="1"/>
    <w:bookmarkStart w:name="z3" w:id="2"/>
    <w:p>
      <w:pPr>
        <w:spacing w:after="0"/>
        <w:ind w:left="0"/>
        <w:jc w:val="both"/>
      </w:pPr>
      <w:r>
        <w:rPr>
          <w:rFonts w:ascii="Times New Roman"/>
          <w:b w:val="false"/>
          <w:i w:val="false"/>
          <w:color w:val="000000"/>
          <w:sz w:val="28"/>
        </w:rPr>
        <w:t>
      2. Нормативтік құқықтық кесімдерін мемлекеттік тіркеу реестрінде N 461 болып тіркелген Қазақстан Республикасының нормативтік құқықтық кесімдер бюллетенінде 1998 жылғы N 8, 102 бабында жарияланған "Телекоммуникация жергілікті желілерінің, телеграф және почта байланысы қызметтерін ұсыну ережелерін бекіту туралы" Қазақстан Республикасының Көлік және коммуникациялар министрінің 1997 жылғы 27 мамырындағы N 465 және Қазақстан Республикасының Сауда және экономика министрінің 1997 жылғы 30 мамырдағы N 81 бірлескен </w:t>
      </w:r>
      <w:r>
        <w:rPr>
          <w:rFonts w:ascii="Times New Roman"/>
          <w:b w:val="false"/>
          <w:i w:val="false"/>
          <w:color w:val="000000"/>
          <w:sz w:val="28"/>
        </w:rPr>
        <w:t>бұйрығына</w:t>
      </w:r>
      <w:r>
        <w:rPr>
          <w:rFonts w:ascii="Times New Roman"/>
          <w:b w:val="false"/>
          <w:i w:val="false"/>
          <w:color w:val="000000"/>
          <w:sz w:val="28"/>
        </w:rPr>
        <w:t xml:space="preserve"> мынадай өзгертулер енгізілсін:</w:t>
      </w:r>
      <w:r>
        <w:br/>
      </w:r>
      <w:r>
        <w:rPr>
          <w:rFonts w:ascii="Times New Roman"/>
          <w:b w:val="false"/>
          <w:i w:val="false"/>
          <w:color w:val="000000"/>
          <w:sz w:val="28"/>
        </w:rPr>
        <w:t>
      бірлескен бұйрықтың басындағы "және почта" сөзі алынып тасталсын;</w:t>
      </w:r>
      <w:r>
        <w:br/>
      </w:r>
      <w:r>
        <w:rPr>
          <w:rFonts w:ascii="Times New Roman"/>
          <w:b w:val="false"/>
          <w:i w:val="false"/>
          <w:color w:val="000000"/>
          <w:sz w:val="28"/>
        </w:rPr>
        <w:t>
      бірлескен бұйрықтың 1-тармағының үшінші абзацы алынып тасталсын;</w:t>
      </w:r>
      <w:r>
        <w:br/>
      </w:r>
      <w:r>
        <w:rPr>
          <w:rFonts w:ascii="Times New Roman"/>
          <w:b w:val="false"/>
          <w:i w:val="false"/>
          <w:color w:val="000000"/>
          <w:sz w:val="28"/>
        </w:rPr>
        <w:t>
      аталған бұйрыққа қосымша берілген Почта байланысы қызметін көрсету ережесі алынып тасталсын.</w:t>
      </w:r>
    </w:p>
    <w:bookmarkEnd w:id="2"/>
    <w:bookmarkStart w:name="z4" w:id="3"/>
    <w:p>
      <w:pPr>
        <w:spacing w:after="0"/>
        <w:ind w:left="0"/>
        <w:jc w:val="both"/>
      </w:pPr>
      <w:r>
        <w:rPr>
          <w:rFonts w:ascii="Times New Roman"/>
          <w:b w:val="false"/>
          <w:i w:val="false"/>
          <w:color w:val="000000"/>
          <w:sz w:val="28"/>
        </w:rPr>
        <w:t>
      3.  Қазақстан Республикасы Ақпараттандыру және байланыс агенттігінің Байланыс саласындағы мемлекеттік саясат және қаржылық реттеу департаменті (Сейтімбеков А.А.)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министрлігіне мемлекеттік тіркеуге ұсынсын.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Ақпараттандыру және байланыс агенттігі төрағасының Бірінші орынбасары А.Қ.Жұмағалиевке жүктелсін.</w:t>
      </w:r>
    </w:p>
    <w:bookmarkEnd w:id="4"/>
    <w:bookmarkStart w:name="z6" w:id="5"/>
    <w:p>
      <w:pPr>
        <w:spacing w:after="0"/>
        <w:ind w:left="0"/>
        <w:jc w:val="both"/>
      </w:pPr>
      <w:r>
        <w:rPr>
          <w:rFonts w:ascii="Times New Roman"/>
          <w:b w:val="false"/>
          <w:i w:val="false"/>
          <w:color w:val="000000"/>
          <w:sz w:val="28"/>
        </w:rPr>
        <w:t>
      5. Осы бұйрық мемлекеттік тіркелген күнінен бастап күшіне енеді және жарияланған күнінен бастап қолданысқа енгізіледі, Қазақстан Республикасы Ақпараттандыру және байланыс агенттігінің WEB-сайтына қойылады.</w:t>
      </w:r>
    </w:p>
    <w:bookmarkEnd w:id="5"/>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Келісілген                       Келісілген</w:t>
      </w:r>
      <w:r>
        <w:br/>
      </w: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Көлік және коммуникациялар       Табиғи монополияларды</w:t>
      </w:r>
      <w:r>
        <w:br/>
      </w:r>
      <w:r>
        <w:rPr>
          <w:rFonts w:ascii="Times New Roman"/>
          <w:b w:val="false"/>
          <w:i w:val="false"/>
          <w:color w:val="000000"/>
          <w:sz w:val="28"/>
        </w:rPr>
        <w:t>
      министрінің міндетін             реттеу жөніндегі агенттігінің</w:t>
      </w:r>
      <w:r>
        <w:br/>
      </w:r>
      <w:r>
        <w:rPr>
          <w:rFonts w:ascii="Times New Roman"/>
          <w:b w:val="false"/>
          <w:i w:val="false"/>
          <w:color w:val="000000"/>
          <w:sz w:val="28"/>
        </w:rPr>
        <w:t>
      атқарушы                         төрағасы</w:t>
      </w:r>
      <w:r>
        <w:br/>
      </w:r>
      <w:r>
        <w:rPr>
          <w:rFonts w:ascii="Times New Roman"/>
          <w:b w:val="false"/>
          <w:i w:val="false"/>
          <w:color w:val="000000"/>
          <w:sz w:val="28"/>
        </w:rPr>
        <w:t>
      2005 жылғы 6 шілде               2005 жылғы 7 шілде</w:t>
      </w:r>
    </w:p>
    <w:p>
      <w:pPr>
        <w:spacing w:after="0"/>
        <w:ind w:left="0"/>
        <w:jc w:val="both"/>
      </w:pPr>
      <w:r>
        <w:rPr>
          <w:rFonts w:ascii="Times New Roman"/>
          <w:b w:val="false"/>
          <w:i w:val="false"/>
          <w:color w:val="000000"/>
          <w:sz w:val="28"/>
        </w:rPr>
        <w:t>МАЗМҰНЫ</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 шілдедегі N 210-п </w:t>
      </w:r>
      <w:r>
        <w:br/>
      </w:r>
      <w:r>
        <w:rPr>
          <w:rFonts w:ascii="Times New Roman"/>
          <w:b w:val="false"/>
          <w:i w:val="false"/>
          <w:color w:val="000000"/>
          <w:sz w:val="28"/>
        </w:rPr>
        <w:t xml:space="preserve">
бұйрығымен бекітілген       </w:t>
      </w:r>
    </w:p>
    <w:bookmarkEnd w:id="6"/>
    <w:p>
      <w:pPr>
        <w:spacing w:after="0"/>
        <w:ind w:left="0"/>
        <w:jc w:val="left"/>
      </w:pPr>
      <w:r>
        <w:rPr>
          <w:rFonts w:ascii="Times New Roman"/>
          <w:b/>
          <w:i w:val="false"/>
          <w:color w:val="000000"/>
        </w:rPr>
        <w:t xml:space="preserve"> Почта байланысы қызметін көрсету ережесі</w:t>
      </w:r>
    </w:p>
    <w:bookmarkStart w:name="z212" w:id="7"/>
    <w:p>
      <w:pPr>
        <w:spacing w:after="0"/>
        <w:ind w:left="0"/>
        <w:jc w:val="left"/>
      </w:pPr>
      <w:r>
        <w:rPr>
          <w:rFonts w:ascii="Times New Roman"/>
          <w:b/>
          <w:i w:val="false"/>
          <w:color w:val="000000"/>
        </w:rPr>
        <w:t xml:space="preserve"> 
1-тарау. Жалпы ережелер</w:t>
      </w:r>
    </w:p>
    <w:bookmarkEnd w:id="7"/>
    <w:bookmarkStart w:name="z8" w:id="8"/>
    <w:p>
      <w:pPr>
        <w:spacing w:after="0"/>
        <w:ind w:left="0"/>
        <w:jc w:val="both"/>
      </w:pPr>
      <w:r>
        <w:rPr>
          <w:rFonts w:ascii="Times New Roman"/>
          <w:b w:val="false"/>
          <w:i w:val="false"/>
          <w:color w:val="000000"/>
          <w:sz w:val="28"/>
        </w:rPr>
        <w:t>
      1. Осы почта байланысы қызметін көрсету Ережелері (бұдан әрі - Ережелер) Қазақстан Республикасының </w:t>
      </w:r>
      <w:r>
        <w:rPr>
          <w:rFonts w:ascii="Times New Roman"/>
          <w:b w:val="false"/>
          <w:i w:val="false"/>
          <w:color w:val="000000"/>
          <w:sz w:val="28"/>
        </w:rPr>
        <w:t>"Почта</w:t>
      </w:r>
      <w:r>
        <w:rPr>
          <w:rFonts w:ascii="Times New Roman"/>
          <w:b w:val="false"/>
          <w:i w:val="false"/>
          <w:color w:val="000000"/>
          <w:sz w:val="28"/>
        </w:rPr>
        <w:t xml:space="preserve"> туралы" (әрі қарай - "Почта туралы" Заң), </w:t>
      </w:r>
      <w:r>
        <w:rPr>
          <w:rFonts w:ascii="Times New Roman"/>
          <w:b w:val="false"/>
          <w:i w:val="false"/>
          <w:color w:val="000000"/>
          <w:sz w:val="28"/>
        </w:rPr>
        <w:t>"Байланыс</w:t>
      </w:r>
      <w:r>
        <w:rPr>
          <w:rFonts w:ascii="Times New Roman"/>
          <w:b w:val="false"/>
          <w:i w:val="false"/>
          <w:color w:val="000000"/>
          <w:sz w:val="28"/>
        </w:rPr>
        <w:t xml:space="preserve"> туралы" заңдарына, Қазақстан Республикасының халықаралық келісім-шарттарына, Қазақстан Республикасының басқа да нормативтік-құқықтық кесімдеріне сәйкес әзірленген және почта операторларының почта байланысы қызметін ұйымдастыру мен көрсету тәртібін анықтайды, олардың қызметтеріне қойылатын талаптарымен бірыңғай нормативтерін белгілейді. </w:t>
      </w:r>
    </w:p>
    <w:bookmarkEnd w:id="8"/>
    <w:bookmarkStart w:name="z9" w:id="9"/>
    <w:p>
      <w:pPr>
        <w:spacing w:after="0"/>
        <w:ind w:left="0"/>
        <w:jc w:val="both"/>
      </w:pPr>
      <w:r>
        <w:rPr>
          <w:rFonts w:ascii="Times New Roman"/>
          <w:b w:val="false"/>
          <w:i w:val="false"/>
          <w:color w:val="000000"/>
          <w:sz w:val="28"/>
        </w:rPr>
        <w:t>
      2. Бұл Ережелерде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Дүниежүзілік почта одағының кесімдері (әрі қарай - ДПО кесімдері) - Жарғы, Дүниежүзілік почта одағының жалпы регламенті, Дүниежүзілік почта конвенциясы, Жазбаша хат-хабарлар регламенті, Почталық сәлемдемелер регламенті, Халықаралық почта жөнелтімдерін қабылдау жөніндегі басшылық, Келісім және почта төлемдерінің қызметтері туралы Келісім регламенті;</w:t>
      </w:r>
      <w:r>
        <w:br/>
      </w:r>
      <w:r>
        <w:rPr>
          <w:rFonts w:ascii="Times New Roman"/>
          <w:b w:val="false"/>
          <w:i w:val="false"/>
          <w:color w:val="000000"/>
          <w:sz w:val="28"/>
        </w:rPr>
        <w:t>
</w:t>
      </w:r>
      <w:r>
        <w:rPr>
          <w:rFonts w:ascii="Times New Roman"/>
          <w:b w:val="false"/>
          <w:i w:val="false"/>
          <w:color w:val="000000"/>
          <w:sz w:val="28"/>
        </w:rPr>
        <w:t>
      2) бандероль - ішіне баспасөз басылымдары, іс қағаздары және басқа заттар салынған почталық жөнелтім. Оған салынатындар, оның салмағы, көлемі мен буып-түю әдістері осы Ережелермен анықталған;</w:t>
      </w:r>
      <w:r>
        <w:br/>
      </w:r>
      <w:r>
        <w:rPr>
          <w:rFonts w:ascii="Times New Roman"/>
          <w:b w:val="false"/>
          <w:i w:val="false"/>
          <w:color w:val="000000"/>
          <w:sz w:val="28"/>
        </w:rPr>
        <w:t>
</w:t>
      </w:r>
      <w:r>
        <w:rPr>
          <w:rFonts w:ascii="Times New Roman"/>
          <w:b w:val="false"/>
          <w:i w:val="false"/>
          <w:color w:val="000000"/>
          <w:sz w:val="28"/>
        </w:rPr>
        <w:t>
      3) ішкі почта жөнелтімі - Қазақстан Республикасы аумағының шегінде тасымалдау және адресатқа жеткізу беру үшін қабылданатын жөнелтім;</w:t>
      </w:r>
      <w:r>
        <w:br/>
      </w:r>
      <w:r>
        <w:rPr>
          <w:rFonts w:ascii="Times New Roman"/>
          <w:b w:val="false"/>
          <w:i w:val="false"/>
          <w:color w:val="000000"/>
          <w:sz w:val="28"/>
        </w:rPr>
        <w:t>
</w:t>
      </w:r>
      <w:r>
        <w:rPr>
          <w:rFonts w:ascii="Times New Roman"/>
          <w:b w:val="false"/>
          <w:i w:val="false"/>
          <w:color w:val="000000"/>
          <w:sz w:val="28"/>
        </w:rPr>
        <w:t>
      4) Дүниежүзілік почта одағы (әрі қарай - ДПО) - почта байланысы саласындағы халықаралық үкіметаралық ұйым;</w:t>
      </w:r>
      <w:r>
        <w:br/>
      </w:r>
      <w:r>
        <w:rPr>
          <w:rFonts w:ascii="Times New Roman"/>
          <w:b w:val="false"/>
          <w:i w:val="false"/>
          <w:color w:val="000000"/>
          <w:sz w:val="28"/>
        </w:rPr>
        <w:t>
</w:t>
      </w:r>
      <w:r>
        <w:rPr>
          <w:rFonts w:ascii="Times New Roman"/>
          <w:b w:val="false"/>
          <w:i w:val="false"/>
          <w:color w:val="000000"/>
          <w:sz w:val="28"/>
        </w:rPr>
        <w:t>
      5) ақаулы жөнелтім - салмағы жөнелтімде көрсетілген салмаққа сәйкес келмейтін немесе салымға қол салушылық белгісі бар жөнелтім;</w:t>
      </w:r>
      <w:r>
        <w:br/>
      </w:r>
      <w:r>
        <w:rPr>
          <w:rFonts w:ascii="Times New Roman"/>
          <w:b w:val="false"/>
          <w:i w:val="false"/>
          <w:color w:val="000000"/>
          <w:sz w:val="28"/>
        </w:rPr>
        <w:t>
</w:t>
      </w:r>
      <w:r>
        <w:rPr>
          <w:rFonts w:ascii="Times New Roman"/>
          <w:b w:val="false"/>
          <w:i w:val="false"/>
          <w:color w:val="000000"/>
          <w:sz w:val="28"/>
        </w:rPr>
        <w:t>
      6) үстеме төленетін почта жөнелтімі - жөнелтуші жіберу ақысын жартылай немесе толық төлемеген, жай почта жөнелтімі;</w:t>
      </w:r>
      <w:r>
        <w:br/>
      </w:r>
      <w:r>
        <w:rPr>
          <w:rFonts w:ascii="Times New Roman"/>
          <w:b w:val="false"/>
          <w:i w:val="false"/>
          <w:color w:val="000000"/>
          <w:sz w:val="28"/>
        </w:rPr>
        <w:t>
</w:t>
      </w:r>
      <w:r>
        <w:rPr>
          <w:rFonts w:ascii="Times New Roman"/>
          <w:b w:val="false"/>
          <w:i w:val="false"/>
          <w:color w:val="000000"/>
          <w:sz w:val="28"/>
        </w:rPr>
        <w:t>
      7) почта жөнелтімін жеткізу - почта жөнелтімдерін тиесілі жеріндегі өндірістік объектілерден абонементтік жәшікке немесе абоненттік почта жәшігіне, не болмаса жөнелтуші көрсеткен басқа адреске орнын ауыстыру;</w:t>
      </w:r>
      <w:r>
        <w:br/>
      </w:r>
      <w:r>
        <w:rPr>
          <w:rFonts w:ascii="Times New Roman"/>
          <w:b w:val="false"/>
          <w:i w:val="false"/>
          <w:color w:val="000000"/>
          <w:sz w:val="28"/>
        </w:rPr>
        <w:t>
</w:t>
      </w:r>
      <w:r>
        <w:rPr>
          <w:rFonts w:ascii="Times New Roman"/>
          <w:b w:val="false"/>
          <w:i w:val="false"/>
          <w:color w:val="000000"/>
          <w:sz w:val="28"/>
        </w:rPr>
        <w:t>
      8) тапсырысты почта жөнелтімі - почта операторымен көрсетілетін қызмет төлемін алдын ала төлеу және қол қою арқылы адресатқа табыс етілетін түбіртекті берумен қабылданатын почта жөнелтімі;</w:t>
      </w:r>
      <w:r>
        <w:br/>
      </w:r>
      <w:r>
        <w:rPr>
          <w:rFonts w:ascii="Times New Roman"/>
          <w:b w:val="false"/>
          <w:i w:val="false"/>
          <w:color w:val="000000"/>
          <w:sz w:val="28"/>
        </w:rPr>
        <w:t>
</w:t>
      </w:r>
      <w:r>
        <w:rPr>
          <w:rFonts w:ascii="Times New Roman"/>
          <w:b w:val="false"/>
          <w:i w:val="false"/>
          <w:color w:val="000000"/>
          <w:sz w:val="28"/>
        </w:rPr>
        <w:t>
      9) басқа қалалық почта жөнелтімі мен почталық ақша аударымы - бір қаланың, аудан орталығының немесе қала тұрпатты елді мекен аймағынан, ауылдық жерлерде - бір өндірістік жеткізу объектісінің аумағынан тыс адресатқа жеткізіп, тапсыру үшін қабылданатын ішкі почта жөнелтімі мен почталық ақша аударымы;</w:t>
      </w:r>
      <w:r>
        <w:br/>
      </w:r>
      <w:r>
        <w:rPr>
          <w:rFonts w:ascii="Times New Roman"/>
          <w:b w:val="false"/>
          <w:i w:val="false"/>
          <w:color w:val="000000"/>
          <w:sz w:val="28"/>
        </w:rPr>
        <w:t>
</w:t>
      </w:r>
      <w:r>
        <w:rPr>
          <w:rFonts w:ascii="Times New Roman"/>
          <w:b w:val="false"/>
          <w:i w:val="false"/>
          <w:color w:val="000000"/>
          <w:sz w:val="28"/>
        </w:rPr>
        <w:t>
      10) почта байланысының басқа да қызметтері - Почта операторының қосымша ақыға көрсететін қызметтері;</w:t>
      </w:r>
      <w:r>
        <w:br/>
      </w:r>
      <w:r>
        <w:rPr>
          <w:rFonts w:ascii="Times New Roman"/>
          <w:b w:val="false"/>
          <w:i w:val="false"/>
          <w:color w:val="000000"/>
          <w:sz w:val="28"/>
        </w:rPr>
        <w:t>
</w:t>
      </w:r>
      <w:r>
        <w:rPr>
          <w:rFonts w:ascii="Times New Roman"/>
          <w:b w:val="false"/>
          <w:i w:val="false"/>
          <w:color w:val="000000"/>
          <w:sz w:val="28"/>
        </w:rPr>
        <w:t>
      11) каталог - жазылым бойынша қабылданған, мерзімді басылымдардың тізбесі жинақталған жорнал;</w:t>
      </w:r>
      <w:r>
        <w:br/>
      </w:r>
      <w:r>
        <w:rPr>
          <w:rFonts w:ascii="Times New Roman"/>
          <w:b w:val="false"/>
          <w:i w:val="false"/>
          <w:color w:val="000000"/>
          <w:sz w:val="28"/>
        </w:rPr>
        <w:t>
</w:t>
      </w:r>
      <w:r>
        <w:rPr>
          <w:rFonts w:ascii="Times New Roman"/>
          <w:b w:val="false"/>
          <w:i w:val="false"/>
          <w:color w:val="000000"/>
          <w:sz w:val="28"/>
        </w:rPr>
        <w:t>
      12) почта жөнелтімінің санаттары - почта жөнелтімінің қабылдау, өңдеу, жіберу және жеткізу тәртібі мен шарттарын анықтайтын белгілер жиынтығы (жай, тапсырысты, құндылығы жарияланған, кәдімгі);</w:t>
      </w:r>
      <w:r>
        <w:br/>
      </w:r>
      <w:r>
        <w:rPr>
          <w:rFonts w:ascii="Times New Roman"/>
          <w:b w:val="false"/>
          <w:i w:val="false"/>
          <w:color w:val="000000"/>
          <w:sz w:val="28"/>
        </w:rPr>
        <w:t>
</w:t>
      </w:r>
      <w:r>
        <w:rPr>
          <w:rFonts w:ascii="Times New Roman"/>
          <w:b w:val="false"/>
          <w:i w:val="false"/>
          <w:color w:val="000000"/>
          <w:sz w:val="28"/>
        </w:rPr>
        <w:t>
      13) консигнация - бір жөнелтуші жөнелтімдерді бір алушының мекенжайына топтастырған халықаралық почта жөнелтімдері;</w:t>
      </w:r>
      <w:r>
        <w:br/>
      </w:r>
      <w:r>
        <w:rPr>
          <w:rFonts w:ascii="Times New Roman"/>
          <w:b w:val="false"/>
          <w:i w:val="false"/>
          <w:color w:val="000000"/>
          <w:sz w:val="28"/>
        </w:rPr>
        <w:t>
</w:t>
      </w:r>
      <w:r>
        <w:rPr>
          <w:rFonts w:ascii="Times New Roman"/>
          <w:b w:val="false"/>
          <w:i w:val="false"/>
          <w:color w:val="000000"/>
          <w:sz w:val="28"/>
        </w:rPr>
        <w:t>
      14) почта жөнелтімдерін, почталық ақша аударымдарын, жеделдетілген және шабармандық почта жөнелтімдерін жіберудің бақылау мерзімі - жөнелтімдерді қабылдайтын өндіріс объектісінен оларды беретін және өңдейтін өндіріс объектісіне дейін жіберілетін мерзім;</w:t>
      </w:r>
      <w:r>
        <w:br/>
      </w:r>
      <w:r>
        <w:rPr>
          <w:rFonts w:ascii="Times New Roman"/>
          <w:b w:val="false"/>
          <w:i w:val="false"/>
          <w:color w:val="000000"/>
          <w:sz w:val="28"/>
        </w:rPr>
        <w:t>
</w:t>
      </w:r>
      <w:r>
        <w:rPr>
          <w:rFonts w:ascii="Times New Roman"/>
          <w:b w:val="false"/>
          <w:i w:val="false"/>
          <w:color w:val="000000"/>
          <w:sz w:val="28"/>
        </w:rPr>
        <w:t>
      15) тасымалдау маршруты - бастапқы және соңғы пункттер арасында белгіленген почта жөнелтімдерін тасымалдауды жүзеге асыратын, көлік құралдарының тасымалдау жолын ұйымдастыру процесінде анықталған;</w:t>
      </w:r>
      <w:r>
        <w:br/>
      </w:r>
      <w:r>
        <w:rPr>
          <w:rFonts w:ascii="Times New Roman"/>
          <w:b w:val="false"/>
          <w:i w:val="false"/>
          <w:color w:val="000000"/>
          <w:sz w:val="28"/>
        </w:rPr>
        <w:t>
</w:t>
      </w:r>
      <w:r>
        <w:rPr>
          <w:rFonts w:ascii="Times New Roman"/>
          <w:b w:val="false"/>
          <w:i w:val="false"/>
          <w:color w:val="000000"/>
          <w:sz w:val="28"/>
        </w:rPr>
        <w:t>
      16) ұсақ пакет - ішіне салынатындары көлемі, салмағы, қаптау әдісі осы Ережелерде қарастырылатын, сыйлықтар сипатындағы ұсақ заттардан тұратын тауарлар үлгісін жөнелтуге арналған халықаралық тапсырысты почталық жөнелтім;</w:t>
      </w:r>
      <w:r>
        <w:br/>
      </w:r>
      <w:r>
        <w:rPr>
          <w:rFonts w:ascii="Times New Roman"/>
          <w:b w:val="false"/>
          <w:i w:val="false"/>
          <w:color w:val="000000"/>
          <w:sz w:val="28"/>
        </w:rPr>
        <w:t>
</w:t>
      </w:r>
      <w:r>
        <w:rPr>
          <w:rFonts w:ascii="Times New Roman"/>
          <w:b w:val="false"/>
          <w:i w:val="false"/>
          <w:color w:val="000000"/>
          <w:sz w:val="28"/>
        </w:rPr>
        <w:t>
      17) жергілікті жөнелтім - бір елді мекеннің аумақ шегінде адресатқа, ал ауылды жерлерде почта операторының бір өндіріс объектісімен қызмет көрсетілетін аумақ шегінде тасымалдау және жеткізіп беру үшін қабылданатын ішкі почта жөнелтімі;</w:t>
      </w:r>
      <w:r>
        <w:br/>
      </w:r>
      <w:r>
        <w:rPr>
          <w:rFonts w:ascii="Times New Roman"/>
          <w:b w:val="false"/>
          <w:i w:val="false"/>
          <w:color w:val="000000"/>
          <w:sz w:val="28"/>
        </w:rPr>
        <w:t>
</w:t>
      </w:r>
      <w:r>
        <w:rPr>
          <w:rFonts w:ascii="Times New Roman"/>
          <w:b w:val="false"/>
          <w:i w:val="false"/>
          <w:color w:val="000000"/>
          <w:sz w:val="28"/>
        </w:rPr>
        <w:t>
      18) "М" қабы (арнайы қап) - бір жөнелтушінің бір адресатқа баспасөз басылымдарын (мерзімді баспасөз басылымдары, кітаптар және т.с.с.) жіберетін халықаралық почта жөнелтімі;</w:t>
      </w:r>
      <w:r>
        <w:br/>
      </w:r>
      <w:r>
        <w:rPr>
          <w:rFonts w:ascii="Times New Roman"/>
          <w:b w:val="false"/>
          <w:i w:val="false"/>
          <w:color w:val="000000"/>
          <w:sz w:val="28"/>
        </w:rPr>
        <w:t>
</w:t>
      </w:r>
      <w:r>
        <w:rPr>
          <w:rFonts w:ascii="Times New Roman"/>
          <w:b w:val="false"/>
          <w:i w:val="false"/>
          <w:color w:val="000000"/>
          <w:sz w:val="28"/>
        </w:rPr>
        <w:t>
      19) таратылмаған почта жөнелтімі - белгіленген мерзім ішінде адресатқа жеткізілмеген (табыс етілмеген) немесе жіберушісіне қайтарылмаған почта жөнелтімдері;</w:t>
      </w:r>
      <w:r>
        <w:br/>
      </w:r>
      <w:r>
        <w:rPr>
          <w:rFonts w:ascii="Times New Roman"/>
          <w:b w:val="false"/>
          <w:i w:val="false"/>
          <w:color w:val="000000"/>
          <w:sz w:val="28"/>
        </w:rPr>
        <w:t>
</w:t>
      </w:r>
      <w:r>
        <w:rPr>
          <w:rFonts w:ascii="Times New Roman"/>
          <w:b w:val="false"/>
          <w:i w:val="false"/>
          <w:color w:val="000000"/>
          <w:sz w:val="28"/>
        </w:rPr>
        <w:t>
      20) кәдімгі почта сәлемдемесі - ішіне салынғандарының құнын бағаламай жіберушіге түбіртек беріп қабылданатын және адресатқа қолхат арқылы тапсырылатын сәлемдеме;</w:t>
      </w:r>
      <w:r>
        <w:br/>
      </w:r>
      <w:r>
        <w:rPr>
          <w:rFonts w:ascii="Times New Roman"/>
          <w:b w:val="false"/>
          <w:i w:val="false"/>
          <w:color w:val="000000"/>
          <w:sz w:val="28"/>
        </w:rPr>
        <w:t>
</w:t>
      </w:r>
      <w:r>
        <w:rPr>
          <w:rFonts w:ascii="Times New Roman"/>
          <w:b w:val="false"/>
          <w:i w:val="false"/>
          <w:color w:val="000000"/>
          <w:sz w:val="28"/>
        </w:rPr>
        <w:t>
      21) операциялық терезе - Почта операторының өндірістік объектісіндегі пайдаланушыға бір және одан да көп почта қызметін көрсететін жұмыс орны;</w:t>
      </w:r>
      <w:r>
        <w:br/>
      </w:r>
      <w:r>
        <w:rPr>
          <w:rFonts w:ascii="Times New Roman"/>
          <w:b w:val="false"/>
          <w:i w:val="false"/>
          <w:color w:val="000000"/>
          <w:sz w:val="28"/>
        </w:rPr>
        <w:t>
</w:t>
      </w:r>
      <w:r>
        <w:rPr>
          <w:rFonts w:ascii="Times New Roman"/>
          <w:b w:val="false"/>
          <w:i w:val="false"/>
          <w:color w:val="000000"/>
          <w:sz w:val="28"/>
        </w:rPr>
        <w:t>
      22) ашық түрде жіберілетін жөнелтім - шоттар, жарнамалық өнімдер, факсимильдік байланыс жөнелтімдері;</w:t>
      </w:r>
      <w:r>
        <w:br/>
      </w:r>
      <w:r>
        <w:rPr>
          <w:rFonts w:ascii="Times New Roman"/>
          <w:b w:val="false"/>
          <w:i w:val="false"/>
          <w:color w:val="000000"/>
          <w:sz w:val="28"/>
        </w:rPr>
        <w:t>
</w:t>
      </w:r>
      <w:r>
        <w:rPr>
          <w:rFonts w:ascii="Times New Roman"/>
          <w:b w:val="false"/>
          <w:i w:val="false"/>
          <w:color w:val="000000"/>
          <w:sz w:val="28"/>
        </w:rPr>
        <w:t>
      23) жеделдетілген почта жөнелтімдері - жеделдетілген тәртіп режимінде өңделетін және жеткізілетін хаттар (пакеттер) және сәлемдемелер;</w:t>
      </w:r>
      <w:r>
        <w:br/>
      </w:r>
      <w:r>
        <w:rPr>
          <w:rFonts w:ascii="Times New Roman"/>
          <w:b w:val="false"/>
          <w:i w:val="false"/>
          <w:color w:val="000000"/>
          <w:sz w:val="28"/>
        </w:rPr>
        <w:t>
</w:t>
      </w:r>
      <w:r>
        <w:rPr>
          <w:rFonts w:ascii="Times New Roman"/>
          <w:b w:val="false"/>
          <w:i w:val="false"/>
          <w:color w:val="000000"/>
          <w:sz w:val="28"/>
        </w:rPr>
        <w:t>
      24) курьерлік почта жөнелтімдері - курьерді пайдалану арқылы жедел тәртіпте өңделетін және жеткізілетін хаттар (пакеттер), сәлемдемелер;</w:t>
      </w:r>
      <w:r>
        <w:br/>
      </w:r>
      <w:r>
        <w:rPr>
          <w:rFonts w:ascii="Times New Roman"/>
          <w:b w:val="false"/>
          <w:i w:val="false"/>
          <w:color w:val="000000"/>
          <w:sz w:val="28"/>
        </w:rPr>
        <w:t>
</w:t>
      </w:r>
      <w:r>
        <w:rPr>
          <w:rFonts w:ascii="Times New Roman"/>
          <w:b w:val="false"/>
          <w:i w:val="false"/>
          <w:color w:val="000000"/>
          <w:sz w:val="28"/>
        </w:rPr>
        <w:t>
      25) хат - ішінде жазбаша хабарлар салынған, конверт түріндегі жіберілетін почта жөнелтімі;</w:t>
      </w:r>
      <w:r>
        <w:br/>
      </w:r>
      <w:r>
        <w:rPr>
          <w:rFonts w:ascii="Times New Roman"/>
          <w:b w:val="false"/>
          <w:i w:val="false"/>
          <w:color w:val="000000"/>
          <w:sz w:val="28"/>
        </w:rPr>
        <w:t>
</w:t>
      </w:r>
      <w:r>
        <w:rPr>
          <w:rFonts w:ascii="Times New Roman"/>
          <w:b w:val="false"/>
          <w:i w:val="false"/>
          <w:color w:val="000000"/>
          <w:sz w:val="28"/>
        </w:rPr>
        <w:t>
      26) сәлемдеме - ішіне салынатындары, көлемі, салмағы және буып-түю әдістері осы Ережелерде қарастырылған тауарларды және басқа заттарды жіберуге арналған почта жөнелтімдері;</w:t>
      </w:r>
      <w:r>
        <w:br/>
      </w:r>
      <w:r>
        <w:rPr>
          <w:rFonts w:ascii="Times New Roman"/>
          <w:b w:val="false"/>
          <w:i w:val="false"/>
          <w:color w:val="000000"/>
          <w:sz w:val="28"/>
        </w:rPr>
        <w:t>
</w:t>
      </w:r>
      <w:r>
        <w:rPr>
          <w:rFonts w:ascii="Times New Roman"/>
          <w:b w:val="false"/>
          <w:i w:val="false"/>
          <w:color w:val="000000"/>
          <w:sz w:val="28"/>
        </w:rPr>
        <w:t>
      27) тікелей почта контейнері - ішіне тауарлар және басқа да құнды материалдар салынып, белгіленген тәртіпте жөнелтуші тарапынан пломбаланған (мөрленіп бекітілген) және тиісті орнына жеткізілгенге дейін жолда ашылмайтын контейнер түріндегі почта жөнелтімі;</w:t>
      </w:r>
      <w:r>
        <w:br/>
      </w:r>
      <w:r>
        <w:rPr>
          <w:rFonts w:ascii="Times New Roman"/>
          <w:b w:val="false"/>
          <w:i w:val="false"/>
          <w:color w:val="000000"/>
          <w:sz w:val="28"/>
        </w:rPr>
        <w:t>
</w:t>
      </w:r>
      <w:r>
        <w:rPr>
          <w:rFonts w:ascii="Times New Roman"/>
          <w:b w:val="false"/>
          <w:i w:val="false"/>
          <w:color w:val="000000"/>
          <w:sz w:val="28"/>
        </w:rPr>
        <w:t>
      28) үстеме төлеммен почта жөнелтімі - тапсыру кезінде жөнелтуші почта операторына адресаттан үстеме төлем сомасын өндіруді тапсыруға құқылы почта жөнелтімі;</w:t>
      </w:r>
      <w:r>
        <w:br/>
      </w:r>
      <w:r>
        <w:rPr>
          <w:rFonts w:ascii="Times New Roman"/>
          <w:b w:val="false"/>
          <w:i w:val="false"/>
          <w:color w:val="000000"/>
          <w:sz w:val="28"/>
        </w:rPr>
        <w:t>
</w:t>
      </w:r>
      <w:r>
        <w:rPr>
          <w:rFonts w:ascii="Times New Roman"/>
          <w:b w:val="false"/>
          <w:i w:val="false"/>
          <w:color w:val="000000"/>
          <w:sz w:val="28"/>
        </w:rPr>
        <w:t>
      29) алынғандығы туралы хабарланатын почта жөнелтімі - беру кезінде жөнелтуші жөнелтімнің кімге және қашан табыс етілгендігін өзіне немесе көрсеткен адамына хабарлауды почта операторына тапсыруға құқылы, тіркелетін почта жөнелтімі;</w:t>
      </w:r>
      <w:r>
        <w:br/>
      </w:r>
      <w:r>
        <w:rPr>
          <w:rFonts w:ascii="Times New Roman"/>
          <w:b w:val="false"/>
          <w:i w:val="false"/>
          <w:color w:val="000000"/>
          <w:sz w:val="28"/>
        </w:rPr>
        <w:t>
</w:t>
      </w:r>
      <w:r>
        <w:rPr>
          <w:rFonts w:ascii="Times New Roman"/>
          <w:b w:val="false"/>
          <w:i w:val="false"/>
          <w:color w:val="000000"/>
          <w:sz w:val="28"/>
        </w:rPr>
        <w:t>
      30) тіректік пункттің почта шкафы - жеткізу учаскесінде почта жөнелтімдерін уақытша сақтауға немесе одан почталық жөнелтімдерді адресаттардың өздерінің алуына арналған арнайы шкаф;</w:t>
      </w:r>
      <w:r>
        <w:br/>
      </w:r>
      <w:r>
        <w:rPr>
          <w:rFonts w:ascii="Times New Roman"/>
          <w:b w:val="false"/>
          <w:i w:val="false"/>
          <w:color w:val="000000"/>
          <w:sz w:val="28"/>
        </w:rPr>
        <w:t>
</w:t>
      </w:r>
      <w:r>
        <w:rPr>
          <w:rFonts w:ascii="Times New Roman"/>
          <w:b w:val="false"/>
          <w:i w:val="false"/>
          <w:color w:val="000000"/>
          <w:sz w:val="28"/>
        </w:rPr>
        <w:t>
      31) автокөлік құралдарының қозғалыс кестесі - анықталған маршрут бойынша почта жөнелтімдерін тасымалдауды жүзеге асыратын, автокөлік құралдарының орны мен қозғалыс уақыты туралы мәліметі бар, белгіленген тәртіпте жасалған және бекітілген кесте және/немесе таблица;</w:t>
      </w:r>
      <w:r>
        <w:br/>
      </w:r>
      <w:r>
        <w:rPr>
          <w:rFonts w:ascii="Times New Roman"/>
          <w:b w:val="false"/>
          <w:i w:val="false"/>
          <w:color w:val="000000"/>
          <w:sz w:val="28"/>
        </w:rPr>
        <w:t>
</w:t>
      </w:r>
      <w:r>
        <w:rPr>
          <w:rFonts w:ascii="Times New Roman"/>
          <w:b w:val="false"/>
          <w:i w:val="false"/>
          <w:color w:val="000000"/>
          <w:sz w:val="28"/>
        </w:rPr>
        <w:t>
      32) мерзімді баспасөз басылымдарын жазылым бойынша тарату - почта операторы мен бұқаралық ақпарат құралдары иесінің немесе оның уәкілетті өкілі мен пайдаланушысы арасындағы мерзімдік баспасөз басылымдарын пайдаланушыға жеткізуге және (немесе) тапсыруға бағытталған жазылымды қабылдау, жинау, құрастыру, тапсырыстарды өңдеу жөніндегі өзара қарым-қатынастары;</w:t>
      </w:r>
      <w:r>
        <w:br/>
      </w:r>
      <w:r>
        <w:rPr>
          <w:rFonts w:ascii="Times New Roman"/>
          <w:b w:val="false"/>
          <w:i w:val="false"/>
          <w:color w:val="000000"/>
          <w:sz w:val="28"/>
        </w:rPr>
        <w:t>
</w:t>
      </w:r>
      <w:r>
        <w:rPr>
          <w:rFonts w:ascii="Times New Roman"/>
          <w:b w:val="false"/>
          <w:i w:val="false"/>
          <w:color w:val="000000"/>
          <w:sz w:val="28"/>
        </w:rPr>
        <w:t>
      33) почта байланысы құралдары - почта байланысы қызметін көрсетуде пайдаланылатын техникалық құралдар мен технологиялар;</w:t>
      </w:r>
      <w:r>
        <w:br/>
      </w:r>
      <w:r>
        <w:rPr>
          <w:rFonts w:ascii="Times New Roman"/>
          <w:b w:val="false"/>
          <w:i w:val="false"/>
          <w:color w:val="000000"/>
          <w:sz w:val="28"/>
        </w:rPr>
        <w:t>
</w:t>
      </w:r>
      <w:r>
        <w:rPr>
          <w:rFonts w:ascii="Times New Roman"/>
          <w:b w:val="false"/>
          <w:i w:val="false"/>
          <w:color w:val="000000"/>
          <w:sz w:val="28"/>
        </w:rPr>
        <w:t>
      34) секограмма - ішіне секограммалық әдіспен жазылған хаттар секограммалық белгілер басылған қалыптар, дыбыс жазулары салынып ашық түрде қабылданатын, тек зағиптерге арналған почта жөнелтімі.</w:t>
      </w:r>
    </w:p>
    <w:bookmarkEnd w:id="9"/>
    <w:bookmarkStart w:name="z10" w:id="10"/>
    <w:p>
      <w:pPr>
        <w:spacing w:after="0"/>
        <w:ind w:left="0"/>
        <w:jc w:val="left"/>
      </w:pPr>
      <w:r>
        <w:rPr>
          <w:rFonts w:ascii="Times New Roman"/>
          <w:b/>
          <w:i w:val="false"/>
          <w:color w:val="000000"/>
        </w:rPr>
        <w:t xml:space="preserve"> 
2-тарау. Операциялық күнді және пайдаланушыларға</w:t>
      </w:r>
      <w:r>
        <w:br/>
      </w:r>
      <w:r>
        <w:rPr>
          <w:rFonts w:ascii="Times New Roman"/>
          <w:b/>
          <w:i w:val="false"/>
          <w:color w:val="000000"/>
        </w:rPr>
        <w:t>
қызмет көрсетуді ұйымдастыру тәртібі</w:t>
      </w:r>
    </w:p>
    <w:bookmarkEnd w:id="10"/>
    <w:bookmarkStart w:name="z11" w:id="11"/>
    <w:p>
      <w:pPr>
        <w:spacing w:after="0"/>
        <w:ind w:left="0"/>
        <w:jc w:val="both"/>
      </w:pPr>
      <w:r>
        <w:rPr>
          <w:rFonts w:ascii="Times New Roman"/>
          <w:b w:val="false"/>
          <w:i w:val="false"/>
          <w:color w:val="000000"/>
          <w:sz w:val="28"/>
        </w:rPr>
        <w:t>
      3. Почта қызметін көрсету үшін почта операторының өндірістік объектілерінде операциялық күні бойы қызмет көрсететін операциялық терезелер орнатылады.</w:t>
      </w:r>
    </w:p>
    <w:bookmarkEnd w:id="11"/>
    <w:bookmarkStart w:name="z12" w:id="12"/>
    <w:p>
      <w:pPr>
        <w:spacing w:after="0"/>
        <w:ind w:left="0"/>
        <w:jc w:val="both"/>
      </w:pPr>
      <w:r>
        <w:rPr>
          <w:rFonts w:ascii="Times New Roman"/>
          <w:b w:val="false"/>
          <w:i w:val="false"/>
          <w:color w:val="000000"/>
          <w:sz w:val="28"/>
        </w:rPr>
        <w:t>
      4. Операциялық күннің жүргізілуі мен ұзақтығын почта операторы почта байланысы технологиясын ескеру арқылы пайдаланушыларға ыңғайлы режимде белгілейді.</w:t>
      </w:r>
    </w:p>
    <w:bookmarkEnd w:id="12"/>
    <w:bookmarkStart w:name="z13" w:id="13"/>
    <w:p>
      <w:pPr>
        <w:spacing w:after="0"/>
        <w:ind w:left="0"/>
        <w:jc w:val="both"/>
      </w:pPr>
      <w:r>
        <w:rPr>
          <w:rFonts w:ascii="Times New Roman"/>
          <w:b w:val="false"/>
          <w:i w:val="false"/>
          <w:color w:val="000000"/>
          <w:sz w:val="28"/>
        </w:rPr>
        <w:t>
      5. Почта операторының өндірістік объектісіне кірер жерде өндірістік объектінің атауы және жұмыс тәртібі көрсетілген маңдайша болуы керек. Қалаларда орналасқан өндірістік объектілерінде жылжымалы график бойынша түскі үзіліс жасап немесе демалыс күндері жұмыс істемейтін, сонымен қатар басқа кесте бойынша немесе демалыссыз жұмыс істейтін таяу маңдағы өндірістік объектінің тұрған жері, жұмыс тәртібі көрсетілген хабарландырулар ілінуге тиіс. Маңдайша мен хабарландырулар мәтіні мемлекеттік және орыс тілінде жазылады.</w:t>
      </w:r>
    </w:p>
    <w:bookmarkEnd w:id="13"/>
    <w:bookmarkStart w:name="z14" w:id="14"/>
    <w:p>
      <w:pPr>
        <w:spacing w:after="0"/>
        <w:ind w:left="0"/>
        <w:jc w:val="both"/>
      </w:pPr>
      <w:r>
        <w:rPr>
          <w:rFonts w:ascii="Times New Roman"/>
          <w:b w:val="false"/>
          <w:i w:val="false"/>
          <w:color w:val="000000"/>
          <w:sz w:val="28"/>
        </w:rPr>
        <w:t>
      6. Почта операторының өндірістік объектісінің операция залында пайдаланушыларға жақсы көрінетін әрі көрнекі жерге шағым және ұсыныстар кітабы, сондай-ақ, мынадай ақпараттық материалдар ілінеді:</w:t>
      </w:r>
      <w:r>
        <w:br/>
      </w:r>
      <w:r>
        <w:rPr>
          <w:rFonts w:ascii="Times New Roman"/>
          <w:b w:val="false"/>
          <w:i w:val="false"/>
          <w:color w:val="000000"/>
          <w:sz w:val="28"/>
        </w:rPr>
        <w:t>
      1) почта байланысы саласында кәсіпкерлікпен айналысуға құқық беретін лицензияның көшірмесі;</w:t>
      </w:r>
      <w:r>
        <w:br/>
      </w:r>
      <w:r>
        <w:rPr>
          <w:rFonts w:ascii="Times New Roman"/>
          <w:b w:val="false"/>
          <w:i w:val="false"/>
          <w:color w:val="000000"/>
          <w:sz w:val="28"/>
        </w:rPr>
        <w:t>
      2) почта байланысы ұсынатын қызметтердің тізілімі;</w:t>
      </w:r>
      <w:r>
        <w:br/>
      </w:r>
      <w:r>
        <w:rPr>
          <w:rFonts w:ascii="Times New Roman"/>
          <w:b w:val="false"/>
          <w:i w:val="false"/>
          <w:color w:val="000000"/>
          <w:sz w:val="28"/>
        </w:rPr>
        <w:t>
      3) почта байланысы қызметтерінің тарифтері;</w:t>
      </w:r>
      <w:r>
        <w:br/>
      </w:r>
      <w:r>
        <w:rPr>
          <w:rFonts w:ascii="Times New Roman"/>
          <w:b w:val="false"/>
          <w:i w:val="false"/>
          <w:color w:val="000000"/>
          <w:sz w:val="28"/>
        </w:rPr>
        <w:t>
      4) почта жөнелтімдерін, почталық ақша аударымдарын жеткізіп берудің бақылау мерзімдері;</w:t>
      </w:r>
      <w:r>
        <w:br/>
      </w:r>
      <w:r>
        <w:rPr>
          <w:rFonts w:ascii="Times New Roman"/>
          <w:b w:val="false"/>
          <w:i w:val="false"/>
          <w:color w:val="000000"/>
          <w:sz w:val="28"/>
        </w:rPr>
        <w:t>
      5) почта жөнелтімдерін, почталық ақша аударымдарын сақтау мерзімдері;</w:t>
      </w:r>
      <w:r>
        <w:br/>
      </w:r>
      <w:r>
        <w:rPr>
          <w:rFonts w:ascii="Times New Roman"/>
          <w:b w:val="false"/>
          <w:i w:val="false"/>
          <w:color w:val="000000"/>
          <w:sz w:val="28"/>
        </w:rPr>
        <w:t>
      6) адресті жазу тәртібі;</w:t>
      </w:r>
      <w:r>
        <w:br/>
      </w:r>
      <w:r>
        <w:rPr>
          <w:rFonts w:ascii="Times New Roman"/>
          <w:b w:val="false"/>
          <w:i w:val="false"/>
          <w:color w:val="000000"/>
          <w:sz w:val="28"/>
        </w:rPr>
        <w:t>
      7) почта жөнелтімдерін буып-түю тәртібі;</w:t>
      </w:r>
      <w:r>
        <w:br/>
      </w:r>
      <w:r>
        <w:rPr>
          <w:rFonts w:ascii="Times New Roman"/>
          <w:b w:val="false"/>
          <w:i w:val="false"/>
          <w:color w:val="000000"/>
          <w:sz w:val="28"/>
        </w:rPr>
        <w:t>
      8) почта жөнелтімдерінің көлемі және шектеулі салмағы;</w:t>
      </w:r>
      <w:r>
        <w:br/>
      </w:r>
      <w:r>
        <w:rPr>
          <w:rFonts w:ascii="Times New Roman"/>
          <w:b w:val="false"/>
          <w:i w:val="false"/>
          <w:color w:val="000000"/>
          <w:sz w:val="28"/>
        </w:rPr>
        <w:t>
      9) жіберуге тыйым салынған және шек қойылған заттар мен бұйымдардың тізбесі; </w:t>
      </w:r>
      <w:r>
        <w:rPr>
          <w:rFonts w:ascii="Times New Roman"/>
          <w:b w:val="false"/>
          <w:i w:val="false"/>
          <w:color w:val="000000"/>
          <w:sz w:val="28"/>
        </w:rPr>
        <w:t>P020798</w:t>
      </w:r>
      <w:r>
        <w:br/>
      </w:r>
      <w:r>
        <w:rPr>
          <w:rFonts w:ascii="Times New Roman"/>
          <w:b w:val="false"/>
          <w:i w:val="false"/>
          <w:color w:val="000000"/>
          <w:sz w:val="28"/>
        </w:rPr>
        <w:t>
      10) почта индекстері;</w:t>
      </w:r>
      <w:r>
        <w:br/>
      </w:r>
      <w:r>
        <w:rPr>
          <w:rFonts w:ascii="Times New Roman"/>
          <w:b w:val="false"/>
          <w:i w:val="false"/>
          <w:color w:val="000000"/>
          <w:sz w:val="28"/>
        </w:rPr>
        <w:t>
      11) жеке санаттағы азаматтарға қызмет көрсетудің артықшылықтары туралы;</w:t>
      </w:r>
      <w:r>
        <w:br/>
      </w:r>
      <w:r>
        <w:rPr>
          <w:rFonts w:ascii="Times New Roman"/>
          <w:b w:val="false"/>
          <w:i w:val="false"/>
          <w:color w:val="000000"/>
          <w:sz w:val="28"/>
        </w:rPr>
        <w:t>
      12) почта операторының почта байланысы қызметін пайдаланушылар алдындағы міндеттерін бұзғаны үшін жауапкершілігі;</w:t>
      </w:r>
      <w:r>
        <w:br/>
      </w:r>
      <w:r>
        <w:rPr>
          <w:rFonts w:ascii="Times New Roman"/>
          <w:b w:val="false"/>
          <w:i w:val="false"/>
          <w:color w:val="000000"/>
          <w:sz w:val="28"/>
        </w:rPr>
        <w:t>
      13) почта операторының Қазақстан Республикасының почта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 жауапкершілігі;</w:t>
      </w:r>
      <w:r>
        <w:br/>
      </w:r>
      <w:r>
        <w:rPr>
          <w:rFonts w:ascii="Times New Roman"/>
          <w:b w:val="false"/>
          <w:i w:val="false"/>
          <w:color w:val="000000"/>
          <w:sz w:val="28"/>
        </w:rPr>
        <w:t>
      14) пайдаланушылардың Қазақстан Республикасының почта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 жауапкершілігі;</w:t>
      </w:r>
      <w:r>
        <w:br/>
      </w:r>
      <w:r>
        <w:rPr>
          <w:rFonts w:ascii="Times New Roman"/>
          <w:b w:val="false"/>
          <w:i w:val="false"/>
          <w:color w:val="000000"/>
          <w:sz w:val="28"/>
        </w:rPr>
        <w:t>
      15) почта операторының жоғары тұрған бөлімшесінің атауы, адресі мен телефон нөмірі;</w:t>
      </w:r>
      <w:r>
        <w:br/>
      </w:r>
      <w:r>
        <w:rPr>
          <w:rFonts w:ascii="Times New Roman"/>
          <w:b w:val="false"/>
          <w:i w:val="false"/>
          <w:color w:val="000000"/>
          <w:sz w:val="28"/>
        </w:rPr>
        <w:t>
      16) осы Ережелермен және почта операторының қызметін реттейтін басқа да нормативтік кесімдермен танысу тәртібі;</w:t>
      </w:r>
      <w:r>
        <w:br/>
      </w:r>
      <w:r>
        <w:rPr>
          <w:rFonts w:ascii="Times New Roman"/>
          <w:b w:val="false"/>
          <w:i w:val="false"/>
          <w:color w:val="000000"/>
          <w:sz w:val="28"/>
        </w:rPr>
        <w:t>
      17) почта байланысы жөнінде басқа да ақпарат.</w:t>
      </w:r>
      <w:r>
        <w:br/>
      </w:r>
      <w:r>
        <w:rPr>
          <w:rFonts w:ascii="Times New Roman"/>
          <w:b w:val="false"/>
          <w:i w:val="false"/>
          <w:color w:val="000000"/>
          <w:sz w:val="28"/>
        </w:rPr>
        <w:t>
      Ақпарат мемлекеттік және орыс тілдерінде беріледі.</w:t>
      </w:r>
    </w:p>
    <w:bookmarkEnd w:id="14"/>
    <w:bookmarkStart w:name="z15" w:id="15"/>
    <w:p>
      <w:pPr>
        <w:spacing w:after="0"/>
        <w:ind w:left="0"/>
        <w:jc w:val="both"/>
      </w:pPr>
      <w:r>
        <w:rPr>
          <w:rFonts w:ascii="Times New Roman"/>
          <w:b w:val="false"/>
          <w:i w:val="false"/>
          <w:color w:val="000000"/>
          <w:sz w:val="28"/>
        </w:rPr>
        <w:t>
      7. </w:t>
      </w:r>
      <w:r>
        <w:rPr>
          <w:rFonts w:ascii="Times New Roman"/>
          <w:b w:val="false"/>
          <w:i w:val="false"/>
          <w:color w:val="000000"/>
          <w:sz w:val="28"/>
        </w:rPr>
        <w:t>Ұлттық почта операторымен</w:t>
      </w:r>
      <w:r>
        <w:rPr>
          <w:rFonts w:ascii="Times New Roman"/>
          <w:b w:val="false"/>
          <w:i w:val="false"/>
          <w:color w:val="000000"/>
          <w:sz w:val="28"/>
        </w:rPr>
        <w:t xml:space="preserve"> жергілікті атқарушы органдардың келісімі бойынша елді мекендерде, сондай-ақ, жолаушыларға қызмет көрсететін теміржол станцияларында, әуе жолдарында, теңіз (өзен) аймақтарында кеме тоқтайтын жағалауларда көшпелі өндіріс объектілері пункттерінің аялдамаларында жай жазбаша хат-хабарларды жинау үшін почта жәшіктері орнатылады.</w:t>
      </w:r>
      <w:r>
        <w:br/>
      </w:r>
      <w:r>
        <w:rPr>
          <w:rFonts w:ascii="Times New Roman"/>
          <w:b w:val="false"/>
          <w:i w:val="false"/>
          <w:color w:val="000000"/>
          <w:sz w:val="28"/>
        </w:rPr>
        <w:t>
      Ұлттық почта операторының өндірістік объектісіне кірер жерде почта жәшігі орнатылуы мүмкін.</w:t>
      </w:r>
      <w:r>
        <w:br/>
      </w:r>
      <w:r>
        <w:rPr>
          <w:rFonts w:ascii="Times New Roman"/>
          <w:b w:val="false"/>
          <w:i w:val="false"/>
          <w:color w:val="000000"/>
          <w:sz w:val="28"/>
        </w:rPr>
        <w:t>
      Почта жәшігінде Ұлттық Почта операторының логотипі, тағайындалған нөмірі, хат-хабарларды жәшіктен алу мерзімі мен жиілігі (алғашқы және соңғы алыну уақыты) көрсетілуі тиіс.</w:t>
      </w:r>
      <w:r>
        <w:br/>
      </w:r>
      <w:r>
        <w:rPr>
          <w:rFonts w:ascii="Times New Roman"/>
          <w:b w:val="false"/>
          <w:i w:val="false"/>
          <w:color w:val="000000"/>
          <w:sz w:val="28"/>
        </w:rPr>
        <w:t>
      Ауылдық жерлердегі почта жәшігінде Ұлттық почта операторының логотипі, тағайындалған нөмірі, индексі, ішіне салғандарының алыну сағаты, сондай-ақ алынбайтын күндері көрсетіледі.</w:t>
      </w:r>
    </w:p>
    <w:bookmarkEnd w:id="15"/>
    <w:bookmarkStart w:name="z16" w:id="16"/>
    <w:p>
      <w:pPr>
        <w:spacing w:after="0"/>
        <w:ind w:left="0"/>
        <w:jc w:val="both"/>
      </w:pPr>
      <w:r>
        <w:rPr>
          <w:rFonts w:ascii="Times New Roman"/>
          <w:b w:val="false"/>
          <w:i w:val="false"/>
          <w:color w:val="000000"/>
          <w:sz w:val="28"/>
        </w:rPr>
        <w:t>
      8. Жеделдетілген және шабармандық почтаның почта операторы белгілеген өзіндік логотипі болуы тиіс.</w:t>
      </w:r>
    </w:p>
    <w:bookmarkEnd w:id="16"/>
    <w:bookmarkStart w:name="z17" w:id="17"/>
    <w:p>
      <w:pPr>
        <w:spacing w:after="0"/>
        <w:ind w:left="0"/>
        <w:jc w:val="left"/>
      </w:pPr>
      <w:r>
        <w:rPr>
          <w:rFonts w:ascii="Times New Roman"/>
          <w:b/>
          <w:i w:val="false"/>
          <w:color w:val="000000"/>
        </w:rPr>
        <w:t xml:space="preserve"> 
3-тарау. Почта операторының атаулы заттарын</w:t>
      </w:r>
      <w:r>
        <w:br/>
      </w:r>
      <w:r>
        <w:rPr>
          <w:rFonts w:ascii="Times New Roman"/>
          <w:b/>
          <w:i w:val="false"/>
          <w:color w:val="000000"/>
        </w:rPr>
        <w:t>
пайдалану тәртібі</w:t>
      </w:r>
    </w:p>
    <w:bookmarkEnd w:id="17"/>
    <w:bookmarkStart w:name="z18" w:id="18"/>
    <w:p>
      <w:pPr>
        <w:spacing w:after="0"/>
        <w:ind w:left="0"/>
        <w:jc w:val="both"/>
      </w:pPr>
      <w:r>
        <w:rPr>
          <w:rFonts w:ascii="Times New Roman"/>
          <w:b w:val="false"/>
          <w:i w:val="false"/>
          <w:color w:val="000000"/>
          <w:sz w:val="28"/>
        </w:rPr>
        <w:t>
      9. Почта операторының өндірістік объектілері өзіндік атаулы мүліктермен қамтамасыз етіледі.</w:t>
      </w:r>
    </w:p>
    <w:bookmarkEnd w:id="18"/>
    <w:bookmarkStart w:name="z19" w:id="19"/>
    <w:p>
      <w:pPr>
        <w:spacing w:after="0"/>
        <w:ind w:left="0"/>
        <w:jc w:val="both"/>
      </w:pPr>
      <w:r>
        <w:rPr>
          <w:rFonts w:ascii="Times New Roman"/>
          <w:b w:val="false"/>
          <w:i w:val="false"/>
          <w:color w:val="000000"/>
          <w:sz w:val="28"/>
        </w:rPr>
        <w:t>
      10. Ұлттық почта операторының атаулы мүліктері: почталық, қосымша төлеу және арнайы мөрқалыптар, сақтандыру мөрлері, пломбалар, домалату құрылғылары, өндірістік объектілердің атауы ойылып жасалған металл пластиналар, бақылау-көшіру мөрлері болып табылады.</w:t>
      </w:r>
    </w:p>
    <w:bookmarkEnd w:id="19"/>
    <w:bookmarkStart w:name="z20" w:id="20"/>
    <w:p>
      <w:pPr>
        <w:spacing w:after="0"/>
        <w:ind w:left="0"/>
        <w:jc w:val="both"/>
      </w:pPr>
      <w:r>
        <w:rPr>
          <w:rFonts w:ascii="Times New Roman"/>
          <w:b w:val="false"/>
          <w:i w:val="false"/>
          <w:color w:val="000000"/>
          <w:sz w:val="28"/>
        </w:rPr>
        <w:t>
      11. Әрбір атаулы мүлікте: мемлекеттің ("Қазақстан"), облыстың, Ұлттық почта операторының, оның өндірістік объектісінің атаулары және объектінің нөмір (егер елді мекендерде бірнеше объектілер болса) ойылып жазылады.</w:t>
      </w:r>
      <w:r>
        <w:br/>
      </w:r>
      <w:r>
        <w:rPr>
          <w:rFonts w:ascii="Times New Roman"/>
          <w:b w:val="false"/>
          <w:i w:val="false"/>
          <w:color w:val="000000"/>
          <w:sz w:val="28"/>
        </w:rPr>
        <w:t>
      Облыс орталығының және Астана, Алматы қалаларының өндірістік объектілерінің атаулы мүліктерінде облыстардың аттары көрсетілмейді.</w:t>
      </w:r>
      <w:r>
        <w:br/>
      </w:r>
      <w:r>
        <w:rPr>
          <w:rFonts w:ascii="Times New Roman"/>
          <w:b w:val="false"/>
          <w:i w:val="false"/>
          <w:color w:val="000000"/>
          <w:sz w:val="28"/>
        </w:rPr>
        <w:t>
      Бір елді мекенде бірнеше өндірістік объектілері болған жағдайда атаулы мүліктерге ерекшелік белгі немесе нөмірі енгізіледі. Почта мөрқалыбының бедерінде одан басқа почта жөнелтімінің қабылданған, жіберілген, алынған немесе берілген күні мен сағатын көрсететін бедері болуы керек.</w:t>
      </w:r>
      <w:r>
        <w:br/>
      </w:r>
      <w:r>
        <w:rPr>
          <w:rFonts w:ascii="Times New Roman"/>
          <w:b w:val="false"/>
          <w:i w:val="false"/>
          <w:color w:val="000000"/>
          <w:sz w:val="28"/>
        </w:rPr>
        <w:t>
      Атаулы мүліктерді пайдалану тәртібін Ұлттық почта операторы анықтайды.</w:t>
      </w:r>
      <w:r>
        <w:br/>
      </w:r>
      <w:r>
        <w:rPr>
          <w:rFonts w:ascii="Times New Roman"/>
          <w:b w:val="false"/>
          <w:i w:val="false"/>
          <w:color w:val="000000"/>
          <w:sz w:val="28"/>
        </w:rPr>
        <w:t>
      Почта жөнелтімдеріндегі почта мөрқалыбын пайдалану тәртібін почта байланысы саласындағы уәкілетті орган </w:t>
      </w:r>
      <w:r>
        <w:rPr>
          <w:rFonts w:ascii="Times New Roman"/>
          <w:b w:val="false"/>
          <w:i w:val="false"/>
          <w:color w:val="000000"/>
          <w:sz w:val="28"/>
        </w:rPr>
        <w:t>анықтайды</w:t>
      </w:r>
      <w:r>
        <w:rPr>
          <w:rFonts w:ascii="Times New Roman"/>
          <w:b w:val="false"/>
          <w:i w:val="false"/>
          <w:color w:val="000000"/>
          <w:sz w:val="28"/>
        </w:rPr>
        <w:t>.</w:t>
      </w:r>
    </w:p>
    <w:bookmarkEnd w:id="20"/>
    <w:bookmarkStart w:name="z21" w:id="21"/>
    <w:p>
      <w:pPr>
        <w:spacing w:after="0"/>
        <w:ind w:left="0"/>
        <w:jc w:val="both"/>
      </w:pPr>
      <w:r>
        <w:rPr>
          <w:rFonts w:ascii="Times New Roman"/>
          <w:b w:val="false"/>
          <w:i w:val="false"/>
          <w:color w:val="000000"/>
          <w:sz w:val="28"/>
        </w:rPr>
        <w:t>
      12. Басқа почта операторларының атаулы мүліктері Ұлттық почта операторының өндірістік объектілерінде қолданылатын атаулы мүліктерден айырмашылығы болуға тиіс.</w:t>
      </w:r>
    </w:p>
    <w:bookmarkEnd w:id="21"/>
    <w:bookmarkStart w:name="z22" w:id="22"/>
    <w:p>
      <w:pPr>
        <w:spacing w:after="0"/>
        <w:ind w:left="0"/>
        <w:jc w:val="left"/>
      </w:pPr>
      <w:r>
        <w:rPr>
          <w:rFonts w:ascii="Times New Roman"/>
          <w:b/>
          <w:i w:val="false"/>
          <w:color w:val="000000"/>
        </w:rPr>
        <w:t xml:space="preserve"> 
4-тарау. Почта байланысы қызметтерінің түрлері</w:t>
      </w:r>
    </w:p>
    <w:bookmarkEnd w:id="22"/>
    <w:bookmarkStart w:name="z23" w:id="23"/>
    <w:p>
      <w:pPr>
        <w:spacing w:after="0"/>
        <w:ind w:left="0"/>
        <w:jc w:val="both"/>
      </w:pPr>
      <w:r>
        <w:rPr>
          <w:rFonts w:ascii="Times New Roman"/>
          <w:b w:val="false"/>
          <w:i w:val="false"/>
          <w:color w:val="000000"/>
          <w:sz w:val="28"/>
        </w:rPr>
        <w:t>
      13. Почта операторымен почта байланысы саласында көрсетілетін қызметтер тізілімі уәкілетті орган берген лицензияда анықталады. </w:t>
      </w:r>
      <w:r>
        <w:rPr>
          <w:rFonts w:ascii="Times New Roman"/>
          <w:b w:val="false"/>
          <w:i w:val="false"/>
          <w:color w:val="000000"/>
          <w:sz w:val="28"/>
        </w:rPr>
        <w:t>P090513</w:t>
      </w:r>
      <w:r>
        <w:br/>
      </w:r>
      <w:r>
        <w:rPr>
          <w:rFonts w:ascii="Times New Roman"/>
          <w:b w:val="false"/>
          <w:i w:val="false"/>
          <w:color w:val="000000"/>
          <w:sz w:val="28"/>
        </w:rPr>
        <w:t>
      Оның ішінде почта байланысының жалпы қолжетімділік қызметтері </w:t>
      </w:r>
      <w:r>
        <w:rPr>
          <w:rFonts w:ascii="Times New Roman"/>
          <w:b w:val="false"/>
          <w:i w:val="false"/>
          <w:color w:val="000000"/>
          <w:sz w:val="28"/>
        </w:rPr>
        <w:t>Ұлттық почта операторының</w:t>
      </w:r>
      <w:r>
        <w:rPr>
          <w:rFonts w:ascii="Times New Roman"/>
          <w:b w:val="false"/>
          <w:i w:val="false"/>
          <w:color w:val="000000"/>
          <w:sz w:val="28"/>
        </w:rPr>
        <w:t xml:space="preserve"> кез келген өндірістік объектілерінде көрсетіледі.</w:t>
      </w:r>
    </w:p>
    <w:bookmarkEnd w:id="23"/>
    <w:bookmarkStart w:name="z24" w:id="24"/>
    <w:p>
      <w:pPr>
        <w:spacing w:after="0"/>
        <w:ind w:left="0"/>
        <w:jc w:val="both"/>
      </w:pPr>
      <w:r>
        <w:rPr>
          <w:rFonts w:ascii="Times New Roman"/>
          <w:b w:val="false"/>
          <w:i w:val="false"/>
          <w:color w:val="000000"/>
          <w:sz w:val="28"/>
        </w:rPr>
        <w:t>
      14. Почта байланысы қызметіне мыналар жатады:</w:t>
      </w:r>
      <w:r>
        <w:br/>
      </w:r>
      <w:r>
        <w:rPr>
          <w:rFonts w:ascii="Times New Roman"/>
          <w:b w:val="false"/>
          <w:i w:val="false"/>
          <w:color w:val="000000"/>
          <w:sz w:val="28"/>
        </w:rPr>
        <w:t>
      1) почта байланысының жалпы қолжетімділік қызметтері;</w:t>
      </w:r>
      <w:r>
        <w:br/>
      </w:r>
      <w:r>
        <w:rPr>
          <w:rFonts w:ascii="Times New Roman"/>
          <w:b w:val="false"/>
          <w:i w:val="false"/>
          <w:color w:val="000000"/>
          <w:sz w:val="28"/>
        </w:rPr>
        <w:t>
      2) тіркелетін почта жөнелтімдерін жіберу қызметі;</w:t>
      </w:r>
      <w:r>
        <w:br/>
      </w:r>
      <w:r>
        <w:rPr>
          <w:rFonts w:ascii="Times New Roman"/>
          <w:b w:val="false"/>
          <w:i w:val="false"/>
          <w:color w:val="000000"/>
          <w:sz w:val="28"/>
        </w:rPr>
        <w:t>
      3) жеделдетілген және шабармандық почта қызметі;</w:t>
      </w:r>
      <w:r>
        <w:br/>
      </w:r>
      <w:r>
        <w:rPr>
          <w:rFonts w:ascii="Times New Roman"/>
          <w:b w:val="false"/>
          <w:i w:val="false"/>
          <w:color w:val="000000"/>
          <w:sz w:val="28"/>
        </w:rPr>
        <w:t>
      4) почталық ақша аударымдары;</w:t>
      </w:r>
      <w:r>
        <w:br/>
      </w:r>
      <w:r>
        <w:rPr>
          <w:rFonts w:ascii="Times New Roman"/>
          <w:b w:val="false"/>
          <w:i w:val="false"/>
          <w:color w:val="000000"/>
          <w:sz w:val="28"/>
        </w:rPr>
        <w:t>
      5) баспасөз басылымдарын жазылым бойынша тарату және оларды сату;</w:t>
      </w:r>
      <w:r>
        <w:br/>
      </w:r>
      <w:r>
        <w:rPr>
          <w:rFonts w:ascii="Times New Roman"/>
          <w:b w:val="false"/>
          <w:i w:val="false"/>
          <w:color w:val="000000"/>
          <w:sz w:val="28"/>
        </w:rPr>
        <w:t>
      6) филателистік өнімдерді сату;</w:t>
      </w:r>
      <w:r>
        <w:br/>
      </w:r>
      <w:r>
        <w:rPr>
          <w:rFonts w:ascii="Times New Roman"/>
          <w:b w:val="false"/>
          <w:i w:val="false"/>
          <w:color w:val="000000"/>
          <w:sz w:val="28"/>
        </w:rPr>
        <w:t>
      7)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почта байланысының басқа да қызметтері.</w:t>
      </w:r>
    </w:p>
    <w:bookmarkEnd w:id="24"/>
    <w:bookmarkStart w:name="z25" w:id="25"/>
    <w:p>
      <w:pPr>
        <w:spacing w:after="0"/>
        <w:ind w:left="0"/>
        <w:jc w:val="both"/>
      </w:pPr>
      <w:r>
        <w:rPr>
          <w:rFonts w:ascii="Times New Roman"/>
          <w:b w:val="false"/>
          <w:i w:val="false"/>
          <w:color w:val="000000"/>
          <w:sz w:val="28"/>
        </w:rPr>
        <w:t>
      15. Тіркелетін почта жөнелтімдерін жіберу жөніндегі қызметтерге мыналар жатады:</w:t>
      </w:r>
      <w:r>
        <w:br/>
      </w:r>
      <w:r>
        <w:rPr>
          <w:rFonts w:ascii="Times New Roman"/>
          <w:b w:val="false"/>
          <w:i w:val="false"/>
          <w:color w:val="000000"/>
          <w:sz w:val="28"/>
        </w:rPr>
        <w:t>
      1) тапсырысты хаттар;</w:t>
      </w:r>
      <w:r>
        <w:br/>
      </w:r>
      <w:r>
        <w:rPr>
          <w:rFonts w:ascii="Times New Roman"/>
          <w:b w:val="false"/>
          <w:i w:val="false"/>
          <w:color w:val="000000"/>
          <w:sz w:val="28"/>
        </w:rPr>
        <w:t>
      2) тапсырысты почта карточкалары;</w:t>
      </w:r>
      <w:r>
        <w:br/>
      </w:r>
      <w:r>
        <w:rPr>
          <w:rFonts w:ascii="Times New Roman"/>
          <w:b w:val="false"/>
          <w:i w:val="false"/>
          <w:color w:val="000000"/>
          <w:sz w:val="28"/>
        </w:rPr>
        <w:t>
      3) тапсырысты бандерольдар;</w:t>
      </w:r>
      <w:r>
        <w:br/>
      </w:r>
      <w:r>
        <w:rPr>
          <w:rFonts w:ascii="Times New Roman"/>
          <w:b w:val="false"/>
          <w:i w:val="false"/>
          <w:color w:val="000000"/>
          <w:sz w:val="28"/>
        </w:rPr>
        <w:t>
      4) құндылығы жарияланған хаттар;</w:t>
      </w:r>
      <w:r>
        <w:br/>
      </w:r>
      <w:r>
        <w:rPr>
          <w:rFonts w:ascii="Times New Roman"/>
          <w:b w:val="false"/>
          <w:i w:val="false"/>
          <w:color w:val="000000"/>
          <w:sz w:val="28"/>
        </w:rPr>
        <w:t>
      5) құндылығы жарияланған бандерольдар;</w:t>
      </w:r>
      <w:r>
        <w:br/>
      </w:r>
      <w:r>
        <w:rPr>
          <w:rFonts w:ascii="Times New Roman"/>
          <w:b w:val="false"/>
          <w:i w:val="false"/>
          <w:color w:val="000000"/>
          <w:sz w:val="28"/>
        </w:rPr>
        <w:t>
      6) ұсақ пакеттер;</w:t>
      </w:r>
      <w:r>
        <w:br/>
      </w:r>
      <w:r>
        <w:rPr>
          <w:rFonts w:ascii="Times New Roman"/>
          <w:b w:val="false"/>
          <w:i w:val="false"/>
          <w:color w:val="000000"/>
          <w:sz w:val="28"/>
        </w:rPr>
        <w:t>
      7) "М" қаптар;</w:t>
      </w:r>
      <w:r>
        <w:br/>
      </w:r>
      <w:r>
        <w:rPr>
          <w:rFonts w:ascii="Times New Roman"/>
          <w:b w:val="false"/>
          <w:i w:val="false"/>
          <w:color w:val="000000"/>
          <w:sz w:val="28"/>
        </w:rPr>
        <w:t>
      8) құндылығы жарияланған сәлемдемелер;</w:t>
      </w:r>
      <w:r>
        <w:br/>
      </w:r>
      <w:r>
        <w:rPr>
          <w:rFonts w:ascii="Times New Roman"/>
          <w:b w:val="false"/>
          <w:i w:val="false"/>
          <w:color w:val="000000"/>
          <w:sz w:val="28"/>
        </w:rPr>
        <w:t>
      9) кәдімгі почта сәлемдемелері;</w:t>
      </w:r>
      <w:r>
        <w:br/>
      </w:r>
      <w:r>
        <w:rPr>
          <w:rFonts w:ascii="Times New Roman"/>
          <w:b w:val="false"/>
          <w:i w:val="false"/>
          <w:color w:val="000000"/>
          <w:sz w:val="28"/>
        </w:rPr>
        <w:t>
      10) тікелей почта контейнерлері;</w:t>
      </w:r>
      <w:r>
        <w:br/>
      </w:r>
      <w:r>
        <w:rPr>
          <w:rFonts w:ascii="Times New Roman"/>
          <w:b w:val="false"/>
          <w:i w:val="false"/>
          <w:color w:val="000000"/>
          <w:sz w:val="28"/>
        </w:rPr>
        <w:t>
      11) электронды хабар беру.</w:t>
      </w:r>
    </w:p>
    <w:bookmarkEnd w:id="25"/>
    <w:bookmarkStart w:name="z26" w:id="26"/>
    <w:p>
      <w:pPr>
        <w:spacing w:after="0"/>
        <w:ind w:left="0"/>
        <w:jc w:val="both"/>
      </w:pPr>
      <w:r>
        <w:rPr>
          <w:rFonts w:ascii="Times New Roman"/>
          <w:b w:val="false"/>
          <w:i w:val="false"/>
          <w:color w:val="000000"/>
          <w:sz w:val="28"/>
        </w:rPr>
        <w:t>
      16. Жеделдетілген және шабармандық почта қызметіне:</w:t>
      </w:r>
      <w:r>
        <w:br/>
      </w:r>
      <w:r>
        <w:rPr>
          <w:rFonts w:ascii="Times New Roman"/>
          <w:b w:val="false"/>
          <w:i w:val="false"/>
          <w:color w:val="000000"/>
          <w:sz w:val="28"/>
        </w:rPr>
        <w:t>
      1) хаттар (пакет);</w:t>
      </w:r>
      <w:r>
        <w:br/>
      </w:r>
      <w:r>
        <w:rPr>
          <w:rFonts w:ascii="Times New Roman"/>
          <w:b w:val="false"/>
          <w:i w:val="false"/>
          <w:color w:val="000000"/>
          <w:sz w:val="28"/>
        </w:rPr>
        <w:t>
      2) сәлемдемелер жатады.</w:t>
      </w:r>
    </w:p>
    <w:bookmarkEnd w:id="26"/>
    <w:bookmarkStart w:name="z27" w:id="27"/>
    <w:p>
      <w:pPr>
        <w:spacing w:after="0"/>
        <w:ind w:left="0"/>
        <w:jc w:val="both"/>
      </w:pPr>
      <w:r>
        <w:rPr>
          <w:rFonts w:ascii="Times New Roman"/>
          <w:b w:val="false"/>
          <w:i w:val="false"/>
          <w:color w:val="000000"/>
          <w:sz w:val="28"/>
        </w:rPr>
        <w:t>
      17. Жазылым бойынша мерзімді баспасөз басылымдарын таратуға:</w:t>
      </w:r>
      <w:r>
        <w:br/>
      </w:r>
      <w:r>
        <w:rPr>
          <w:rFonts w:ascii="Times New Roman"/>
          <w:b w:val="false"/>
          <w:i w:val="false"/>
          <w:color w:val="000000"/>
          <w:sz w:val="28"/>
        </w:rPr>
        <w:t>
      1) Каталогта көрсетілген мерзімді баспасөз басылымдарына жазылым қабылдау;</w:t>
      </w:r>
      <w:r>
        <w:br/>
      </w:r>
      <w:r>
        <w:rPr>
          <w:rFonts w:ascii="Times New Roman"/>
          <w:b w:val="false"/>
          <w:i w:val="false"/>
          <w:color w:val="000000"/>
          <w:sz w:val="28"/>
        </w:rPr>
        <w:t>
      2) тапсырыстарды өңдеу;</w:t>
      </w:r>
      <w:r>
        <w:br/>
      </w:r>
      <w:r>
        <w:rPr>
          <w:rFonts w:ascii="Times New Roman"/>
          <w:b w:val="false"/>
          <w:i w:val="false"/>
          <w:color w:val="000000"/>
          <w:sz w:val="28"/>
        </w:rPr>
        <w:t>
      3) мерзімді баспасөз басылымдарын экспедициялау, жіберу және жеткізу жатады.</w:t>
      </w:r>
    </w:p>
    <w:bookmarkEnd w:id="27"/>
    <w:bookmarkStart w:name="z28" w:id="28"/>
    <w:p>
      <w:pPr>
        <w:spacing w:after="0"/>
        <w:ind w:left="0"/>
        <w:jc w:val="both"/>
      </w:pPr>
      <w:r>
        <w:rPr>
          <w:rFonts w:ascii="Times New Roman"/>
          <w:b w:val="false"/>
          <w:i w:val="false"/>
          <w:color w:val="000000"/>
          <w:sz w:val="28"/>
        </w:rPr>
        <w:t>
      18. Мерзімді баспасөз басылымдарын бөлшек саудада таратуға:</w:t>
      </w:r>
      <w:r>
        <w:br/>
      </w:r>
      <w:r>
        <w:rPr>
          <w:rFonts w:ascii="Times New Roman"/>
          <w:b w:val="false"/>
          <w:i w:val="false"/>
          <w:color w:val="000000"/>
          <w:sz w:val="28"/>
        </w:rPr>
        <w:t>
      1) тапсырыстарды өңдеу;</w:t>
      </w:r>
      <w:r>
        <w:br/>
      </w:r>
      <w:r>
        <w:rPr>
          <w:rFonts w:ascii="Times New Roman"/>
          <w:b w:val="false"/>
          <w:i w:val="false"/>
          <w:color w:val="000000"/>
          <w:sz w:val="28"/>
        </w:rPr>
        <w:t>
      2) экспедициялау және жіберу;</w:t>
      </w:r>
      <w:r>
        <w:br/>
      </w:r>
      <w:r>
        <w:rPr>
          <w:rFonts w:ascii="Times New Roman"/>
          <w:b w:val="false"/>
          <w:i w:val="false"/>
          <w:color w:val="000000"/>
          <w:sz w:val="28"/>
        </w:rPr>
        <w:t>
      3) мерзімді баспасөз басылымдарын сату жатады.</w:t>
      </w:r>
    </w:p>
    <w:bookmarkEnd w:id="28"/>
    <w:bookmarkStart w:name="z29" w:id="29"/>
    <w:p>
      <w:pPr>
        <w:spacing w:after="0"/>
        <w:ind w:left="0"/>
        <w:jc w:val="both"/>
      </w:pPr>
      <w:r>
        <w:rPr>
          <w:rFonts w:ascii="Times New Roman"/>
          <w:b w:val="false"/>
          <w:i w:val="false"/>
          <w:color w:val="000000"/>
          <w:sz w:val="28"/>
        </w:rPr>
        <w:t>
      19. Ұлттық почта операторы филателия өнімдерін сатуды жүзеге асырады.</w:t>
      </w:r>
      <w:r>
        <w:br/>
      </w:r>
      <w:r>
        <w:rPr>
          <w:rFonts w:ascii="Times New Roman"/>
          <w:b w:val="false"/>
          <w:i w:val="false"/>
          <w:color w:val="000000"/>
          <w:sz w:val="28"/>
        </w:rPr>
        <w:t>
      Ұлттық почта операторы филателистер қоғамының мүшелері үшін оның ішкі актілерімен реттелетін Қазақстан Республикасының мемлекеттік почталық төлем белгілерін сатудың абонементтік жүйесін қолданады.</w:t>
      </w:r>
    </w:p>
    <w:bookmarkEnd w:id="29"/>
    <w:bookmarkStart w:name="z30" w:id="30"/>
    <w:p>
      <w:pPr>
        <w:spacing w:after="0"/>
        <w:ind w:left="0"/>
        <w:jc w:val="both"/>
      </w:pPr>
      <w:r>
        <w:rPr>
          <w:rFonts w:ascii="Times New Roman"/>
          <w:b w:val="false"/>
          <w:i w:val="false"/>
          <w:color w:val="000000"/>
          <w:sz w:val="28"/>
        </w:rPr>
        <w:t>
      20. Почта байланысының басқа қызметтеріне:</w:t>
      </w:r>
      <w:r>
        <w:br/>
      </w:r>
      <w:r>
        <w:rPr>
          <w:rFonts w:ascii="Times New Roman"/>
          <w:b w:val="false"/>
          <w:i w:val="false"/>
          <w:color w:val="000000"/>
          <w:sz w:val="28"/>
        </w:rPr>
        <w:t>
      1) почта жөнелтімдерін үйде қабылдау;</w:t>
      </w:r>
      <w:r>
        <w:br/>
      </w:r>
      <w:r>
        <w:rPr>
          <w:rFonts w:ascii="Times New Roman"/>
          <w:b w:val="false"/>
          <w:i w:val="false"/>
          <w:color w:val="000000"/>
          <w:sz w:val="28"/>
        </w:rPr>
        <w:t>
      2) өндірістік объектілерде берілуге тиісті жөнелтімдерді үйге жеткізіп беру;</w:t>
      </w:r>
      <w:r>
        <w:br/>
      </w:r>
      <w:r>
        <w:rPr>
          <w:rFonts w:ascii="Times New Roman"/>
          <w:b w:val="false"/>
          <w:i w:val="false"/>
          <w:color w:val="000000"/>
          <w:sz w:val="28"/>
        </w:rPr>
        <w:t>
      3) абонементтік және абоненттік жәшіктер беру;</w:t>
      </w:r>
      <w:r>
        <w:br/>
      </w:r>
      <w:r>
        <w:rPr>
          <w:rFonts w:ascii="Times New Roman"/>
          <w:b w:val="false"/>
          <w:i w:val="false"/>
          <w:color w:val="000000"/>
          <w:sz w:val="28"/>
        </w:rPr>
        <w:t>
      4) сүйемелдеуші бланкілерді толтыру;</w:t>
      </w:r>
      <w:r>
        <w:br/>
      </w:r>
      <w:r>
        <w:rPr>
          <w:rFonts w:ascii="Times New Roman"/>
          <w:b w:val="false"/>
          <w:i w:val="false"/>
          <w:color w:val="000000"/>
          <w:sz w:val="28"/>
        </w:rPr>
        <w:t>
      5) почта жөнелтімдерін буып-түю;</w:t>
      </w:r>
      <w:r>
        <w:br/>
      </w:r>
      <w:r>
        <w:rPr>
          <w:rFonts w:ascii="Times New Roman"/>
          <w:b w:val="false"/>
          <w:i w:val="false"/>
          <w:color w:val="000000"/>
          <w:sz w:val="28"/>
        </w:rPr>
        <w:t>
      6) почта жөнелтімдерін сақтау;</w:t>
      </w:r>
      <w:r>
        <w:br/>
      </w:r>
      <w:r>
        <w:rPr>
          <w:rFonts w:ascii="Times New Roman"/>
          <w:b w:val="false"/>
          <w:i w:val="false"/>
          <w:color w:val="000000"/>
          <w:sz w:val="28"/>
        </w:rPr>
        <w:t>
      7) электронды және факсимильдік байланыспен қоса, почта байланысы қызметін көрсетуге тікелей қатысы бар басқа да қызмет түрлері жатады.</w:t>
      </w:r>
    </w:p>
    <w:bookmarkEnd w:id="30"/>
    <w:bookmarkStart w:name="z31" w:id="31"/>
    <w:p>
      <w:pPr>
        <w:spacing w:after="0"/>
        <w:ind w:left="0"/>
        <w:jc w:val="both"/>
      </w:pPr>
      <w:r>
        <w:rPr>
          <w:rFonts w:ascii="Times New Roman"/>
          <w:b w:val="false"/>
          <w:i w:val="false"/>
          <w:color w:val="000000"/>
          <w:sz w:val="28"/>
        </w:rPr>
        <w:t>
      21. Электронды почта қызметтері:</w:t>
      </w:r>
      <w:r>
        <w:br/>
      </w:r>
      <w:r>
        <w:rPr>
          <w:rFonts w:ascii="Times New Roman"/>
          <w:b w:val="false"/>
          <w:i w:val="false"/>
          <w:color w:val="000000"/>
          <w:sz w:val="28"/>
        </w:rPr>
        <w:t>
      1) флоппи-дискіде берілген электронды хабар;</w:t>
      </w:r>
      <w:r>
        <w:br/>
      </w:r>
      <w:r>
        <w:rPr>
          <w:rFonts w:ascii="Times New Roman"/>
          <w:b w:val="false"/>
          <w:i w:val="false"/>
          <w:color w:val="000000"/>
          <w:sz w:val="28"/>
        </w:rPr>
        <w:t>
      2) дербес компьютерге берілген электронды хабар болып бөлінеді;</w:t>
      </w:r>
      <w:r>
        <w:br/>
      </w:r>
      <w:r>
        <w:rPr>
          <w:rFonts w:ascii="Times New Roman"/>
          <w:b w:val="false"/>
          <w:i w:val="false"/>
          <w:color w:val="000000"/>
          <w:sz w:val="28"/>
        </w:rPr>
        <w:t>
      3) жеке кезеңде тапсырысты почта жөнелтімі түрінде жіберілген электронды хабар.</w:t>
      </w:r>
    </w:p>
    <w:bookmarkEnd w:id="31"/>
    <w:bookmarkStart w:name="z32" w:id="32"/>
    <w:p>
      <w:pPr>
        <w:spacing w:after="0"/>
        <w:ind w:left="0"/>
        <w:jc w:val="both"/>
      </w:pPr>
      <w:r>
        <w:rPr>
          <w:rFonts w:ascii="Times New Roman"/>
          <w:b w:val="false"/>
          <w:i w:val="false"/>
          <w:color w:val="000000"/>
          <w:sz w:val="28"/>
        </w:rPr>
        <w:t>
      22. Факсимильдік байланыс қызметтері:</w:t>
      </w:r>
      <w:r>
        <w:br/>
      </w:r>
      <w:r>
        <w:rPr>
          <w:rFonts w:ascii="Times New Roman"/>
          <w:b w:val="false"/>
          <w:i w:val="false"/>
          <w:color w:val="000000"/>
          <w:sz w:val="28"/>
        </w:rPr>
        <w:t>
      1) ашық факсимильдік хабар;</w:t>
      </w:r>
      <w:r>
        <w:br/>
      </w:r>
      <w:r>
        <w:rPr>
          <w:rFonts w:ascii="Times New Roman"/>
          <w:b w:val="false"/>
          <w:i w:val="false"/>
          <w:color w:val="000000"/>
          <w:sz w:val="28"/>
        </w:rPr>
        <w:t>
      2) жабық факсимильдік хабар болып бөлінеді.</w:t>
      </w:r>
    </w:p>
    <w:bookmarkEnd w:id="32"/>
    <w:bookmarkStart w:name="z33" w:id="33"/>
    <w:p>
      <w:pPr>
        <w:spacing w:after="0"/>
        <w:ind w:left="0"/>
        <w:jc w:val="left"/>
      </w:pPr>
      <w:r>
        <w:rPr>
          <w:rFonts w:ascii="Times New Roman"/>
          <w:b/>
          <w:i w:val="false"/>
          <w:color w:val="000000"/>
        </w:rPr>
        <w:t xml:space="preserve"> 
5-тарау. Почта байланысы қызметін төлеу тәртібі</w:t>
      </w:r>
    </w:p>
    <w:bookmarkEnd w:id="33"/>
    <w:bookmarkStart w:name="z34" w:id="34"/>
    <w:p>
      <w:pPr>
        <w:spacing w:after="0"/>
        <w:ind w:left="0"/>
        <w:jc w:val="both"/>
      </w:pPr>
      <w:r>
        <w:rPr>
          <w:rFonts w:ascii="Times New Roman"/>
          <w:b w:val="false"/>
          <w:i w:val="false"/>
          <w:color w:val="000000"/>
          <w:sz w:val="28"/>
        </w:rPr>
        <w:t>
      23. Почта жөнелтімін және почталық ақша аударымын жіберу үшін төлем оларды қабылдау кезінде алынады, егер оператормен және қызметті пайдаланушының арасында жасасқан шартпен өзгеше белгіленген болмаса.</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34"/>
    <w:bookmarkStart w:name="z35" w:id="35"/>
    <w:p>
      <w:pPr>
        <w:spacing w:after="0"/>
        <w:ind w:left="0"/>
        <w:jc w:val="both"/>
      </w:pPr>
      <w:r>
        <w:rPr>
          <w:rFonts w:ascii="Times New Roman"/>
          <w:b w:val="false"/>
          <w:i w:val="false"/>
          <w:color w:val="000000"/>
          <w:sz w:val="28"/>
        </w:rPr>
        <w:t>
      24. Почта байланысының қызметтері мемлекеттік почталық төлем белгілерімен, сондай-ақ Қазақстан Республикасының аумағында айналымдағы қолма-қол ақшамен немесе аудару арқылы есеп айырысу жолымен төленеді.</w:t>
      </w:r>
    </w:p>
    <w:bookmarkEnd w:id="35"/>
    <w:bookmarkStart w:name="z36" w:id="36"/>
    <w:p>
      <w:pPr>
        <w:spacing w:after="0"/>
        <w:ind w:left="0"/>
        <w:jc w:val="both"/>
      </w:pPr>
      <w:r>
        <w:rPr>
          <w:rFonts w:ascii="Times New Roman"/>
          <w:b w:val="false"/>
          <w:i w:val="false"/>
          <w:color w:val="000000"/>
          <w:sz w:val="28"/>
        </w:rPr>
        <w:t>
      25. Почта байланысының құндылығы жарияланған жөнелтім үшін қызмет төлеміне салмағына қарай анықталатын және құндылығы жарияланған жөнелтімді жіберу төлемі және құндылығы жарияланбағанға тек жіберу төлемі кіреді.</w:t>
      </w:r>
      <w:r>
        <w:br/>
      </w:r>
      <w:r>
        <w:rPr>
          <w:rFonts w:ascii="Times New Roman"/>
          <w:b w:val="false"/>
          <w:i w:val="false"/>
          <w:color w:val="000000"/>
          <w:sz w:val="28"/>
        </w:rPr>
        <w:t>
      Почта байланысының құндылығы жарияланған халықаралық сәлемдемелер үшін қызмет төлеміне жіберу, құндылығын жариялау үшін салмақ алымы және жөнелту алымы кіреді.</w:t>
      </w:r>
    </w:p>
    <w:bookmarkEnd w:id="36"/>
    <w:bookmarkStart w:name="z37" w:id="37"/>
    <w:p>
      <w:pPr>
        <w:spacing w:after="0"/>
        <w:ind w:left="0"/>
        <w:jc w:val="both"/>
      </w:pPr>
      <w:r>
        <w:rPr>
          <w:rFonts w:ascii="Times New Roman"/>
          <w:b w:val="false"/>
          <w:i w:val="false"/>
          <w:color w:val="000000"/>
          <w:sz w:val="28"/>
        </w:rPr>
        <w:t>
      26. Почта байланысы қызметінің төлем көлемін почта жөнелтімдерін жіберудің қолданылған әдісіне байланысты (әуе немесе жерүсті жолымен) почта операторы анықтайды.</w:t>
      </w:r>
    </w:p>
    <w:bookmarkEnd w:id="37"/>
    <w:bookmarkStart w:name="z38" w:id="38"/>
    <w:p>
      <w:pPr>
        <w:spacing w:after="0"/>
        <w:ind w:left="0"/>
        <w:jc w:val="both"/>
      </w:pPr>
      <w:r>
        <w:rPr>
          <w:rFonts w:ascii="Times New Roman"/>
          <w:b w:val="false"/>
          <w:i w:val="false"/>
          <w:color w:val="000000"/>
          <w:sz w:val="28"/>
        </w:rPr>
        <w:t>
      27. Осал, рабайсыз үлкен, ірі габаритті сәлемдемелерді, сондай-ақ, "Абайлаңыз" белгісі бар сәлемдемелерді жіберу үшін қолданыстағы тарифтерге сәйкес қосымша ақы алынады.</w:t>
      </w:r>
    </w:p>
    <w:bookmarkEnd w:id="38"/>
    <w:bookmarkStart w:name="z39" w:id="39"/>
    <w:p>
      <w:pPr>
        <w:spacing w:after="0"/>
        <w:ind w:left="0"/>
        <w:jc w:val="both"/>
      </w:pPr>
      <w:r>
        <w:rPr>
          <w:rFonts w:ascii="Times New Roman"/>
          <w:b w:val="false"/>
          <w:i w:val="false"/>
          <w:color w:val="000000"/>
          <w:sz w:val="28"/>
        </w:rPr>
        <w:t>
      28. Жеке тұлғалардан қабылданған төленбеген немесе толық төленбеген ішкі жай хаттар, почта карточкалары және бандерольдар тиісті пунктіне жеткізіле алады, бірақ ондай жөнелтімдер адресаттарына үстеме төлем тарифіне сәйкес почталық төлем төленгеннен кейін беріледі. Мұндай жөнелтім қайтарылған жағдайда төлем жіберушіден өндіріледі.</w:t>
      </w:r>
    </w:p>
    <w:bookmarkEnd w:id="39"/>
    <w:bookmarkStart w:name="z40" w:id="40"/>
    <w:p>
      <w:pPr>
        <w:spacing w:after="0"/>
        <w:ind w:left="0"/>
        <w:jc w:val="both"/>
      </w:pPr>
      <w:r>
        <w:rPr>
          <w:rFonts w:ascii="Times New Roman"/>
          <w:b w:val="false"/>
          <w:i w:val="false"/>
          <w:color w:val="000000"/>
          <w:sz w:val="28"/>
        </w:rPr>
        <w:t>
      29. Үстеме төлем төленетін жөнелтімдердің адресаттары жоқ болғанда немесе адресат оларды алудан бас тартқан кезде почта жөнелтімдері таратылмаған хат-хабарлар қатарына өткізіледі.</w:t>
      </w:r>
      <w:r>
        <w:br/>
      </w:r>
      <w:r>
        <w:rPr>
          <w:rFonts w:ascii="Times New Roman"/>
          <w:b w:val="false"/>
          <w:i w:val="false"/>
          <w:color w:val="000000"/>
          <w:sz w:val="28"/>
        </w:rPr>
        <w:t>
      Заңды тұлғалар жіберетін төленбеген немесе толық төленбеген жөнелтімдер маркаларды өшіру арқылы өңдеудің бірінші кезеңінде жіберушілеріне қайтарылады.</w:t>
      </w:r>
    </w:p>
    <w:bookmarkEnd w:id="40"/>
    <w:bookmarkStart w:name="z41" w:id="41"/>
    <w:p>
      <w:pPr>
        <w:spacing w:after="0"/>
        <w:ind w:left="0"/>
        <w:jc w:val="both"/>
      </w:pPr>
      <w:r>
        <w:rPr>
          <w:rFonts w:ascii="Times New Roman"/>
          <w:b w:val="false"/>
          <w:i w:val="false"/>
          <w:color w:val="000000"/>
          <w:sz w:val="28"/>
        </w:rPr>
        <w:t>
      30. Заңды және жеке тұлғалармен почта жәшігіне салған, төленбеген немесе толық төленбеген халықаралық хаттар, карточкалар және бандерольдар толық төленуі үшін маркалары өшірілместен жіберушілеріне қайтарылады.</w:t>
      </w:r>
    </w:p>
    <w:bookmarkEnd w:id="41"/>
    <w:bookmarkStart w:name="z42" w:id="42"/>
    <w:p>
      <w:pPr>
        <w:spacing w:after="0"/>
        <w:ind w:left="0"/>
        <w:jc w:val="both"/>
      </w:pPr>
      <w:r>
        <w:rPr>
          <w:rFonts w:ascii="Times New Roman"/>
          <w:b w:val="false"/>
          <w:i w:val="false"/>
          <w:color w:val="000000"/>
          <w:sz w:val="28"/>
        </w:rPr>
        <w:t>
      31. </w:t>
      </w:r>
      <w:r>
        <w:rPr>
          <w:rFonts w:ascii="Times New Roman"/>
          <w:b w:val="false"/>
          <w:i w:val="false"/>
          <w:color w:val="000000"/>
          <w:sz w:val="28"/>
        </w:rPr>
        <w:t>Ұлттық почта операторы</w:t>
      </w:r>
      <w:r>
        <w:rPr>
          <w:rFonts w:ascii="Times New Roman"/>
          <w:b w:val="false"/>
          <w:i w:val="false"/>
          <w:color w:val="000000"/>
          <w:sz w:val="28"/>
        </w:rPr>
        <w:t xml:space="preserve"> халықаралық хат-хабарлар төлемі ретінде сатқан шетел Почта әкімшілігі штемпелінің бедері басылған халықаралық жауап купонын қабылдай алады.</w:t>
      </w:r>
    </w:p>
    <w:bookmarkEnd w:id="42"/>
    <w:bookmarkStart w:name="z43" w:id="43"/>
    <w:p>
      <w:pPr>
        <w:spacing w:after="0"/>
        <w:ind w:left="0"/>
        <w:jc w:val="both"/>
      </w:pPr>
      <w:r>
        <w:rPr>
          <w:rFonts w:ascii="Times New Roman"/>
          <w:b w:val="false"/>
          <w:i w:val="false"/>
          <w:color w:val="000000"/>
          <w:sz w:val="28"/>
        </w:rPr>
        <w:t>
      32. Ұлттық почта операторы құны ДПО актілерімен белгіленетін халықаралық жауап купондарын сатады.</w:t>
      </w:r>
    </w:p>
    <w:bookmarkEnd w:id="43"/>
    <w:bookmarkStart w:name="z44" w:id="44"/>
    <w:p>
      <w:pPr>
        <w:spacing w:after="0"/>
        <w:ind w:left="0"/>
        <w:jc w:val="both"/>
      </w:pPr>
      <w:r>
        <w:rPr>
          <w:rFonts w:ascii="Times New Roman"/>
          <w:b w:val="false"/>
          <w:i w:val="false"/>
          <w:color w:val="000000"/>
          <w:sz w:val="28"/>
        </w:rPr>
        <w:t>
      33. Халықаралық жауап купондарын Ұлттық почта операторының әрбір өндірістік объектілерінде әуе көлігімен жіберілетін, салмағы 20 граммға дейін бір жай халықаралық хатты төлеу тарифінің есебінен почта маркаларына алмастырылады.</w:t>
      </w:r>
    </w:p>
    <w:bookmarkEnd w:id="44"/>
    <w:bookmarkStart w:name="z45" w:id="45"/>
    <w:p>
      <w:pPr>
        <w:spacing w:after="0"/>
        <w:ind w:left="0"/>
        <w:jc w:val="both"/>
      </w:pPr>
      <w:r>
        <w:rPr>
          <w:rFonts w:ascii="Times New Roman"/>
          <w:b w:val="false"/>
          <w:i w:val="false"/>
          <w:color w:val="000000"/>
          <w:sz w:val="28"/>
        </w:rPr>
        <w:t>
      34. Почта байланысы қызметтерінің жалпы қолжетімділік тарифтерін табиғи монополиялар саласындағы уәкілетті орган, ал қалған почта байланысы мен өзге қызметтерге почта операторы белгілейді.</w:t>
      </w:r>
    </w:p>
    <w:bookmarkEnd w:id="45"/>
    <w:bookmarkStart w:name="z46" w:id="46"/>
    <w:p>
      <w:pPr>
        <w:spacing w:after="0"/>
        <w:ind w:left="0"/>
        <w:jc w:val="left"/>
      </w:pPr>
      <w:r>
        <w:rPr>
          <w:rFonts w:ascii="Times New Roman"/>
          <w:b/>
          <w:i w:val="false"/>
          <w:color w:val="000000"/>
        </w:rPr>
        <w:t xml:space="preserve"> 
Параграф 1. Мемлекеттік почталық төлем белгілері</w:t>
      </w:r>
    </w:p>
    <w:bookmarkEnd w:id="46"/>
    <w:bookmarkStart w:name="z47" w:id="47"/>
    <w:p>
      <w:pPr>
        <w:spacing w:after="0"/>
        <w:ind w:left="0"/>
        <w:jc w:val="both"/>
      </w:pPr>
      <w:r>
        <w:rPr>
          <w:rFonts w:ascii="Times New Roman"/>
          <w:b w:val="false"/>
          <w:i w:val="false"/>
          <w:color w:val="000000"/>
          <w:sz w:val="28"/>
        </w:rPr>
        <w:t>
      35. Ұлттық почта операторы почта байланысы саласындағы уәкілетті орган бекіткен түрі мен көлеміне сәйкес мемлекеттік почталық төлем белгілерінің шығарылуын, сондай-ақ олардың таратылуын ұйымдастырады.</w:t>
      </w:r>
    </w:p>
    <w:bookmarkEnd w:id="47"/>
    <w:bookmarkStart w:name="z48" w:id="48"/>
    <w:p>
      <w:pPr>
        <w:spacing w:after="0"/>
        <w:ind w:left="0"/>
        <w:jc w:val="both"/>
      </w:pPr>
      <w:r>
        <w:rPr>
          <w:rFonts w:ascii="Times New Roman"/>
          <w:b w:val="false"/>
          <w:i w:val="false"/>
          <w:color w:val="000000"/>
          <w:sz w:val="28"/>
        </w:rPr>
        <w:t>
      36. Ұлттық почта операторы жіберуге қабылдаған жазба хат-хабарлардың төленгендігі Қазақстан Республикасының мемлекеттік почталық төлем белгілерімен расталады.</w:t>
      </w:r>
    </w:p>
    <w:bookmarkEnd w:id="48"/>
    <w:bookmarkStart w:name="z49" w:id="49"/>
    <w:p>
      <w:pPr>
        <w:spacing w:after="0"/>
        <w:ind w:left="0"/>
        <w:jc w:val="both"/>
      </w:pPr>
      <w:r>
        <w:rPr>
          <w:rFonts w:ascii="Times New Roman"/>
          <w:b w:val="false"/>
          <w:i w:val="false"/>
          <w:color w:val="000000"/>
          <w:sz w:val="28"/>
        </w:rPr>
        <w:t>
      37. Мемлекеттік почталық төлем белгілері ретінде почта жөнелтімдеріне желімделетін немесе баспа әдісімен почта конверттері мен почта карточкаларына басылатын почта маркалары мен стандартты және көркемсуретті сериялардағы блоктар, франкирлеу машинасы клишесінің бедері және де почта байланысы саласындағы уәкілетті орган бекіткен, почта байланысы қызметтеріне төлем жасалғанын растайтын басқа да белгілер қолданылады.</w:t>
      </w:r>
      <w:r>
        <w:br/>
      </w:r>
      <w:r>
        <w:rPr>
          <w:rFonts w:ascii="Times New Roman"/>
          <w:b w:val="false"/>
          <w:i w:val="false"/>
          <w:color w:val="000000"/>
          <w:sz w:val="28"/>
        </w:rPr>
        <w:t>
      Мемлекеттік почталық төлем белгілерінде мемлекеттің атауы мемлекеттік тілде "Қазақстан" және латын транслитерациясымен "Kazakhstan" деп белгіленеді, төлем сомалары араб цифрларымен немесе латын әріптерімен басылады, шығарылған жылы немесе тіркеу нөмірі көрсетіледі.</w:t>
      </w:r>
    </w:p>
    <w:bookmarkEnd w:id="49"/>
    <w:bookmarkStart w:name="z50" w:id="50"/>
    <w:p>
      <w:pPr>
        <w:spacing w:after="0"/>
        <w:ind w:left="0"/>
        <w:jc w:val="both"/>
      </w:pPr>
      <w:r>
        <w:rPr>
          <w:rFonts w:ascii="Times New Roman"/>
          <w:b w:val="false"/>
          <w:i w:val="false"/>
          <w:color w:val="000000"/>
          <w:sz w:val="28"/>
        </w:rPr>
        <w:t>
      38. Сатылған почталық төлемдердің мемлекеттік белгілері кері қайтарылып алынбайды және айырбасталмайды.</w:t>
      </w:r>
    </w:p>
    <w:bookmarkEnd w:id="50"/>
    <w:bookmarkStart w:name="z51" w:id="51"/>
    <w:p>
      <w:pPr>
        <w:spacing w:after="0"/>
        <w:ind w:left="0"/>
        <w:jc w:val="both"/>
      </w:pPr>
      <w:r>
        <w:rPr>
          <w:rFonts w:ascii="Times New Roman"/>
          <w:b w:val="false"/>
          <w:i w:val="false"/>
          <w:color w:val="000000"/>
          <w:sz w:val="28"/>
        </w:rPr>
        <w:t>
      39. Маркаланған конверттерден және карточкалардан қиылып алынған және өшірілмеген почта маркаларын Қазақстан Республикасы аумағында хаттар, бандерольдар және почталық карточкалар жіберу үшін пайдалануға болады.</w:t>
      </w:r>
      <w:r>
        <w:br/>
      </w:r>
      <w:r>
        <w:rPr>
          <w:rFonts w:ascii="Times New Roman"/>
          <w:b w:val="false"/>
          <w:i w:val="false"/>
          <w:color w:val="000000"/>
          <w:sz w:val="28"/>
        </w:rPr>
        <w:t>
      Қиылып алынған басқа почталық төлемнің мемлекеттік белгілері почталық жөнелтімдерді жіберу үшін төлем ретінде қабылданбайды.</w:t>
      </w:r>
    </w:p>
    <w:bookmarkEnd w:id="51"/>
    <w:bookmarkStart w:name="z52" w:id="52"/>
    <w:p>
      <w:pPr>
        <w:spacing w:after="0"/>
        <w:ind w:left="0"/>
        <w:jc w:val="both"/>
      </w:pPr>
      <w:r>
        <w:rPr>
          <w:rFonts w:ascii="Times New Roman"/>
          <w:b w:val="false"/>
          <w:i w:val="false"/>
          <w:color w:val="000000"/>
          <w:sz w:val="28"/>
        </w:rPr>
        <w:t>
      40. Почталық төлемнің мемлекеттік белгілерін сату мақсатында қолдан жасаған немесе олардың жалған екенін біле тұра сатқан адамдар Қазақстан Республикасы </w:t>
      </w:r>
      <w:r>
        <w:rPr>
          <w:rFonts w:ascii="Times New Roman"/>
          <w:b w:val="false"/>
          <w:i w:val="false"/>
          <w:color w:val="000000"/>
          <w:sz w:val="28"/>
        </w:rPr>
        <w:t>заңдарына</w:t>
      </w:r>
      <w:r>
        <w:rPr>
          <w:rFonts w:ascii="Times New Roman"/>
          <w:b w:val="false"/>
          <w:i w:val="false"/>
          <w:color w:val="000000"/>
          <w:sz w:val="28"/>
        </w:rPr>
        <w:t xml:space="preserve"> сәйкес жауап береді.</w:t>
      </w:r>
    </w:p>
    <w:bookmarkEnd w:id="52"/>
    <w:bookmarkStart w:name="z53" w:id="53"/>
    <w:p>
      <w:pPr>
        <w:spacing w:after="0"/>
        <w:ind w:left="0"/>
        <w:jc w:val="left"/>
      </w:pPr>
      <w:r>
        <w:rPr>
          <w:rFonts w:ascii="Times New Roman"/>
          <w:b/>
          <w:i w:val="false"/>
          <w:color w:val="000000"/>
        </w:rPr>
        <w:t xml:space="preserve"> 
Параграф 2. Франкирлеу машиналары</w:t>
      </w:r>
    </w:p>
    <w:bookmarkEnd w:id="53"/>
    <w:bookmarkStart w:name="z54" w:id="54"/>
    <w:p>
      <w:pPr>
        <w:spacing w:after="0"/>
        <w:ind w:left="0"/>
        <w:jc w:val="both"/>
      </w:pPr>
      <w:r>
        <w:rPr>
          <w:rFonts w:ascii="Times New Roman"/>
          <w:b w:val="false"/>
          <w:i w:val="false"/>
          <w:color w:val="000000"/>
          <w:sz w:val="28"/>
        </w:rPr>
        <w:t>
      41. Ішкі және халықаралық жай және тапсырысты почта жөнелтімдері франкирлеу машинасының бедерін қою арқылы төленуі мүмкін.</w:t>
      </w:r>
    </w:p>
    <w:bookmarkEnd w:id="54"/>
    <w:bookmarkStart w:name="z55" w:id="55"/>
    <w:p>
      <w:pPr>
        <w:spacing w:after="0"/>
        <w:ind w:left="0"/>
        <w:jc w:val="both"/>
      </w:pPr>
      <w:r>
        <w:rPr>
          <w:rFonts w:ascii="Times New Roman"/>
          <w:b w:val="false"/>
          <w:i w:val="false"/>
          <w:color w:val="000000"/>
          <w:sz w:val="28"/>
        </w:rPr>
        <w:t>
      42. Ұлттық почта операторының қызметін пайдаланушы болып табылатын заңды тұлғалар міндетті түрде Ұлттық почта операторында тіркеу және оны пайдалануға шарт жасасу арқылы франкирлеу машинасын төлеу үшін пайдалана алады.</w:t>
      </w:r>
    </w:p>
    <w:bookmarkEnd w:id="55"/>
    <w:bookmarkStart w:name="z56" w:id="56"/>
    <w:p>
      <w:pPr>
        <w:spacing w:after="0"/>
        <w:ind w:left="0"/>
        <w:jc w:val="both"/>
      </w:pPr>
      <w:r>
        <w:rPr>
          <w:rFonts w:ascii="Times New Roman"/>
          <w:b w:val="false"/>
          <w:i w:val="false"/>
          <w:color w:val="000000"/>
          <w:sz w:val="28"/>
        </w:rPr>
        <w:t>
      43. Франкирлеу машинасы клишесінің бедері қызыл түсті болып, оның құрамында:</w:t>
      </w:r>
      <w:r>
        <w:br/>
      </w:r>
      <w:r>
        <w:rPr>
          <w:rFonts w:ascii="Times New Roman"/>
          <w:b w:val="false"/>
          <w:i w:val="false"/>
          <w:color w:val="000000"/>
          <w:sz w:val="28"/>
        </w:rPr>
        <w:t>
      1) Ұлттық почта операторының ішкі нормативтік құжаттарында көрсетілген тиісті жазулары бар почта маркасының шартты белгісі;</w:t>
      </w:r>
      <w:r>
        <w:br/>
      </w:r>
      <w:r>
        <w:rPr>
          <w:rFonts w:ascii="Times New Roman"/>
          <w:b w:val="false"/>
          <w:i w:val="false"/>
          <w:color w:val="000000"/>
          <w:sz w:val="28"/>
        </w:rPr>
        <w:t>
      2) почта мөртабанының бедері;</w:t>
      </w:r>
      <w:r>
        <w:br/>
      </w:r>
      <w:r>
        <w:rPr>
          <w:rFonts w:ascii="Times New Roman"/>
          <w:b w:val="false"/>
          <w:i w:val="false"/>
          <w:color w:val="000000"/>
          <w:sz w:val="28"/>
        </w:rPr>
        <w:t>
      3) жөнелтушінің адресі болады.</w:t>
      </w:r>
    </w:p>
    <w:bookmarkEnd w:id="56"/>
    <w:bookmarkStart w:name="z57" w:id="57"/>
    <w:p>
      <w:pPr>
        <w:spacing w:after="0"/>
        <w:ind w:left="0"/>
        <w:jc w:val="both"/>
      </w:pPr>
      <w:r>
        <w:rPr>
          <w:rFonts w:ascii="Times New Roman"/>
          <w:b w:val="false"/>
          <w:i w:val="false"/>
          <w:color w:val="000000"/>
          <w:sz w:val="28"/>
        </w:rPr>
        <w:t>
      44. Почта жөнелтімдеріне франкирлеу машинасы клишесінің бедерін басу мүмкін болмаған жағдайда, ондай бедер жолақ қағазға басылып, почта жөнелтіміне жапсырылады.</w:t>
      </w:r>
    </w:p>
    <w:bookmarkEnd w:id="57"/>
    <w:bookmarkStart w:name="z58" w:id="58"/>
    <w:p>
      <w:pPr>
        <w:spacing w:after="0"/>
        <w:ind w:left="0"/>
        <w:jc w:val="both"/>
      </w:pPr>
      <w:r>
        <w:rPr>
          <w:rFonts w:ascii="Times New Roman"/>
          <w:b w:val="false"/>
          <w:i w:val="false"/>
          <w:color w:val="000000"/>
          <w:sz w:val="28"/>
        </w:rPr>
        <w:t>
      45. Франкирлеу машинасының пайдалану мерзімі аяқталып, ол басқа заңды тұлғаға берілгенде (сатылғанда) машина клишесі акті бойынша жойылу үшін Ұлттық почта операторына берілуге тиіс.</w:t>
      </w:r>
    </w:p>
    <w:bookmarkEnd w:id="58"/>
    <w:bookmarkStart w:name="z59" w:id="59"/>
    <w:p>
      <w:pPr>
        <w:spacing w:after="0"/>
        <w:ind w:left="0"/>
        <w:jc w:val="left"/>
      </w:pPr>
      <w:r>
        <w:rPr>
          <w:rFonts w:ascii="Times New Roman"/>
          <w:b/>
          <w:i w:val="false"/>
          <w:color w:val="000000"/>
        </w:rPr>
        <w:t xml:space="preserve"> 
6-тарау. Почта жөнелтімдерінің түрлері мен</w:t>
      </w:r>
      <w:r>
        <w:br/>
      </w:r>
      <w:r>
        <w:rPr>
          <w:rFonts w:ascii="Times New Roman"/>
          <w:b/>
          <w:i w:val="false"/>
          <w:color w:val="000000"/>
        </w:rPr>
        <w:t>
санаттары және олардың техникалық сипаттамалары</w:t>
      </w:r>
    </w:p>
    <w:bookmarkEnd w:id="59"/>
    <w:bookmarkStart w:name="z213" w:id="60"/>
    <w:p>
      <w:pPr>
        <w:spacing w:after="0"/>
        <w:ind w:left="0"/>
        <w:jc w:val="left"/>
      </w:pPr>
      <w:r>
        <w:rPr>
          <w:rFonts w:ascii="Times New Roman"/>
          <w:b/>
          <w:i w:val="false"/>
          <w:color w:val="000000"/>
        </w:rPr>
        <w:t xml:space="preserve"> 
  Параграф 1. Ішкі және халықаралық почта жөнелтімдері</w:t>
      </w:r>
    </w:p>
    <w:bookmarkEnd w:id="60"/>
    <w:bookmarkStart w:name="z60" w:id="61"/>
    <w:p>
      <w:pPr>
        <w:spacing w:after="0"/>
        <w:ind w:left="0"/>
        <w:jc w:val="both"/>
      </w:pPr>
      <w:r>
        <w:rPr>
          <w:rFonts w:ascii="Times New Roman"/>
          <w:b w:val="false"/>
          <w:i w:val="false"/>
          <w:color w:val="000000"/>
          <w:sz w:val="28"/>
        </w:rPr>
        <w:t>
      46. Почта жөнелтімдері мен почталық ақша аударымдары ішкі және халықаралық почта жөнелтімдері болып бөлінеді.</w:t>
      </w:r>
    </w:p>
    <w:bookmarkEnd w:id="61"/>
    <w:bookmarkStart w:name="z61" w:id="62"/>
    <w:p>
      <w:pPr>
        <w:spacing w:after="0"/>
        <w:ind w:left="0"/>
        <w:jc w:val="both"/>
      </w:pPr>
      <w:r>
        <w:rPr>
          <w:rFonts w:ascii="Times New Roman"/>
          <w:b w:val="false"/>
          <w:i w:val="false"/>
          <w:color w:val="000000"/>
          <w:sz w:val="28"/>
        </w:rPr>
        <w:t>
      47. Ішкі жөнелтімдер үшін почталық жөнелтімдердің мынадай түрлері мен санаттары белгіленген:</w:t>
      </w:r>
      <w:r>
        <w:br/>
      </w:r>
      <w:r>
        <w:rPr>
          <w:rFonts w:ascii="Times New Roman"/>
          <w:b w:val="false"/>
          <w:i w:val="false"/>
          <w:color w:val="000000"/>
          <w:sz w:val="28"/>
        </w:rPr>
        <w:t>
      1) хаттар (жай, тапсырысты, құндылығы жарияланған);</w:t>
      </w:r>
      <w:r>
        <w:br/>
      </w:r>
      <w:r>
        <w:rPr>
          <w:rFonts w:ascii="Times New Roman"/>
          <w:b w:val="false"/>
          <w:i w:val="false"/>
          <w:color w:val="000000"/>
          <w:sz w:val="28"/>
        </w:rPr>
        <w:t>
      2) почталық карточкалар (жай және тапсырысты);</w:t>
      </w:r>
      <w:r>
        <w:br/>
      </w:r>
      <w:r>
        <w:rPr>
          <w:rFonts w:ascii="Times New Roman"/>
          <w:b w:val="false"/>
          <w:i w:val="false"/>
          <w:color w:val="000000"/>
          <w:sz w:val="28"/>
        </w:rPr>
        <w:t>
      3) бандерольдар (жай тапсырысты, құндылығы жарияланған);</w:t>
      </w:r>
      <w:r>
        <w:br/>
      </w:r>
      <w:r>
        <w:rPr>
          <w:rFonts w:ascii="Times New Roman"/>
          <w:b w:val="false"/>
          <w:i w:val="false"/>
          <w:color w:val="000000"/>
          <w:sz w:val="28"/>
        </w:rPr>
        <w:t>
      4) сәлемдемелер (кәдімгі, құндылығы жарияланған);</w:t>
      </w:r>
      <w:r>
        <w:br/>
      </w:r>
      <w:r>
        <w:rPr>
          <w:rFonts w:ascii="Times New Roman"/>
          <w:b w:val="false"/>
          <w:i w:val="false"/>
          <w:color w:val="000000"/>
          <w:sz w:val="28"/>
        </w:rPr>
        <w:t>
      5) почталық ақша аударымы;</w:t>
      </w:r>
      <w:r>
        <w:br/>
      </w:r>
      <w:r>
        <w:rPr>
          <w:rFonts w:ascii="Times New Roman"/>
          <w:b w:val="false"/>
          <w:i w:val="false"/>
          <w:color w:val="000000"/>
          <w:sz w:val="28"/>
        </w:rPr>
        <w:t>
      6) тікелей почталық контейнерлер;</w:t>
      </w:r>
      <w:r>
        <w:br/>
      </w:r>
      <w:r>
        <w:rPr>
          <w:rFonts w:ascii="Times New Roman"/>
          <w:b w:val="false"/>
          <w:i w:val="false"/>
          <w:color w:val="000000"/>
          <w:sz w:val="28"/>
        </w:rPr>
        <w:t>
      7) жеделдетілген және шабармандық почта жөнелтімдері.</w:t>
      </w:r>
      <w:r>
        <w:br/>
      </w:r>
      <w:r>
        <w:rPr>
          <w:rFonts w:ascii="Times New Roman"/>
          <w:b w:val="false"/>
          <w:i w:val="false"/>
          <w:color w:val="000000"/>
          <w:sz w:val="28"/>
        </w:rPr>
        <w:t>
      Ішкі почта жөнелтімдері мен почталық ақша аударымдары жергілікті және басқа қалалық болып бөлінеді.</w:t>
      </w:r>
      <w:r>
        <w:br/>
      </w:r>
      <w:r>
        <w:rPr>
          <w:rFonts w:ascii="Times New Roman"/>
          <w:b w:val="false"/>
          <w:i w:val="false"/>
          <w:color w:val="000000"/>
          <w:sz w:val="28"/>
        </w:rPr>
        <w:t>
      Осы Ереженің 178-тармағында көрсетілген лауазымды тұлғалар жөнелтетін хаттардың, почта карточкаларының, бандерольдер мен посылкалардың "Үкіметтік" және/немесе "Правительственное" деген белгісі болуы мүмкін.</w:t>
      </w:r>
      <w:r>
        <w:br/>
      </w:r>
      <w:r>
        <w:rPr>
          <w:rFonts w:ascii="Times New Roman"/>
          <w:b w:val="false"/>
          <w:i w:val="false"/>
          <w:color w:val="000000"/>
          <w:sz w:val="28"/>
        </w:rPr>
        <w:t>
</w:t>
      </w:r>
      <w:r>
        <w:rPr>
          <w:rFonts w:ascii="Times New Roman"/>
          <w:b w:val="false"/>
          <w:i w:val="false"/>
          <w:color w:val="ff0000"/>
          <w:sz w:val="28"/>
        </w:rPr>
        <w:t>      Ескерту: 47-тармаққа өзгерту енгізілді - ҚР Ақпараттандыру және байланыс агенттігінің 2005 жылғы 12 желтоқсандағы N 460-ө</w:t>
      </w:r>
      <w:r>
        <w:rPr>
          <w:rFonts w:ascii="Times New Roman"/>
          <w:b w:val="false"/>
          <w:i w:val="false"/>
          <w:color w:val="000000"/>
          <w:sz w:val="28"/>
        </w:rPr>
        <w:t xml:space="preserve"> бұйрығымен</w:t>
      </w:r>
      <w:r>
        <w:rPr>
          <w:rFonts w:ascii="Times New Roman"/>
          <w:b w:val="false"/>
          <w:i w:val="false"/>
          <w:color w:val="000000"/>
          <w:sz w:val="28"/>
        </w:rPr>
        <w:t>.</w:t>
      </w:r>
    </w:p>
    <w:bookmarkEnd w:id="62"/>
    <w:bookmarkStart w:name="z62" w:id="63"/>
    <w:p>
      <w:pPr>
        <w:spacing w:after="0"/>
        <w:ind w:left="0"/>
        <w:jc w:val="both"/>
      </w:pPr>
      <w:r>
        <w:rPr>
          <w:rFonts w:ascii="Times New Roman"/>
          <w:b w:val="false"/>
          <w:i w:val="false"/>
          <w:color w:val="000000"/>
          <w:sz w:val="28"/>
        </w:rPr>
        <w:t>
      48. Халықаралық почта жөнелтімдерінің түрлері мен санаттары:</w:t>
      </w:r>
      <w:r>
        <w:br/>
      </w:r>
      <w:r>
        <w:rPr>
          <w:rFonts w:ascii="Times New Roman"/>
          <w:b w:val="false"/>
          <w:i w:val="false"/>
          <w:color w:val="000000"/>
          <w:sz w:val="28"/>
        </w:rPr>
        <w:t>
      1) хаттар (жай, тапсырысты, құндылығы жарияланған);</w:t>
      </w:r>
      <w:r>
        <w:br/>
      </w:r>
      <w:r>
        <w:rPr>
          <w:rFonts w:ascii="Times New Roman"/>
          <w:b w:val="false"/>
          <w:i w:val="false"/>
          <w:color w:val="000000"/>
          <w:sz w:val="28"/>
        </w:rPr>
        <w:t>
      2) почталық карточкалар (жай және тапсырысты);</w:t>
      </w:r>
      <w:r>
        <w:br/>
      </w:r>
      <w:r>
        <w:rPr>
          <w:rFonts w:ascii="Times New Roman"/>
          <w:b w:val="false"/>
          <w:i w:val="false"/>
          <w:color w:val="000000"/>
          <w:sz w:val="28"/>
        </w:rPr>
        <w:t>
      3) бандерольдар (жай, тапсырысты);</w:t>
      </w:r>
      <w:r>
        <w:br/>
      </w:r>
      <w:r>
        <w:rPr>
          <w:rFonts w:ascii="Times New Roman"/>
          <w:b w:val="false"/>
          <w:i w:val="false"/>
          <w:color w:val="000000"/>
          <w:sz w:val="28"/>
        </w:rPr>
        <w:t>
      4) сәлемдемелер (кәдімгі, құндылығы жарияланған);</w:t>
      </w:r>
      <w:r>
        <w:br/>
      </w:r>
      <w:r>
        <w:rPr>
          <w:rFonts w:ascii="Times New Roman"/>
          <w:b w:val="false"/>
          <w:i w:val="false"/>
          <w:color w:val="000000"/>
          <w:sz w:val="28"/>
        </w:rPr>
        <w:t>
      5) почталық ақша аударымы;</w:t>
      </w:r>
      <w:r>
        <w:br/>
      </w:r>
      <w:r>
        <w:rPr>
          <w:rFonts w:ascii="Times New Roman"/>
          <w:b w:val="false"/>
          <w:i w:val="false"/>
          <w:color w:val="000000"/>
          <w:sz w:val="28"/>
        </w:rPr>
        <w:t>
      6) жеделдетілген және курьерлік почта жөнелтімдері;</w:t>
      </w:r>
      <w:r>
        <w:br/>
      </w:r>
      <w:r>
        <w:rPr>
          <w:rFonts w:ascii="Times New Roman"/>
          <w:b w:val="false"/>
          <w:i w:val="false"/>
          <w:color w:val="000000"/>
          <w:sz w:val="28"/>
        </w:rPr>
        <w:t>
      7) ұсақ пакеттер (тапсырысты);</w:t>
      </w:r>
      <w:r>
        <w:br/>
      </w:r>
      <w:r>
        <w:rPr>
          <w:rFonts w:ascii="Times New Roman"/>
          <w:b w:val="false"/>
          <w:i w:val="false"/>
          <w:color w:val="000000"/>
          <w:sz w:val="28"/>
        </w:rPr>
        <w:t>
      8) "М" қаптар (тапсырысты);</w:t>
      </w:r>
      <w:r>
        <w:br/>
      </w:r>
      <w:r>
        <w:rPr>
          <w:rFonts w:ascii="Times New Roman"/>
          <w:b w:val="false"/>
          <w:i w:val="false"/>
          <w:color w:val="000000"/>
          <w:sz w:val="28"/>
        </w:rPr>
        <w:t>
      9) топтастырылған "Консигнация" жөнелтімдері.</w:t>
      </w:r>
    </w:p>
    <w:bookmarkEnd w:id="63"/>
    <w:bookmarkStart w:name="z63" w:id="64"/>
    <w:p>
      <w:pPr>
        <w:spacing w:after="0"/>
        <w:ind w:left="0"/>
        <w:jc w:val="both"/>
      </w:pPr>
      <w:r>
        <w:rPr>
          <w:rFonts w:ascii="Times New Roman"/>
          <w:b w:val="false"/>
          <w:i w:val="false"/>
          <w:color w:val="000000"/>
          <w:sz w:val="28"/>
        </w:rPr>
        <w:t>
      49. Құндылығы жарияланған халықаралық хаттар, ұсақ пакеттер, "М" қаптары және сәлемдемелер осындай жөнелтімдерді қабылдау үшін анықталған Ұлттық почта операторының өндірістік объектілерінде қабылданады.</w:t>
      </w:r>
    </w:p>
    <w:bookmarkEnd w:id="64"/>
    <w:bookmarkStart w:name="z64" w:id="65"/>
    <w:p>
      <w:pPr>
        <w:spacing w:after="0"/>
        <w:ind w:left="0"/>
        <w:jc w:val="both"/>
      </w:pPr>
      <w:r>
        <w:rPr>
          <w:rFonts w:ascii="Times New Roman"/>
          <w:b w:val="false"/>
          <w:i w:val="false"/>
          <w:color w:val="000000"/>
          <w:sz w:val="28"/>
        </w:rPr>
        <w:t>
      50. Ұлттық почта операторының арнайы өндірістік объектілерінде халықаралық почта жөнелтімдері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және ДПО Актілеріне сәйкес кедендік бақылау органдарының тексеруіне жатады.</w:t>
      </w:r>
    </w:p>
    <w:bookmarkEnd w:id="65"/>
    <w:bookmarkStart w:name="z65" w:id="66"/>
    <w:p>
      <w:pPr>
        <w:spacing w:after="0"/>
        <w:ind w:left="0"/>
        <w:jc w:val="left"/>
      </w:pPr>
      <w:r>
        <w:rPr>
          <w:rFonts w:ascii="Times New Roman"/>
          <w:b/>
          <w:i w:val="false"/>
          <w:color w:val="000000"/>
        </w:rPr>
        <w:t xml:space="preserve"> 
Параграф 2. Жай почта жөнелтімдері</w:t>
      </w:r>
    </w:p>
    <w:bookmarkEnd w:id="66"/>
    <w:bookmarkStart w:name="z66" w:id="67"/>
    <w:p>
      <w:pPr>
        <w:spacing w:after="0"/>
        <w:ind w:left="0"/>
        <w:jc w:val="both"/>
      </w:pPr>
      <w:r>
        <w:rPr>
          <w:rFonts w:ascii="Times New Roman"/>
          <w:b w:val="false"/>
          <w:i w:val="false"/>
          <w:color w:val="000000"/>
          <w:sz w:val="28"/>
        </w:rPr>
        <w:t>
      51. Жөнелтушіге түбіртек берілмей қабылданатын және адресатына алғандығы туралы қолхат алынбай берілетін почталық жөнелтімдер жай почталық жөнелтім болып табылады.</w:t>
      </w:r>
      <w:r>
        <w:br/>
      </w:r>
      <w:r>
        <w:rPr>
          <w:rFonts w:ascii="Times New Roman"/>
          <w:b w:val="false"/>
          <w:i w:val="false"/>
          <w:color w:val="000000"/>
          <w:sz w:val="28"/>
        </w:rPr>
        <w:t>
      Жай почта жөнелтімдері Қазақстан Республикасының аумағы бойынша да, сондай-ақ тыс жерлерге де жіберілуге қабылданады.</w:t>
      </w:r>
    </w:p>
    <w:bookmarkEnd w:id="67"/>
    <w:bookmarkStart w:name="z67" w:id="68"/>
    <w:p>
      <w:pPr>
        <w:spacing w:after="0"/>
        <w:ind w:left="0"/>
        <w:jc w:val="both"/>
      </w:pPr>
      <w:r>
        <w:rPr>
          <w:rFonts w:ascii="Times New Roman"/>
          <w:b w:val="false"/>
          <w:i w:val="false"/>
          <w:color w:val="000000"/>
          <w:sz w:val="28"/>
        </w:rPr>
        <w:t>
      52. Жай ішкі хаттарда әртүрлі жазбаша хабарлармен қатар іс қағаздары, фотосуреттер, көркемсуретті ашық хаттар, қағаз өнімдері сияқты төмен бағалы заттар жіберіледі.</w:t>
      </w:r>
      <w:r>
        <w:br/>
      </w:r>
      <w:r>
        <w:rPr>
          <w:rFonts w:ascii="Times New Roman"/>
          <w:b w:val="false"/>
          <w:i w:val="false"/>
          <w:color w:val="000000"/>
          <w:sz w:val="28"/>
        </w:rPr>
        <w:t>
      Жай ішкі бандерольдар арқылы бланкілер, брошюралар, плакаттар, газеттер, жорналдар, кітаптар, іс қағаздары, қолжазбалар, фотосуреттер, альбомдар, дәптерлер, дәрілік шөптер, тұқымдар, дыбыс жазбалар және басқа төмен бағалы заттар жіберіледі.</w:t>
      </w:r>
    </w:p>
    <w:bookmarkEnd w:id="68"/>
    <w:bookmarkStart w:name="z68" w:id="69"/>
    <w:p>
      <w:pPr>
        <w:spacing w:after="0"/>
        <w:ind w:left="0"/>
        <w:jc w:val="both"/>
      </w:pPr>
      <w:r>
        <w:rPr>
          <w:rFonts w:ascii="Times New Roman"/>
          <w:b w:val="false"/>
          <w:i w:val="false"/>
          <w:color w:val="000000"/>
          <w:sz w:val="28"/>
        </w:rPr>
        <w:t>
      53. Жай халықаралық хаттар арқылы жеке және қызметтік жазбаша хат-хабарлар, құжаттар, әртүрлі түбіртектер, шоттар, фотосуреттер жіберіледі.</w:t>
      </w:r>
      <w:r>
        <w:br/>
      </w:r>
      <w:r>
        <w:rPr>
          <w:rFonts w:ascii="Times New Roman"/>
          <w:b w:val="false"/>
          <w:i w:val="false"/>
          <w:color w:val="000000"/>
          <w:sz w:val="28"/>
        </w:rPr>
        <w:t>
      Жай халықаралық бандерольдар арқылы баспасөз басылымдары, соның ішінде - гравюралар, суреттер, жағрапиялық карталар, пішу үлгілері, каталогтар, проспектілер, әр түрлі хабарландырулар, хабарламалар, әр түрлі баспа тәсілдерімен орындалған бедерлер мен репродукциялар, қолжазбалар жіберіледі.</w:t>
      </w:r>
    </w:p>
    <w:bookmarkEnd w:id="69"/>
    <w:bookmarkStart w:name="z69" w:id="70"/>
    <w:p>
      <w:pPr>
        <w:spacing w:after="0"/>
        <w:ind w:left="0"/>
        <w:jc w:val="both"/>
      </w:pPr>
      <w:r>
        <w:rPr>
          <w:rFonts w:ascii="Times New Roman"/>
          <w:b w:val="false"/>
          <w:i w:val="false"/>
          <w:color w:val="000000"/>
          <w:sz w:val="28"/>
        </w:rPr>
        <w:t>
      54. Жай почта бандерольдерінде ресми мекемелер зағиптарға немесе олардың адрестеріне секограммалар жіберуге болады.</w:t>
      </w:r>
    </w:p>
    <w:bookmarkEnd w:id="70"/>
    <w:bookmarkStart w:name="z70" w:id="71"/>
    <w:p>
      <w:pPr>
        <w:spacing w:after="0"/>
        <w:ind w:left="0"/>
        <w:jc w:val="left"/>
      </w:pPr>
      <w:r>
        <w:rPr>
          <w:rFonts w:ascii="Times New Roman"/>
          <w:b/>
          <w:i w:val="false"/>
          <w:color w:val="000000"/>
        </w:rPr>
        <w:t xml:space="preserve"> 
Параграф 3. Тіркелетін почта жөнелтімдері</w:t>
      </w:r>
    </w:p>
    <w:bookmarkEnd w:id="71"/>
    <w:bookmarkStart w:name="z71" w:id="72"/>
    <w:p>
      <w:pPr>
        <w:spacing w:after="0"/>
        <w:ind w:left="0"/>
        <w:jc w:val="both"/>
      </w:pPr>
      <w:r>
        <w:rPr>
          <w:rFonts w:ascii="Times New Roman"/>
          <w:b w:val="false"/>
          <w:i w:val="false"/>
          <w:color w:val="000000"/>
          <w:sz w:val="28"/>
        </w:rPr>
        <w:t>
      55. Тіркеу нөмірі (штрих код) тағайындалған жөнелтім тіркелген почта жөнелтімдері болып табылады.</w:t>
      </w:r>
      <w:r>
        <w:br/>
      </w:r>
      <w:r>
        <w:rPr>
          <w:rFonts w:ascii="Times New Roman"/>
          <w:b w:val="false"/>
          <w:i w:val="false"/>
          <w:color w:val="000000"/>
          <w:sz w:val="28"/>
        </w:rPr>
        <w:t>
      Әрбір тіркелетін почта жөнелтімінің бумасында қабылдаған Почта операторы өндірістік объектісінің атауы, қабылдаған күні мен тіркеу нөмірі (штрих код) көрсетілген почта штемпелінің бедері болуға тиіс.</w:t>
      </w:r>
      <w:r>
        <w:br/>
      </w:r>
      <w:r>
        <w:rPr>
          <w:rFonts w:ascii="Times New Roman"/>
          <w:b w:val="false"/>
          <w:i w:val="false"/>
          <w:color w:val="000000"/>
          <w:sz w:val="28"/>
        </w:rPr>
        <w:t>
      Тіркелетін почта жөнелтімдері міндетті түрде кері адресін көрсету арқылы қабылданады.</w:t>
      </w:r>
      <w:r>
        <w:br/>
      </w:r>
      <w:r>
        <w:rPr>
          <w:rFonts w:ascii="Times New Roman"/>
          <w:b w:val="false"/>
          <w:i w:val="false"/>
          <w:color w:val="000000"/>
          <w:sz w:val="28"/>
        </w:rPr>
        <w:t>
      Тіркелетін почта жөнелтімдерін қабылдау кезінде жөнелтушіге почта штемпелінің немесе бақылау-касса аппаратының клишесінің (атаулы модульдің), Почта операторы қызметкерінің аты-жөні көрсетілген дербес компьютердің бедері басылған түбіртек беріледі.</w:t>
      </w:r>
      <w:r>
        <w:br/>
      </w:r>
      <w:r>
        <w:rPr>
          <w:rFonts w:ascii="Times New Roman"/>
          <w:b w:val="false"/>
          <w:i w:val="false"/>
          <w:color w:val="000000"/>
          <w:sz w:val="28"/>
        </w:rPr>
        <w:t>
      Тізім бойынша қабылданған бірнеше почта жөнелтіміне бір түбіртек берілуі мүмкін.</w:t>
      </w:r>
      <w:r>
        <w:br/>
      </w:r>
      <w:r>
        <w:rPr>
          <w:rFonts w:ascii="Times New Roman"/>
          <w:b w:val="false"/>
          <w:i w:val="false"/>
          <w:color w:val="000000"/>
          <w:sz w:val="28"/>
        </w:rPr>
        <w:t>
      Тіркелетін почта жөнелтімін табыс ету кезінде адресаттан қолхат алынады.</w:t>
      </w:r>
    </w:p>
    <w:bookmarkEnd w:id="72"/>
    <w:bookmarkStart w:name="z72" w:id="73"/>
    <w:p>
      <w:pPr>
        <w:spacing w:after="0"/>
        <w:ind w:left="0"/>
        <w:jc w:val="both"/>
      </w:pPr>
      <w:r>
        <w:rPr>
          <w:rFonts w:ascii="Times New Roman"/>
          <w:b w:val="false"/>
          <w:i w:val="false"/>
          <w:color w:val="000000"/>
          <w:sz w:val="28"/>
        </w:rPr>
        <w:t>
      56. Тіркелетін почта жөнелтімдеріне тапсырысты почта жөнелтімдері, құндылығы жарияланған жөнелтімдер, қарапайым сәлемдемелер, почталық ақша аударымдары, тікелей почта контейнерлері жатады.</w:t>
      </w:r>
    </w:p>
    <w:bookmarkEnd w:id="73"/>
    <w:bookmarkStart w:name="z73" w:id="74"/>
    <w:p>
      <w:pPr>
        <w:spacing w:after="0"/>
        <w:ind w:left="0"/>
        <w:jc w:val="both"/>
      </w:pPr>
      <w:r>
        <w:rPr>
          <w:rFonts w:ascii="Times New Roman"/>
          <w:b w:val="false"/>
          <w:i w:val="false"/>
          <w:color w:val="000000"/>
          <w:sz w:val="28"/>
        </w:rPr>
        <w:t>
      57. Тапсырысты почта жөнелтімдеріне хаттар, почта карточкалары, бандерольдар, халықаралық ұсақ пакеттер, арнайы "М" қабы жатады. Пайдаланушының тілегі бойынша қағаз бетіне басылған электронды почта хабарламалары тапсырысты почта жөнелтімі түрінде жеке жіберу кезеңінде жіберілуі мүмкін.</w:t>
      </w:r>
    </w:p>
    <w:bookmarkEnd w:id="74"/>
    <w:bookmarkStart w:name="z74" w:id="75"/>
    <w:p>
      <w:pPr>
        <w:spacing w:after="0"/>
        <w:ind w:left="0"/>
        <w:jc w:val="both"/>
      </w:pPr>
      <w:r>
        <w:rPr>
          <w:rFonts w:ascii="Times New Roman"/>
          <w:b w:val="false"/>
          <w:i w:val="false"/>
          <w:color w:val="000000"/>
          <w:sz w:val="28"/>
        </w:rPr>
        <w:t>
      58. Ішкі және халықаралық тапсырысты жөнелтімдер арқылы осы Ереженің 6 тарауының 2 параграфында аталғандардан басқа:</w:t>
      </w:r>
      <w:r>
        <w:br/>
      </w:r>
      <w:r>
        <w:rPr>
          <w:rFonts w:ascii="Times New Roman"/>
          <w:b w:val="false"/>
          <w:i w:val="false"/>
          <w:color w:val="000000"/>
          <w:sz w:val="28"/>
        </w:rPr>
        <w:t>
      1) АҚАЖ органдары үшін - азаматтық ахуал актілерін тіркеу туралы куәліктердің барлық түрлері;</w:t>
      </w:r>
      <w:r>
        <w:br/>
      </w:r>
      <w:r>
        <w:rPr>
          <w:rFonts w:ascii="Times New Roman"/>
          <w:b w:val="false"/>
          <w:i w:val="false"/>
          <w:color w:val="000000"/>
          <w:sz w:val="28"/>
        </w:rPr>
        <w:t>
      2) соттар мен құқық қорғау органдарына, сондай-ақ әскери комиссариаттарға - шақыру қағаздары мен хабарламалар, олар алғандығы туралы тапсырысты хабарламамен, тапсырысты хаттың орамасында тиісті белгілермен қабылданады;</w:t>
      </w:r>
      <w:r>
        <w:br/>
      </w:r>
      <w:r>
        <w:rPr>
          <w:rFonts w:ascii="Times New Roman"/>
          <w:b w:val="false"/>
          <w:i w:val="false"/>
          <w:color w:val="000000"/>
          <w:sz w:val="28"/>
        </w:rPr>
        <w:t>
      3) тапсырысты бандерольдар арқылы әдеби кітаптар, мәдениет жөніндегі кітаптар, сот істері және сырттай оқитын студенттердің бақылау жұмыстары жіберіле алады;</w:t>
      </w:r>
      <w:r>
        <w:br/>
      </w:r>
      <w:r>
        <w:rPr>
          <w:rFonts w:ascii="Times New Roman"/>
          <w:b w:val="false"/>
          <w:i w:val="false"/>
          <w:color w:val="000000"/>
          <w:sz w:val="28"/>
        </w:rPr>
        <w:t>
      4) "М" қаптарында алушы бір орынға жіберетін және бір алушыға адрестелген мерзімді басылымдар (газеттер мен жорналдар, кітаптар және басқа баспа материалдары) жіберіледі;</w:t>
      </w:r>
      <w:r>
        <w:br/>
      </w:r>
      <w:r>
        <w:rPr>
          <w:rFonts w:ascii="Times New Roman"/>
          <w:b w:val="false"/>
          <w:i w:val="false"/>
          <w:color w:val="000000"/>
          <w:sz w:val="28"/>
        </w:rPr>
        <w:t>
      5) ұсақ пакеттер арқылы сыйлық түріндегі бүлініп сынбайтын ұсақ заттар және жеке тауар үлгілері жіберіледі. Жіберілетін салымдар құны, ұсақ пакеттер жоғалған жағдайда төленетін өтемақы құнынан аспайтын болуы тиіс.</w:t>
      </w:r>
      <w:r>
        <w:br/>
      </w: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75"/>
    <w:bookmarkStart w:name="z75" w:id="76"/>
    <w:p>
      <w:pPr>
        <w:spacing w:after="0"/>
        <w:ind w:left="0"/>
        <w:jc w:val="both"/>
      </w:pPr>
      <w:r>
        <w:rPr>
          <w:rFonts w:ascii="Times New Roman"/>
          <w:b w:val="false"/>
          <w:i w:val="false"/>
          <w:color w:val="000000"/>
          <w:sz w:val="28"/>
        </w:rPr>
        <w:t>
      59. Бағалы қағаздар, құжаттар мен басқа да құнды заттар салынған почта жөнелтімдері тіркелетін құндылығы жарияланған почта жөнелтімдерінің қатарына жатады.</w:t>
      </w:r>
      <w:r>
        <w:br/>
      </w:r>
      <w:r>
        <w:rPr>
          <w:rFonts w:ascii="Times New Roman"/>
          <w:b w:val="false"/>
          <w:i w:val="false"/>
          <w:color w:val="000000"/>
          <w:sz w:val="28"/>
        </w:rPr>
        <w:t>
      Жіберуші құндылығы жарияланған почта жөнелтімінің ішіне салынғандардың бағалау құнын Қазақстан Республикасының ұлттық валютасы арқылы өз еркімен анықтайды және осы Ережеге сәйкес буып-түю түрін таңдап алады.</w:t>
      </w:r>
    </w:p>
    <w:bookmarkEnd w:id="76"/>
    <w:bookmarkStart w:name="z76" w:id="77"/>
    <w:p>
      <w:pPr>
        <w:spacing w:after="0"/>
        <w:ind w:left="0"/>
        <w:jc w:val="both"/>
      </w:pPr>
      <w:r>
        <w:rPr>
          <w:rFonts w:ascii="Times New Roman"/>
          <w:b w:val="false"/>
          <w:i w:val="false"/>
          <w:color w:val="000000"/>
          <w:sz w:val="28"/>
        </w:rPr>
        <w:t>
      60. Құндылығы жарияланған Ішкі почта жөнелтімдері арқылы жіберілетіндер:</w:t>
      </w:r>
      <w:r>
        <w:br/>
      </w:r>
      <w:r>
        <w:rPr>
          <w:rFonts w:ascii="Times New Roman"/>
          <w:b w:val="false"/>
          <w:i w:val="false"/>
          <w:color w:val="000000"/>
          <w:sz w:val="28"/>
        </w:rPr>
        <w:t>
      1) хаттарда - жөнелтуші мен адресат үшін құнды зат болып табылатын құжаттар мен құнды қағаздар (дипломдар, паспорттар, тууы мен неке туралы куәліктер, зейнетақы мен сот істері, мемлекеттік заем облигациялары, лоторея билеттері және т.б.), басқа да осы тәрізді құжаттар;</w:t>
      </w:r>
      <w:r>
        <w:br/>
      </w:r>
      <w:r>
        <w:rPr>
          <w:rFonts w:ascii="Times New Roman"/>
          <w:b w:val="false"/>
          <w:i w:val="false"/>
          <w:color w:val="000000"/>
          <w:sz w:val="28"/>
        </w:rPr>
        <w:t>
      2) бандерольдарда - тұтыну тауарлары, баспа басылымдары, көркем әдебиет, өнер әдебиеті, іс қағаздары, дәрі-дәрмек, кондитер бұйымдары және басқа ұзақ сақталатын тамақ өнімдері. Олардың сақталуын почта жөнелтімдерінің осы түріне арналған бумасы қамтамасыз етеді.</w:t>
      </w:r>
    </w:p>
    <w:bookmarkEnd w:id="77"/>
    <w:bookmarkStart w:name="z77" w:id="78"/>
    <w:p>
      <w:pPr>
        <w:spacing w:after="0"/>
        <w:ind w:left="0"/>
        <w:jc w:val="both"/>
      </w:pPr>
      <w:r>
        <w:rPr>
          <w:rFonts w:ascii="Times New Roman"/>
          <w:b w:val="false"/>
          <w:i w:val="false"/>
          <w:color w:val="000000"/>
          <w:sz w:val="28"/>
        </w:rPr>
        <w:t>
      61. Құндылығы жарияланған халықаралық хаттар арқылы құнды қағаздар, жеке басты куәландыратын құжаттар, нотариалдық расталған құжаттар мен анықтамалардың көшірмелері жіберіледі.</w:t>
      </w:r>
    </w:p>
    <w:bookmarkEnd w:id="78"/>
    <w:bookmarkStart w:name="z78" w:id="79"/>
    <w:p>
      <w:pPr>
        <w:spacing w:after="0"/>
        <w:ind w:left="0"/>
        <w:jc w:val="both"/>
      </w:pPr>
      <w:r>
        <w:rPr>
          <w:rFonts w:ascii="Times New Roman"/>
          <w:b w:val="false"/>
          <w:i w:val="false"/>
          <w:color w:val="000000"/>
          <w:sz w:val="28"/>
        </w:rPr>
        <w:t>
      62. Жарияланған құндылық шамасы почта жөнелтімінің ішіне салынғандардың нақтылы құнынан аспауға тиіс.</w:t>
      </w:r>
      <w:r>
        <w:br/>
      </w:r>
      <w:r>
        <w:rPr>
          <w:rFonts w:ascii="Times New Roman"/>
          <w:b w:val="false"/>
          <w:i w:val="false"/>
          <w:color w:val="000000"/>
          <w:sz w:val="28"/>
        </w:rPr>
        <w:t>
      Құжаттар салынған почта жөнелтімдерінің жарияланған құны жөнелтім жоғалған жағдайда сол құжаттарды қалпына келтіру шығынынан аспайтын шамада болуға тиіс.</w:t>
      </w:r>
    </w:p>
    <w:bookmarkEnd w:id="79"/>
    <w:bookmarkStart w:name="z79" w:id="80"/>
    <w:p>
      <w:pPr>
        <w:spacing w:after="0"/>
        <w:ind w:left="0"/>
        <w:jc w:val="both"/>
      </w:pPr>
      <w:r>
        <w:rPr>
          <w:rFonts w:ascii="Times New Roman"/>
          <w:b w:val="false"/>
          <w:i w:val="false"/>
          <w:color w:val="000000"/>
          <w:sz w:val="28"/>
        </w:rPr>
        <w:t>
      63. Қағазға оралған бандерольдар мен сәлемдемелердің жарияланған құны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бекітілген үш айлық есептік көрсеткіш мөлшерінен аспауы тиіс.</w:t>
      </w:r>
    </w:p>
    <w:bookmarkEnd w:id="80"/>
    <w:bookmarkStart w:name="z80" w:id="81"/>
    <w:p>
      <w:pPr>
        <w:spacing w:after="0"/>
        <w:ind w:left="0"/>
        <w:jc w:val="both"/>
      </w:pPr>
      <w:r>
        <w:rPr>
          <w:rFonts w:ascii="Times New Roman"/>
          <w:b w:val="false"/>
          <w:i w:val="false"/>
          <w:color w:val="000000"/>
          <w:sz w:val="28"/>
        </w:rPr>
        <w:t>
      64. Бал арасы, өсімдіктер (көшеттен басқа), шырынды көкөніс, жеміс-жидек, радиолампалары және шыны немесе басқа да оңай бүлінетін осал бөлшектері (тұрмыстық техника мен тұрмыстық аспаптардан басқа) салынған сәлемдемелер жіберілуге құндылығын жарияламай қабылданады.</w:t>
      </w:r>
    </w:p>
    <w:bookmarkEnd w:id="81"/>
    <w:bookmarkStart w:name="z81" w:id="82"/>
    <w:p>
      <w:pPr>
        <w:spacing w:after="0"/>
        <w:ind w:left="0"/>
        <w:jc w:val="both"/>
      </w:pPr>
      <w:r>
        <w:rPr>
          <w:rFonts w:ascii="Times New Roman"/>
          <w:b w:val="false"/>
          <w:i w:val="false"/>
          <w:color w:val="000000"/>
          <w:sz w:val="28"/>
        </w:rPr>
        <w:t>
      65. Құндылығы жарияланған халықаралық хаттар, сәлемдемелер мен ұсақ пакеттер халықаралық почта жөнелтімдерінің тек жеке түрлері мен санаттарын қабылдауға рұқсат етілген елдер мен аумақтарда қабылданады. Елдердің тізімі ДПО-ның Халықаралық бюросы берген мәліметтер негізінде почта операторымен жасалады.</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82"/>
    <w:bookmarkStart w:name="z82" w:id="83"/>
    <w:p>
      <w:pPr>
        <w:spacing w:after="0"/>
        <w:ind w:left="0"/>
        <w:jc w:val="both"/>
      </w:pPr>
      <w:r>
        <w:rPr>
          <w:rFonts w:ascii="Times New Roman"/>
          <w:b w:val="false"/>
          <w:i w:val="false"/>
          <w:color w:val="000000"/>
          <w:sz w:val="28"/>
        </w:rPr>
        <w:t>
      66. Халықаралық почта жөнелтімдерінің жарияланған құндылығы, жөнелтім жеткізілетін елде жарияланған құндылықтың шекті сомасынан аспауы тиіс, бұл туралы ақпарат ДПО Актілерінде келтірілген.</w:t>
      </w:r>
    </w:p>
    <w:bookmarkEnd w:id="83"/>
    <w:bookmarkStart w:name="z83" w:id="84"/>
    <w:p>
      <w:pPr>
        <w:spacing w:after="0"/>
        <w:ind w:left="0"/>
        <w:jc w:val="both"/>
      </w:pPr>
      <w:r>
        <w:rPr>
          <w:rFonts w:ascii="Times New Roman"/>
          <w:b w:val="false"/>
          <w:i w:val="false"/>
          <w:color w:val="000000"/>
          <w:sz w:val="28"/>
        </w:rPr>
        <w:t>
      67. Ішкі жөнелтімдер арқылы тұтыну тауарлары, ұзақ сақталатын тағам өнімдері, кітаптар, өсімдіктер, бал аралары, дәрі-дәрмектер, медициналық препараттар және басқа Қазақстан Республикасының қолданыстағы заңнамасымен жіберуге тыйым салынбаған заттар жіберіледі.</w:t>
      </w:r>
      <w:r>
        <w:br/>
      </w:r>
      <w:r>
        <w:rPr>
          <w:rFonts w:ascii="Times New Roman"/>
          <w:b w:val="false"/>
          <w:i w:val="false"/>
          <w:color w:val="000000"/>
          <w:sz w:val="28"/>
        </w:rPr>
        <w:t>
      Халықаралық сәлемдемелер арқылы ДПО Актілеріне сәйкес жіберуге рұқсат берілетін тұтыну тауарлары жіберіледі.</w:t>
      </w:r>
      <w:r>
        <w:br/>
      </w:r>
      <w:r>
        <w:rPr>
          <w:rFonts w:ascii="Times New Roman"/>
          <w:b w:val="false"/>
          <w:i w:val="false"/>
          <w:color w:val="000000"/>
          <w:sz w:val="28"/>
        </w:rPr>
        <w:t>
      Халықаралық сәлемдемені өткізу кезінде жіберуші, сәлемдеме адресатына табыс етілмеген жағдайда оператордың одан әрі қандай әрекеттер жасайтындығы туралы нұсқау бере алады, ол туралы сүйемелдеуші адрестің алдыңғы бетіне белгі соғылады.</w:t>
      </w:r>
    </w:p>
    <w:bookmarkEnd w:id="84"/>
    <w:bookmarkStart w:name="z84" w:id="85"/>
    <w:p>
      <w:pPr>
        <w:spacing w:after="0"/>
        <w:ind w:left="0"/>
        <w:jc w:val="both"/>
      </w:pPr>
      <w:r>
        <w:rPr>
          <w:rFonts w:ascii="Times New Roman"/>
          <w:b w:val="false"/>
          <w:i w:val="false"/>
          <w:color w:val="000000"/>
          <w:sz w:val="28"/>
        </w:rPr>
        <w:t>
      68. Тікелей почта контейнерлерін жіберу жөніндегі қызмет келісімді қызмет болып табылады.</w:t>
      </w:r>
      <w:r>
        <w:br/>
      </w:r>
      <w:r>
        <w:rPr>
          <w:rFonts w:ascii="Times New Roman"/>
          <w:b w:val="false"/>
          <w:i w:val="false"/>
          <w:color w:val="000000"/>
          <w:sz w:val="28"/>
        </w:rPr>
        <w:t>
      Жіберу, сақталу тәртібі және тарифі почта операторымен жасалатын келісім-шартта қарастырылады.</w:t>
      </w:r>
    </w:p>
    <w:bookmarkEnd w:id="85"/>
    <w:bookmarkStart w:name="z85" w:id="86"/>
    <w:p>
      <w:pPr>
        <w:spacing w:after="0"/>
        <w:ind w:left="0"/>
        <w:jc w:val="both"/>
      </w:pPr>
      <w:r>
        <w:rPr>
          <w:rFonts w:ascii="Times New Roman"/>
          <w:b w:val="false"/>
          <w:i w:val="false"/>
          <w:color w:val="000000"/>
          <w:sz w:val="28"/>
        </w:rPr>
        <w:t>
      69. Почталық ақша аударымдары Қазақстан Республикасының ұлттық валютасымен және Қазақстан Республикасының валюталық </w:t>
      </w:r>
      <w:r>
        <w:rPr>
          <w:rFonts w:ascii="Times New Roman"/>
          <w:b w:val="false"/>
          <w:i w:val="false"/>
          <w:color w:val="000000"/>
          <w:sz w:val="28"/>
        </w:rPr>
        <w:t>заңнамасына</w:t>
      </w:r>
      <w:r>
        <w:rPr>
          <w:rFonts w:ascii="Times New Roman"/>
          <w:b w:val="false"/>
          <w:i w:val="false"/>
          <w:color w:val="000000"/>
          <w:sz w:val="28"/>
        </w:rPr>
        <w:t xml:space="preserve"> сәйкес басқа да валюталармен қабылданады.</w:t>
      </w:r>
      <w:r>
        <w:br/>
      </w:r>
      <w:r>
        <w:rPr>
          <w:rFonts w:ascii="Times New Roman"/>
          <w:b w:val="false"/>
          <w:i w:val="false"/>
          <w:color w:val="000000"/>
          <w:sz w:val="28"/>
        </w:rPr>
        <w:t>
      Қазақстан Республикасы ішінде жіберілетін почталық ақша аударымының сомасына шек қойылмайды.</w:t>
      </w:r>
    </w:p>
    <w:bookmarkEnd w:id="86"/>
    <w:bookmarkStart w:name="z86" w:id="87"/>
    <w:p>
      <w:pPr>
        <w:spacing w:after="0"/>
        <w:ind w:left="0"/>
        <w:jc w:val="both"/>
      </w:pPr>
      <w:r>
        <w:rPr>
          <w:rFonts w:ascii="Times New Roman"/>
          <w:b w:val="false"/>
          <w:i w:val="false"/>
          <w:color w:val="000000"/>
          <w:sz w:val="28"/>
        </w:rPr>
        <w:t>
      70. Аударым қабылдау:</w:t>
      </w:r>
      <w:r>
        <w:br/>
      </w:r>
      <w:r>
        <w:rPr>
          <w:rFonts w:ascii="Times New Roman"/>
          <w:b w:val="false"/>
          <w:i w:val="false"/>
          <w:color w:val="000000"/>
          <w:sz w:val="28"/>
        </w:rPr>
        <w:t>
      1) қолма-қол және қолма-қол емес ақшаны аудару арқылы - қолма-қол ақшамен алу немесе алушының банк шотына аудару үшін;</w:t>
      </w:r>
      <w:r>
        <w:br/>
      </w:r>
      <w:r>
        <w:rPr>
          <w:rFonts w:ascii="Times New Roman"/>
          <w:b w:val="false"/>
          <w:i w:val="false"/>
          <w:color w:val="000000"/>
          <w:sz w:val="28"/>
        </w:rPr>
        <w:t>
      2) почта операторында ашылған жөнелтушінің шотынан банктегі алушының шотына.</w:t>
      </w:r>
      <w:r>
        <w:br/>
      </w:r>
      <w:r>
        <w:rPr>
          <w:rFonts w:ascii="Times New Roman"/>
          <w:b w:val="false"/>
          <w:i w:val="false"/>
          <w:color w:val="000000"/>
          <w:sz w:val="28"/>
        </w:rPr>
        <w:t>
      Почталық ақша аударымын қолма-қол емес есеп айырысу бойынша қабылдау тек почта операторының есеп шотына аударылатын қаржы келіп түскеннен кейін орындалады.</w:t>
      </w:r>
      <w:r>
        <w:br/>
      </w:r>
      <w:r>
        <w:rPr>
          <w:rFonts w:ascii="Times New Roman"/>
          <w:b w:val="false"/>
          <w:i w:val="false"/>
          <w:color w:val="000000"/>
          <w:sz w:val="28"/>
        </w:rPr>
        <w:t>
      Төленбеген почта аударымы заңды тұлғаларға есеп шотына ақша аудару жолымен қайтарылады, жеке тұлғаларға-жөнелтушіге төленеді, бұл аударымдар үшін төленген төлем қайтарылмайды.</w:t>
      </w:r>
    </w:p>
    <w:bookmarkEnd w:id="87"/>
    <w:bookmarkStart w:name="z87" w:id="88"/>
    <w:p>
      <w:pPr>
        <w:spacing w:after="0"/>
        <w:ind w:left="0"/>
        <w:jc w:val="both"/>
      </w:pPr>
      <w:r>
        <w:rPr>
          <w:rFonts w:ascii="Times New Roman"/>
          <w:b w:val="false"/>
          <w:i w:val="false"/>
          <w:color w:val="000000"/>
          <w:sz w:val="28"/>
        </w:rPr>
        <w:t>
      71. </w:t>
      </w:r>
      <w:r>
        <w:rPr>
          <w:rFonts w:ascii="Times New Roman"/>
          <w:b w:val="false"/>
          <w:i w:val="false"/>
          <w:color w:val="000000"/>
          <w:sz w:val="28"/>
        </w:rPr>
        <w:t>Ұлттық почта операторы</w:t>
      </w:r>
      <w:r>
        <w:rPr>
          <w:rFonts w:ascii="Times New Roman"/>
          <w:b w:val="false"/>
          <w:i w:val="false"/>
          <w:color w:val="000000"/>
          <w:sz w:val="28"/>
        </w:rPr>
        <w:t xml:space="preserve"> почта аударымын Қазақстан Республикасы аумағынан тыс аумаққа тиісті халықаралық шарттар негізінде қабылдайды, онда бір почта жөнелтімінің шекті сомасы, ресімдеу тәртібі, жіберу, төлеу, конвертациялау және өзара есептесу әдісі көрсетілген.</w:t>
      </w:r>
    </w:p>
    <w:bookmarkEnd w:id="88"/>
    <w:bookmarkStart w:name="z88" w:id="89"/>
    <w:p>
      <w:pPr>
        <w:spacing w:after="0"/>
        <w:ind w:left="0"/>
        <w:jc w:val="both"/>
      </w:pPr>
      <w:r>
        <w:rPr>
          <w:rFonts w:ascii="Times New Roman"/>
          <w:b w:val="false"/>
          <w:i w:val="false"/>
          <w:color w:val="000000"/>
          <w:sz w:val="28"/>
        </w:rPr>
        <w:t>
      72. Жеделдетілген және шабармандық почта жөнелтімдерінде жіберуге тыйым салынған немесе шектеу қойылған және осы Ережелерде қарастырылған заттардан басқа, халықаралық және ішкі почталық жөнелтімдерде жіберуге жататын заттар жіберіледі.</w:t>
      </w:r>
    </w:p>
    <w:bookmarkEnd w:id="89"/>
    <w:bookmarkStart w:name="z89" w:id="90"/>
    <w:p>
      <w:pPr>
        <w:spacing w:after="0"/>
        <w:ind w:left="0"/>
        <w:jc w:val="left"/>
      </w:pPr>
      <w:r>
        <w:rPr>
          <w:rFonts w:ascii="Times New Roman"/>
          <w:b/>
          <w:i w:val="false"/>
          <w:color w:val="000000"/>
        </w:rPr>
        <w:t xml:space="preserve"> 
Параграф 4. Почта жөнелтімдерінің көлемі</w:t>
      </w:r>
    </w:p>
    <w:bookmarkEnd w:id="90"/>
    <w:bookmarkStart w:name="z90" w:id="91"/>
    <w:p>
      <w:pPr>
        <w:spacing w:after="0"/>
        <w:ind w:left="0"/>
        <w:jc w:val="both"/>
      </w:pPr>
      <w:r>
        <w:rPr>
          <w:rFonts w:ascii="Times New Roman"/>
          <w:b w:val="false"/>
          <w:i w:val="false"/>
          <w:color w:val="000000"/>
          <w:sz w:val="28"/>
        </w:rPr>
        <w:t>
      73. Ішкі почталық жөнелтімдер үшін өлшемдер мен шекті салмақтар </w:t>
      </w:r>
      <w:r>
        <w:rPr>
          <w:rFonts w:ascii="Times New Roman"/>
          <w:b w:val="false"/>
          <w:i w:val="false"/>
          <w:color w:val="000000"/>
          <w:sz w:val="28"/>
        </w:rPr>
        <w:t>1</w:t>
      </w:r>
      <w:r>
        <w:rPr>
          <w:rFonts w:ascii="Times New Roman"/>
          <w:b w:val="false"/>
          <w:i w:val="false"/>
          <w:color w:val="000000"/>
          <w:sz w:val="28"/>
        </w:rPr>
        <w:t>-қосымшада келтірілген.</w:t>
      </w:r>
    </w:p>
    <w:bookmarkEnd w:id="91"/>
    <w:bookmarkStart w:name="z91" w:id="92"/>
    <w:p>
      <w:pPr>
        <w:spacing w:after="0"/>
        <w:ind w:left="0"/>
        <w:jc w:val="both"/>
      </w:pPr>
      <w:r>
        <w:rPr>
          <w:rFonts w:ascii="Times New Roman"/>
          <w:b w:val="false"/>
          <w:i w:val="false"/>
          <w:color w:val="000000"/>
          <w:sz w:val="28"/>
        </w:rPr>
        <w:t>
      74. Халықаралық почта жөнелтімдері үшін өлшемдер мен шекті салмақтар </w:t>
      </w:r>
      <w:r>
        <w:rPr>
          <w:rFonts w:ascii="Times New Roman"/>
          <w:b w:val="false"/>
          <w:i w:val="false"/>
          <w:color w:val="000000"/>
          <w:sz w:val="28"/>
        </w:rPr>
        <w:t>2</w:t>
      </w:r>
      <w:r>
        <w:rPr>
          <w:rFonts w:ascii="Times New Roman"/>
          <w:b w:val="false"/>
          <w:i w:val="false"/>
          <w:color w:val="000000"/>
          <w:sz w:val="28"/>
        </w:rPr>
        <w:t>-қосымшада келтірілген.</w:t>
      </w:r>
    </w:p>
    <w:bookmarkEnd w:id="92"/>
    <w:bookmarkStart w:name="z92" w:id="93"/>
    <w:p>
      <w:pPr>
        <w:spacing w:after="0"/>
        <w:ind w:left="0"/>
        <w:jc w:val="left"/>
      </w:pPr>
      <w:r>
        <w:rPr>
          <w:rFonts w:ascii="Times New Roman"/>
          <w:b/>
          <w:i w:val="false"/>
          <w:color w:val="000000"/>
        </w:rPr>
        <w:t xml:space="preserve"> 
7-тарау. Почта жөнелтімдерін ресімдеу стандарттары</w:t>
      </w:r>
    </w:p>
    <w:bookmarkEnd w:id="93"/>
    <w:bookmarkStart w:name="z214" w:id="94"/>
    <w:p>
      <w:pPr>
        <w:spacing w:after="0"/>
        <w:ind w:left="0"/>
        <w:jc w:val="left"/>
      </w:pPr>
      <w:r>
        <w:rPr>
          <w:rFonts w:ascii="Times New Roman"/>
          <w:b/>
          <w:i w:val="false"/>
          <w:color w:val="000000"/>
        </w:rPr>
        <w:t xml:space="preserve"> 
  Параграф 1. Почта жөнелтімдерін буып-түю</w:t>
      </w:r>
    </w:p>
    <w:bookmarkEnd w:id="94"/>
    <w:bookmarkStart w:name="z93" w:id="95"/>
    <w:p>
      <w:pPr>
        <w:spacing w:after="0"/>
        <w:ind w:left="0"/>
        <w:jc w:val="both"/>
      </w:pPr>
      <w:r>
        <w:rPr>
          <w:rFonts w:ascii="Times New Roman"/>
          <w:b w:val="false"/>
          <w:i w:val="false"/>
          <w:color w:val="000000"/>
          <w:sz w:val="28"/>
        </w:rPr>
        <w:t>
      75. Почта жөнелтімдерінің буылып-түйілуі ішіне салынғандардың сипатына, жіберілу шарттарына және жол ұзақтығына сәйкес болып, ішіне салынғандардың өңдеу және тасымалдау кезінде бүлінуіне, орамын, мөрін, пломбасын, байламын, таспасын және т.б. бүлдірместен қол сұғуға жол бермейтіндей, сондай-ақ, басқа жөнелтімді бүлдірмейтіндей, почта операторының қызметкерлеріне ешқандай залал тигізбейтіндей болуы тиіс.</w:t>
      </w:r>
    </w:p>
    <w:bookmarkEnd w:id="95"/>
    <w:bookmarkStart w:name="z94" w:id="96"/>
    <w:p>
      <w:pPr>
        <w:spacing w:after="0"/>
        <w:ind w:left="0"/>
        <w:jc w:val="both"/>
      </w:pPr>
      <w:r>
        <w:rPr>
          <w:rFonts w:ascii="Times New Roman"/>
          <w:b w:val="false"/>
          <w:i w:val="false"/>
          <w:color w:val="000000"/>
          <w:sz w:val="28"/>
        </w:rPr>
        <w:t>
      76. Почта конверттері (почта карточкалары), сәлемдемелер мен бандерольдарды салатын ыдыс осы Ережелер мен ДПО Актілерінің талаптарына сай болуы керек.</w:t>
      </w:r>
      <w:r>
        <w:br/>
      </w:r>
      <w:r>
        <w:rPr>
          <w:rFonts w:ascii="Times New Roman"/>
          <w:b w:val="false"/>
          <w:i w:val="false"/>
          <w:color w:val="000000"/>
          <w:sz w:val="28"/>
        </w:rPr>
        <w:t>
      Буып-түю материалы ретінде мыналар қолданылады:</w:t>
      </w:r>
      <w:r>
        <w:br/>
      </w:r>
      <w:r>
        <w:rPr>
          <w:rFonts w:ascii="Times New Roman"/>
          <w:b w:val="false"/>
          <w:i w:val="false"/>
          <w:color w:val="000000"/>
          <w:sz w:val="28"/>
        </w:rPr>
        <w:t>
      1) хат үшін - почта конверттері;</w:t>
      </w:r>
      <w:r>
        <w:br/>
      </w:r>
      <w:r>
        <w:rPr>
          <w:rFonts w:ascii="Times New Roman"/>
          <w:b w:val="false"/>
          <w:i w:val="false"/>
          <w:color w:val="000000"/>
          <w:sz w:val="28"/>
        </w:rPr>
        <w:t>
      2) құндылығы жарияланған хаттар үшін - почта конверттері немесе қатты қағаз және басқа ішіне салынғандардың сақталуын қамтамасыз ететін материалдар;</w:t>
      </w:r>
      <w:r>
        <w:br/>
      </w:r>
      <w:r>
        <w:rPr>
          <w:rFonts w:ascii="Times New Roman"/>
          <w:b w:val="false"/>
          <w:i w:val="false"/>
          <w:color w:val="000000"/>
          <w:sz w:val="28"/>
        </w:rPr>
        <w:t>
      3) бандерольдар мен ұсақ пакеттер үшін - полиэтилен пакеттері, почта конверттері, қатты қағаз, мата, қорап, картон қорап, ағаш (фанер) не металл жәшіктер;</w:t>
      </w:r>
      <w:r>
        <w:br/>
      </w:r>
      <w:r>
        <w:rPr>
          <w:rFonts w:ascii="Times New Roman"/>
          <w:b w:val="false"/>
          <w:i w:val="false"/>
          <w:color w:val="000000"/>
          <w:sz w:val="28"/>
        </w:rPr>
        <w:t>
      4) сәлемдемелер үшін - сәлемдеме жәшігі (картон, ағаш, фанер, полимер не жұмсақ тыс).</w:t>
      </w:r>
      <w:r>
        <w:br/>
      </w:r>
      <w:r>
        <w:rPr>
          <w:rFonts w:ascii="Times New Roman"/>
          <w:b w:val="false"/>
          <w:i w:val="false"/>
          <w:color w:val="000000"/>
          <w:sz w:val="28"/>
        </w:rPr>
        <w:t>
      Салым орам ішінде қозғалмауға тиіс.</w:t>
      </w:r>
    </w:p>
    <w:bookmarkEnd w:id="96"/>
    <w:bookmarkStart w:name="z95" w:id="97"/>
    <w:p>
      <w:pPr>
        <w:spacing w:after="0"/>
        <w:ind w:left="0"/>
        <w:jc w:val="both"/>
      </w:pPr>
      <w:r>
        <w:rPr>
          <w:rFonts w:ascii="Times New Roman"/>
          <w:b w:val="false"/>
          <w:i w:val="false"/>
          <w:color w:val="000000"/>
          <w:sz w:val="28"/>
        </w:rPr>
        <w:t>
      77. Салмағы 5 кг-нан аспайтын баспа өнімдері бар сәлемдемелер қағаз ораммен, орам ішіне қаттылық үшін (үстінен және астынан) картоннан жасалған төсеніштер салынып қабылдануы мүмкін.</w:t>
      </w:r>
      <w:r>
        <w:br/>
      </w:r>
      <w:r>
        <w:rPr>
          <w:rFonts w:ascii="Times New Roman"/>
          <w:b w:val="false"/>
          <w:i w:val="false"/>
          <w:color w:val="000000"/>
          <w:sz w:val="28"/>
        </w:rPr>
        <w:t>
      Почта жөнелтімдерін буып-түю үшін қолданылатын маталар тұтас және ашық бір түсті болуға тиіс.</w:t>
      </w:r>
    </w:p>
    <w:bookmarkEnd w:id="97"/>
    <w:bookmarkStart w:name="z96" w:id="98"/>
    <w:p>
      <w:pPr>
        <w:spacing w:after="0"/>
        <w:ind w:left="0"/>
        <w:jc w:val="both"/>
      </w:pPr>
      <w:r>
        <w:rPr>
          <w:rFonts w:ascii="Times New Roman"/>
          <w:b w:val="false"/>
          <w:i w:val="false"/>
          <w:color w:val="000000"/>
          <w:sz w:val="28"/>
        </w:rPr>
        <w:t>
      78. Бір бандерольге бірнеше заттар салынатын болса, онда олар алдын ала байланады.</w:t>
      </w:r>
      <w:r>
        <w:br/>
      </w:r>
      <w:r>
        <w:rPr>
          <w:rFonts w:ascii="Times New Roman"/>
          <w:b w:val="false"/>
          <w:i w:val="false"/>
          <w:color w:val="000000"/>
          <w:sz w:val="28"/>
        </w:rPr>
        <w:t>
      Салмағы 500 гр-нан асатын жай және тапсырысты бандерольдардың орамы айқастырылып буылады;</w:t>
      </w:r>
      <w:r>
        <w:br/>
      </w:r>
      <w:r>
        <w:rPr>
          <w:rFonts w:ascii="Times New Roman"/>
          <w:b w:val="false"/>
          <w:i w:val="false"/>
          <w:color w:val="000000"/>
          <w:sz w:val="28"/>
        </w:rPr>
        <w:t>
      Бандероль салымы түтікше етіп оралып, қағаз не басқа жіппен қосымша бекітілуі (бандерольденуі) мүмкін, заттың ұзындығы 45 см артық болғанда ол қатты затқа оралады.</w:t>
      </w:r>
    </w:p>
    <w:bookmarkEnd w:id="98"/>
    <w:bookmarkStart w:name="z97" w:id="99"/>
    <w:p>
      <w:pPr>
        <w:spacing w:after="0"/>
        <w:ind w:left="0"/>
        <w:jc w:val="both"/>
      </w:pPr>
      <w:r>
        <w:rPr>
          <w:rFonts w:ascii="Times New Roman"/>
          <w:b w:val="false"/>
          <w:i w:val="false"/>
          <w:color w:val="000000"/>
          <w:sz w:val="28"/>
        </w:rPr>
        <w:t>
      79. Сәлемдемелердің ішіне салынғандарының ерекшелігіне қарай, оларды тасымалдау кезінде мына шарттар сақталуы керек және олардың орындалуы туралы жөнелтуші ескертілуі тиіс:</w:t>
      </w:r>
      <w:r>
        <w:br/>
      </w:r>
      <w:r>
        <w:rPr>
          <w:rFonts w:ascii="Times New Roman"/>
          <w:b w:val="false"/>
          <w:i w:val="false"/>
          <w:color w:val="000000"/>
          <w:sz w:val="28"/>
        </w:rPr>
        <w:t>
      1) осал және сынатын заттар қатты ыдысқа салынады да ағаш үгіндісі толтырылады немесе жоңқамен, мақтамен және т.с.с. нығыздалады;</w:t>
      </w:r>
      <w:r>
        <w:br/>
      </w:r>
      <w:r>
        <w:rPr>
          <w:rFonts w:ascii="Times New Roman"/>
          <w:b w:val="false"/>
          <w:i w:val="false"/>
          <w:color w:val="000000"/>
          <w:sz w:val="28"/>
        </w:rPr>
        <w:t>
      2) кинофильмдер, кинотаспалар, магнит таспалары, компакт-кассеталар және компакт-дискілер арнайы ыдысқа салынады;</w:t>
      </w:r>
      <w:r>
        <w:br/>
      </w:r>
      <w:r>
        <w:rPr>
          <w:rFonts w:ascii="Times New Roman"/>
          <w:b w:val="false"/>
          <w:i w:val="false"/>
          <w:color w:val="000000"/>
          <w:sz w:val="28"/>
        </w:rPr>
        <w:t>
      3) тұқым, дән, жаңғақ, кептірілген жеміс, ұн және басқа сусымалы заттар тығыз матадан, үлдіршектен істелген қапшыққа, мықты қағаз пакетке оралып, жәшікке не картон қорапқа жайғастырылады;</w:t>
      </w:r>
      <w:r>
        <w:br/>
      </w:r>
      <w:r>
        <w:rPr>
          <w:rFonts w:ascii="Times New Roman"/>
          <w:b w:val="false"/>
          <w:i w:val="false"/>
          <w:color w:val="000000"/>
          <w:sz w:val="28"/>
        </w:rPr>
        <w:t>
      4) сұйық және сұйық күйге оңай айналатын зат (шырын, сироп, май, қайнатпа, жемістер және басқалар) ішіндегісі ағып кетуге мүлде жол бермейтін жабық ыдыста болуы керек және ол ағаш жәшікке салынып жоңқамен, паролонмен, қиқыммен нығыздалады. Балық салынған банкілер де осындай тәртіппен жіберіледі. Сұйық және сұйық күйге оңай айналатын заттарды, жидектерді целлофан және полиэтилен пакетпен жіберуге тыйым салынады;</w:t>
      </w:r>
      <w:r>
        <w:br/>
      </w:r>
      <w:r>
        <w:rPr>
          <w:rFonts w:ascii="Times New Roman"/>
          <w:b w:val="false"/>
          <w:i w:val="false"/>
          <w:color w:val="000000"/>
          <w:sz w:val="28"/>
        </w:rPr>
        <w:t>
      5) көшеттер түсті матадан тігілген себетке немесе желдеткіш тесіктері бар жәшіктерге салынады. Себет/жәшік түбіне тығыз полиэтилен үлдіршек салынады;</w:t>
      </w:r>
      <w:r>
        <w:br/>
      </w:r>
      <w:r>
        <w:rPr>
          <w:rFonts w:ascii="Times New Roman"/>
          <w:b w:val="false"/>
          <w:i w:val="false"/>
          <w:color w:val="000000"/>
          <w:sz w:val="28"/>
        </w:rPr>
        <w:t>
      6) бояу ұнтақтары тығыз полиэтилен үлдіршектен істелген пакетке немесе май сіңген тығыз қағазға оралады, сосын фанер не картон жәшікке жайғастырылады.</w:t>
      </w:r>
      <w:r>
        <w:br/>
      </w:r>
      <w:r>
        <w:rPr>
          <w:rFonts w:ascii="Times New Roman"/>
          <w:b w:val="false"/>
          <w:i w:val="false"/>
          <w:color w:val="000000"/>
          <w:sz w:val="28"/>
        </w:rPr>
        <w:t>
      7) Аралар сәлемдемелерден шығып кету мүмкіндігі болмайтын арнайы торкөзді қораптарға салынады. Аралары бар сәлемдемелер ауа еркін кіретін көлеңкелі орында сақталуы керек. Бұндай сәлемдемелерді тығыз жабылатын шкафтарға салуға қатаң тыйым салынады;</w:t>
      </w:r>
      <w:r>
        <w:br/>
      </w:r>
      <w:r>
        <w:rPr>
          <w:rFonts w:ascii="Times New Roman"/>
          <w:b w:val="false"/>
          <w:i w:val="false"/>
          <w:color w:val="000000"/>
          <w:sz w:val="28"/>
        </w:rPr>
        <w:t>
      8) фабрикалық өңдеуден өтпеген аң және кемірушілер терілері, сондай-ақ жүн, қылшық, шаш, мамық салынған сәлемдемелер алдымен матаға (қапқа, полиэтилен үлдіршекке) оралады, содан кейін жәшікке не қорапқа салынады.</w:t>
      </w:r>
      <w:r>
        <w:br/>
      </w:r>
      <w:r>
        <w:rPr>
          <w:rFonts w:ascii="Times New Roman"/>
          <w:b w:val="false"/>
          <w:i w:val="false"/>
          <w:color w:val="000000"/>
          <w:sz w:val="28"/>
        </w:rPr>
        <w:t>
      9) радиолампалар мен дәл аспаптар (өлшеуші т.б.) жолда ішіне салынғандары қозғалып, зақымдануына жол бермейтіндей етіп төсеніштері бар қатты ыдысқа салынады. Шыны бөлшектері бар радиолампалар мен дәл аспаптар шаршы торкөз түрінде жасалған жәшіктерге қорапталады. Шаршы торкөз ішінде орнықтыратын арнайы жүйе орнатылады, ол құралды (лампаны) мықтап тіреп тұрады және қабырғаларға соғылудан сақтайды;</w:t>
      </w:r>
      <w:r>
        <w:br/>
      </w:r>
      <w:r>
        <w:rPr>
          <w:rFonts w:ascii="Times New Roman"/>
          <w:b w:val="false"/>
          <w:i w:val="false"/>
          <w:color w:val="000000"/>
          <w:sz w:val="28"/>
        </w:rPr>
        <w:t>
      10) тірі өсімдіктер (жүзім сабағы, көшет т.б.), және де сынбайтын ірі габаритті заттар, үшкір ұштары мен қырлары жоқ және өздерінің көлемі жағынан белгіленген көлемдегі сәлемдеме ыдысына сыймайтын болғанда, олар жіберу үшін қаптық материалға (матаға) оралған күйде қабылданады;</w:t>
      </w:r>
      <w:r>
        <w:br/>
      </w:r>
      <w:r>
        <w:rPr>
          <w:rFonts w:ascii="Times New Roman"/>
          <w:b w:val="false"/>
          <w:i w:val="false"/>
          <w:color w:val="000000"/>
          <w:sz w:val="28"/>
        </w:rPr>
        <w:t>
      11) Сынбайтын тұтас және былғанбаған заттар, сондай-ақ, көлемі мен салмағы белгіленген нормадан аспайтын, бөлшектенбейтін (сызу тақтасы, балалар шанасы, шамадан, бидон, кілем т.б.) заттар, өткір қырлары бардан басқасы, жәшіктерге не матаға буып-түйілмей-ақ, ашық жіберіле алады;</w:t>
      </w:r>
      <w:r>
        <w:br/>
      </w:r>
      <w:r>
        <w:rPr>
          <w:rFonts w:ascii="Times New Roman"/>
          <w:b w:val="false"/>
          <w:i w:val="false"/>
          <w:color w:val="000000"/>
          <w:sz w:val="28"/>
        </w:rPr>
        <w:t>
      12) жас жеміс-жидектердің қатты сорттары салынған сәлемдемелер ағаш не фанер жәшікпен қабылданады, олардың бүйір қабырғаларында желдеткіш тесіктері не көлденең ойықтары болады;</w:t>
      </w:r>
      <w:r>
        <w:br/>
      </w:r>
      <w:r>
        <w:rPr>
          <w:rFonts w:ascii="Times New Roman"/>
          <w:b w:val="false"/>
          <w:i w:val="false"/>
          <w:color w:val="000000"/>
          <w:sz w:val="28"/>
        </w:rPr>
        <w:t>
      13) автодөңгелек қаптары тек таза күйінде қабылданады. Ондай заттар қаптарға салынады.</w:t>
      </w:r>
    </w:p>
    <w:bookmarkEnd w:id="99"/>
    <w:bookmarkStart w:name="z98" w:id="100"/>
    <w:p>
      <w:pPr>
        <w:spacing w:after="0"/>
        <w:ind w:left="0"/>
        <w:jc w:val="both"/>
      </w:pPr>
      <w:r>
        <w:rPr>
          <w:rFonts w:ascii="Times New Roman"/>
          <w:b w:val="false"/>
          <w:i w:val="false"/>
          <w:color w:val="000000"/>
          <w:sz w:val="28"/>
        </w:rPr>
        <w:t>
      80. Фабрика-зауыт орамындағы (ағаш жәшіктердегі және мықты картон жәшіктердегі) бөлінбейтін заттар, белгіленген көлемде болғанда және салынғандарының сақталуын қамтамасыз етсе, қосымша буып-түюсіз, жерүсті көлігімен жіберуге қабылдауға рұқсат етіледі.</w:t>
      </w:r>
    </w:p>
    <w:bookmarkEnd w:id="100"/>
    <w:bookmarkStart w:name="z99" w:id="101"/>
    <w:p>
      <w:pPr>
        <w:spacing w:after="0"/>
        <w:ind w:left="0"/>
        <w:jc w:val="both"/>
      </w:pPr>
      <w:r>
        <w:rPr>
          <w:rFonts w:ascii="Times New Roman"/>
          <w:b w:val="false"/>
          <w:i w:val="false"/>
          <w:color w:val="000000"/>
          <w:sz w:val="28"/>
        </w:rPr>
        <w:t>
      81. Халықаралық почта жөнелтімдерінің буып-түйілуіне қойылатын талаптар ДПО актілерімен анықталады.</w:t>
      </w:r>
    </w:p>
    <w:bookmarkEnd w:id="101"/>
    <w:bookmarkStart w:name="z100" w:id="102"/>
    <w:p>
      <w:pPr>
        <w:spacing w:after="0"/>
        <w:ind w:left="0"/>
        <w:jc w:val="both"/>
      </w:pPr>
      <w:r>
        <w:rPr>
          <w:rFonts w:ascii="Times New Roman"/>
          <w:b w:val="false"/>
          <w:i w:val="false"/>
          <w:color w:val="000000"/>
          <w:sz w:val="28"/>
        </w:rPr>
        <w:t>
      82. Буып-түю шарттары орындалмаған жағдайда почта операторы жөнелтімді қабылдаудан бас тартуға құқылы.</w:t>
      </w:r>
    </w:p>
    <w:bookmarkEnd w:id="102"/>
    <w:bookmarkStart w:name="z101" w:id="103"/>
    <w:p>
      <w:pPr>
        <w:spacing w:after="0"/>
        <w:ind w:left="0"/>
        <w:jc w:val="left"/>
      </w:pPr>
      <w:r>
        <w:rPr>
          <w:rFonts w:ascii="Times New Roman"/>
          <w:b/>
          <w:i w:val="false"/>
          <w:color w:val="000000"/>
        </w:rPr>
        <w:t xml:space="preserve"> 
Параграф 2. Почта жөнелтімдерінің, почталық</w:t>
      </w:r>
      <w:r>
        <w:br/>
      </w:r>
      <w:r>
        <w:rPr>
          <w:rFonts w:ascii="Times New Roman"/>
          <w:b/>
          <w:i w:val="false"/>
          <w:color w:val="000000"/>
        </w:rPr>
        <w:t>
ақша аударымдарының адрестерін ресімдеу тәртібі</w:t>
      </w:r>
    </w:p>
    <w:bookmarkEnd w:id="103"/>
    <w:bookmarkStart w:name="z102" w:id="104"/>
    <w:p>
      <w:pPr>
        <w:spacing w:after="0"/>
        <w:ind w:left="0"/>
        <w:jc w:val="both"/>
      </w:pPr>
      <w:r>
        <w:rPr>
          <w:rFonts w:ascii="Times New Roman"/>
          <w:b w:val="false"/>
          <w:i w:val="false"/>
          <w:color w:val="000000"/>
          <w:sz w:val="28"/>
        </w:rPr>
        <w:t>
      83. Почта жөнелтімдеріндегі, сәлемдемелердің және тікелей контейнерлердің сүйемелдеуші бланкілеріндегі, сондай-ақ, почталық ақша аударымдарының бланкілеріндегі барлық адрестік деректер атаулары қысқартылмастан және шартты әріп, цифр, белгі қолданылмастан, айқын және түсінікті түрде сиямен жазылады немесе типографиялық әдіспен, машинка арқылы немесе басқа да баспа техникасы арқылы басылады.</w:t>
      </w:r>
      <w:r>
        <w:br/>
      </w:r>
      <w:r>
        <w:rPr>
          <w:rFonts w:ascii="Times New Roman"/>
          <w:b w:val="false"/>
          <w:i w:val="false"/>
          <w:color w:val="000000"/>
          <w:sz w:val="28"/>
        </w:rPr>
        <w:t>
      Хаттардағы және кодтық мөртабанды почта карточкасындағы адресаттың почталық индексі қызыл, сары, жасыл түсті сиядан басқа кез келген түсті сиямен цифрмен жазылады.</w:t>
      </w:r>
      <w:r>
        <w:br/>
      </w:r>
      <w:r>
        <w:rPr>
          <w:rFonts w:ascii="Times New Roman"/>
          <w:b w:val="false"/>
          <w:i w:val="false"/>
          <w:color w:val="000000"/>
          <w:sz w:val="28"/>
        </w:rPr>
        <w:t>
      Почта жөнелтімдеріне адресі типографиялық әдіспен, машинка арқылы немесе басқа да баспа техникасы арқылы (үлкен әріптермен) басылған немесе қолмен жазылған адрестік жапсырма жапсыруға болады. Жапсырма үшін ақ немесе ашық түсті қағаз пайдаланылады.</w:t>
      </w:r>
    </w:p>
    <w:bookmarkEnd w:id="104"/>
    <w:bookmarkStart w:name="z103" w:id="105"/>
    <w:p>
      <w:pPr>
        <w:spacing w:after="0"/>
        <w:ind w:left="0"/>
        <w:jc w:val="both"/>
      </w:pPr>
      <w:r>
        <w:rPr>
          <w:rFonts w:ascii="Times New Roman"/>
          <w:b w:val="false"/>
          <w:i w:val="false"/>
          <w:color w:val="000000"/>
          <w:sz w:val="28"/>
        </w:rPr>
        <w:t>
      84. Почта жөнелтімдеріндегі сүйемелдеуші бланкілердегі және почталық аударым бланкілеріндегі жіберуші адресін және алушының тек бір адресін жіберушінің өзі көрсетеді.</w:t>
      </w:r>
      <w:r>
        <w:br/>
      </w:r>
      <w:r>
        <w:rPr>
          <w:rFonts w:ascii="Times New Roman"/>
          <w:b w:val="false"/>
          <w:i w:val="false"/>
          <w:color w:val="000000"/>
          <w:sz w:val="28"/>
        </w:rPr>
        <w:t>
      Халықаралық почта жөнелтімдерінде жіберушінің Қазақстан Республикасының елді мекенінің адресі болып табылатын тек бір адресі ғана көрсетіледі.</w:t>
      </w:r>
    </w:p>
    <w:bookmarkEnd w:id="105"/>
    <w:bookmarkStart w:name="z104" w:id="106"/>
    <w:p>
      <w:pPr>
        <w:spacing w:after="0"/>
        <w:ind w:left="0"/>
        <w:jc w:val="both"/>
      </w:pPr>
      <w:r>
        <w:rPr>
          <w:rFonts w:ascii="Times New Roman"/>
          <w:b w:val="false"/>
          <w:i w:val="false"/>
          <w:color w:val="000000"/>
          <w:sz w:val="28"/>
        </w:rPr>
        <w:t>
      85. Адрес жазу мынадай тәртіппен жүзеге асырылады:</w:t>
      </w:r>
      <w:r>
        <w:br/>
      </w:r>
      <w:r>
        <w:rPr>
          <w:rFonts w:ascii="Times New Roman"/>
          <w:b w:val="false"/>
          <w:i w:val="false"/>
          <w:color w:val="000000"/>
          <w:sz w:val="28"/>
        </w:rPr>
        <w:t>
      1) адресаттың немесе жөнелтушінің атауы (фамилиясы, аты, әкесінің аты жеке тұлғалар үшін);</w:t>
      </w:r>
      <w:r>
        <w:br/>
      </w:r>
      <w:r>
        <w:rPr>
          <w:rFonts w:ascii="Times New Roman"/>
          <w:b w:val="false"/>
          <w:i w:val="false"/>
          <w:color w:val="000000"/>
          <w:sz w:val="28"/>
        </w:rPr>
        <w:t>
      2) көшенің аты, үй нөмірі, пәтер нөмірі;</w:t>
      </w:r>
      <w:r>
        <w:br/>
      </w:r>
      <w:r>
        <w:rPr>
          <w:rFonts w:ascii="Times New Roman"/>
          <w:b w:val="false"/>
          <w:i w:val="false"/>
          <w:color w:val="000000"/>
          <w:sz w:val="28"/>
        </w:rPr>
        <w:t>
      3) елді мекеннің атауы (қала, кент т.б.);</w:t>
      </w:r>
      <w:r>
        <w:br/>
      </w:r>
      <w:r>
        <w:rPr>
          <w:rFonts w:ascii="Times New Roman"/>
          <w:b w:val="false"/>
          <w:i w:val="false"/>
          <w:color w:val="000000"/>
          <w:sz w:val="28"/>
        </w:rPr>
        <w:t>
      4) почта байланысы бөлімінің атауы немесе нөмірі;</w:t>
      </w:r>
      <w:r>
        <w:br/>
      </w:r>
      <w:r>
        <w:rPr>
          <w:rFonts w:ascii="Times New Roman"/>
          <w:b w:val="false"/>
          <w:i w:val="false"/>
          <w:color w:val="000000"/>
          <w:sz w:val="28"/>
        </w:rPr>
        <w:t>
      5) ауданның атауы;</w:t>
      </w:r>
      <w:r>
        <w:br/>
      </w:r>
      <w:r>
        <w:rPr>
          <w:rFonts w:ascii="Times New Roman"/>
          <w:b w:val="false"/>
          <w:i w:val="false"/>
          <w:color w:val="000000"/>
          <w:sz w:val="28"/>
        </w:rPr>
        <w:t>
      6) облыстың атауы;</w:t>
      </w:r>
      <w:r>
        <w:br/>
      </w:r>
      <w:r>
        <w:rPr>
          <w:rFonts w:ascii="Times New Roman"/>
          <w:b w:val="false"/>
          <w:i w:val="false"/>
          <w:color w:val="000000"/>
          <w:sz w:val="28"/>
        </w:rPr>
        <w:t>
      7) елдің атауы (халықаралық почта жөнелтімдері үшін);</w:t>
      </w:r>
      <w:r>
        <w:br/>
      </w:r>
      <w:r>
        <w:rPr>
          <w:rFonts w:ascii="Times New Roman"/>
          <w:b w:val="false"/>
          <w:i w:val="false"/>
          <w:color w:val="000000"/>
          <w:sz w:val="28"/>
        </w:rPr>
        <w:t>
      8) почта индексі.</w:t>
      </w:r>
    </w:p>
    <w:bookmarkEnd w:id="106"/>
    <w:bookmarkStart w:name="z105" w:id="107"/>
    <w:p>
      <w:pPr>
        <w:spacing w:after="0"/>
        <w:ind w:left="0"/>
        <w:jc w:val="both"/>
      </w:pPr>
      <w:r>
        <w:rPr>
          <w:rFonts w:ascii="Times New Roman"/>
          <w:b w:val="false"/>
          <w:i w:val="false"/>
          <w:color w:val="000000"/>
          <w:sz w:val="28"/>
        </w:rPr>
        <w:t>
      86. Жөнелтуші адресі жөнелтімнің сол жақ жоғарғы бұрышында, адресат адресі - оң жағының орталық бөлігінде көрсетіледі. Адрестік блоктағы жолдар сол жақтан түзетілуге тиіс.</w:t>
      </w:r>
    </w:p>
    <w:bookmarkEnd w:id="107"/>
    <w:bookmarkStart w:name="z106" w:id="108"/>
    <w:p>
      <w:pPr>
        <w:spacing w:after="0"/>
        <w:ind w:left="0"/>
        <w:jc w:val="both"/>
      </w:pPr>
      <w:r>
        <w:rPr>
          <w:rFonts w:ascii="Times New Roman"/>
          <w:b w:val="false"/>
          <w:i w:val="false"/>
          <w:color w:val="000000"/>
          <w:sz w:val="28"/>
        </w:rPr>
        <w:t>
      87. Почта жөнелтімдерінде жарнама орналастыруға болады. Жарнама орнатуға рұқсатты почта операторы береді және ол орналастыру тәртібін белгілейді.</w:t>
      </w:r>
    </w:p>
    <w:bookmarkEnd w:id="108"/>
    <w:bookmarkStart w:name="z107" w:id="109"/>
    <w:p>
      <w:pPr>
        <w:spacing w:after="0"/>
        <w:ind w:left="0"/>
        <w:jc w:val="both"/>
      </w:pPr>
      <w:r>
        <w:rPr>
          <w:rFonts w:ascii="Times New Roman"/>
          <w:b w:val="false"/>
          <w:i w:val="false"/>
          <w:color w:val="000000"/>
          <w:sz w:val="28"/>
        </w:rPr>
        <w:t>
      88. Почта жөнелтімдері, почталық ақша аударымы, факсимильдік байланыс пен электрондық почта жөнелтімдері адресат атауын (жеке тұлға үшін - аты-жөнін) көрсету арқылы "Талап еткенге дейін" немесе "Абонемент жәшігіне" адрестелуі мүмкін.</w:t>
      </w:r>
    </w:p>
    <w:bookmarkEnd w:id="109"/>
    <w:bookmarkStart w:name="z108" w:id="110"/>
    <w:p>
      <w:pPr>
        <w:spacing w:after="0"/>
        <w:ind w:left="0"/>
        <w:jc w:val="both"/>
      </w:pPr>
      <w:r>
        <w:rPr>
          <w:rFonts w:ascii="Times New Roman"/>
          <w:b w:val="false"/>
          <w:i w:val="false"/>
          <w:color w:val="000000"/>
          <w:sz w:val="28"/>
        </w:rPr>
        <w:t>
      89. Қазақстан Республикасы аумағы бойынша жіберілетін почта жөнелтімдеріндегі, почталық ақша аударымындағы жөнелтуші мен алушының адрестері жөнелтушінің қалауы бойынша мемлекеттік тілде немесе орыс тілінде ресімделуі тиіс.</w:t>
      </w:r>
      <w:r>
        <w:br/>
      </w:r>
      <w:r>
        <w:rPr>
          <w:rFonts w:ascii="Times New Roman"/>
          <w:b w:val="false"/>
          <w:i w:val="false"/>
          <w:color w:val="000000"/>
          <w:sz w:val="28"/>
        </w:rPr>
        <w:t xml:space="preserve">
      Халықаралық почта жөнелтімдерінде және халықаралық почталық ақша аударымы бланкілерінде адрес, латын әріптерімен және араб цифрымен, немесе жеткізілетін елдің тілінде, ел атын міндетті түрде мемлекеттік немесе орыс тілдерінде қайталай отырып, жазылады. </w:t>
      </w:r>
    </w:p>
    <w:bookmarkEnd w:id="110"/>
    <w:bookmarkStart w:name="z109" w:id="111"/>
    <w:p>
      <w:pPr>
        <w:spacing w:after="0"/>
        <w:ind w:left="0"/>
        <w:jc w:val="both"/>
      </w:pPr>
      <w:r>
        <w:rPr>
          <w:rFonts w:ascii="Times New Roman"/>
          <w:b w:val="false"/>
          <w:i w:val="false"/>
          <w:color w:val="000000"/>
          <w:sz w:val="28"/>
        </w:rPr>
        <w:t>
      90. Түрлеріне, санатына қарай жіберуші ішкі почта жөнелтімдері мен почталық ақша аударымдарының бланкілерінің адрес жақ бетінің жоғарғы бөлігіне мынадай қосымша жазбалар жазуы тиіс:</w:t>
      </w:r>
      <w:r>
        <w:br/>
      </w:r>
      <w:r>
        <w:rPr>
          <w:rFonts w:ascii="Times New Roman"/>
          <w:b w:val="false"/>
          <w:i w:val="false"/>
          <w:color w:val="000000"/>
          <w:sz w:val="28"/>
        </w:rPr>
        <w:t>
      1) жай (тапсырысты) бандерольдерде - "Жай (тапсырысты) бандероль", құндылығы жарияланған бандерольдерде - "___ теңгеге құндылығы жарияланған бандероль", ішіне салынғандарына тізімдеме жасалып, құндылығы жарияланған бандерольдерге - "Тізімдеме жасалған", зағиптарға арналған шығыңқы әріпті бандерольдарға - "Зағиптарға арналған шығыңқы әріпті бандероль", ал зағиптарға арналған магнитофондық жазба салынған бандерольдарға - "Бандероль. Зағиптар үшін сөйлейтін кітап", ішкі тапсырысты почта жөнелтімдерінде - "Тапсырысты", ал халықаралық почта жөнелтімдерінде - "RECOMMANDE" деп жазылады;</w:t>
      </w:r>
      <w:r>
        <w:br/>
      </w:r>
      <w:r>
        <w:rPr>
          <w:rFonts w:ascii="Times New Roman"/>
          <w:b w:val="false"/>
          <w:i w:val="false"/>
          <w:color w:val="000000"/>
          <w:sz w:val="28"/>
        </w:rPr>
        <w:t>
      2) құндылығы жарияланған хаттарға - "___ теңгеге құндылығы жарияланған", немесе "Жабық ___ теңгеге құндылығы жарияланған" ішіне салынғандары хатталып, құндылығы жарияланған - "Тізімдеме жасалған" деп жазылады. Егер құндылығы жарияланған хаттар арқылы сауықтыру мекемелерінің жолдамалары, теміржол, авиа және басқа жол билеттері, оқу орындарының адрестеріне құжаттар жіберілетін болса, онда қосымша - "Жолдамамен", "Билеттермен" деген жазулар жазылады;</w:t>
      </w:r>
      <w:r>
        <w:br/>
      </w:r>
      <w:r>
        <w:rPr>
          <w:rFonts w:ascii="Times New Roman"/>
          <w:b w:val="false"/>
          <w:i w:val="false"/>
          <w:color w:val="000000"/>
          <w:sz w:val="28"/>
        </w:rPr>
        <w:t>
      3) үстеме төлемді почта жөнелтілімдеріне - "Үстеме төлем ___ теңге" деп жазылады;</w:t>
      </w:r>
      <w:r>
        <w:br/>
      </w:r>
      <w:r>
        <w:rPr>
          <w:rFonts w:ascii="Times New Roman"/>
          <w:b w:val="false"/>
          <w:i w:val="false"/>
          <w:color w:val="000000"/>
          <w:sz w:val="28"/>
        </w:rPr>
        <w:t>
      4) алғандығы туралы хабарламасымен қабылданған почталық жөнелтімдер мен почталық ақша аударымы бланкілеріне, - "Тапсырысты" хабарламамен" - деп жазылады, ал сәлемдемелерде ондай жазба сүйемелдеуші бланкілерінде көрсетілуі керек;</w:t>
      </w:r>
      <w:r>
        <w:br/>
      </w:r>
      <w:r>
        <w:rPr>
          <w:rFonts w:ascii="Times New Roman"/>
          <w:b w:val="false"/>
          <w:i w:val="false"/>
          <w:color w:val="000000"/>
          <w:sz w:val="28"/>
        </w:rPr>
        <w:t>
      5) адресаттың өзіне табыс етуге жататын почта жөнелтімдеріне - "Өзіне табыс етілсін. Тапсырысты хабарламамен." деп жазылады;</w:t>
      </w:r>
      <w:r>
        <w:br/>
      </w:r>
      <w:r>
        <w:rPr>
          <w:rFonts w:ascii="Times New Roman"/>
          <w:b w:val="false"/>
          <w:i w:val="false"/>
          <w:color w:val="000000"/>
          <w:sz w:val="28"/>
        </w:rPr>
        <w:t>
      5-1) сот шақыру қағазымен тапсырысты хаттарда - "Сот шақыруы. Тапсырысты хабарламамен;</w:t>
      </w:r>
      <w:r>
        <w:br/>
      </w:r>
      <w:r>
        <w:rPr>
          <w:rFonts w:ascii="Times New Roman"/>
          <w:b w:val="false"/>
          <w:i w:val="false"/>
          <w:color w:val="000000"/>
          <w:sz w:val="28"/>
        </w:rPr>
        <w:t>
      6) дәл құралдар және радиолампалар сияқты осал заттар салынған почта жөнелтімдеріне және ондай сәлемдемелердің сүйемелдеуші адрестеріне "Байқаңыз" деп жазылады;</w:t>
      </w:r>
      <w:r>
        <w:br/>
      </w:r>
      <w:r>
        <w:rPr>
          <w:rFonts w:ascii="Times New Roman"/>
          <w:b w:val="false"/>
          <w:i w:val="false"/>
          <w:color w:val="000000"/>
          <w:sz w:val="28"/>
        </w:rPr>
        <w:t>
      7) түрлеріне қарай сәлемдемелерге және олардың сүйемелдеуші адрестеріне:</w:t>
      </w:r>
      <w:r>
        <w:br/>
      </w:r>
      <w:r>
        <w:rPr>
          <w:rFonts w:ascii="Times New Roman"/>
          <w:b w:val="false"/>
          <w:i w:val="false"/>
          <w:color w:val="000000"/>
          <w:sz w:val="28"/>
        </w:rPr>
        <w:t>
      құндылығы жарияланғандарына - "___ теңгеге құндылығы жарияланған";</w:t>
      </w:r>
      <w:r>
        <w:br/>
      </w:r>
      <w:r>
        <w:rPr>
          <w:rFonts w:ascii="Times New Roman"/>
          <w:b w:val="false"/>
          <w:i w:val="false"/>
          <w:color w:val="000000"/>
          <w:sz w:val="28"/>
        </w:rPr>
        <w:t>
      ішіне салынғандары тізімдеме жасалғандарына - "Тізімдеме жасалған";</w:t>
      </w:r>
      <w:r>
        <w:br/>
      </w:r>
      <w:r>
        <w:rPr>
          <w:rFonts w:ascii="Times New Roman"/>
          <w:b w:val="false"/>
          <w:i w:val="false"/>
          <w:color w:val="000000"/>
          <w:sz w:val="28"/>
        </w:rPr>
        <w:t>
      көшет салынғандарына - "Көшет";</w:t>
      </w:r>
      <w:r>
        <w:br/>
      </w:r>
      <w:r>
        <w:rPr>
          <w:rFonts w:ascii="Times New Roman"/>
          <w:b w:val="false"/>
          <w:i w:val="false"/>
          <w:color w:val="000000"/>
          <w:sz w:val="28"/>
        </w:rPr>
        <w:t>
      бал аралары салынғандарына - "Байқаңыз. Бал арасы. Күнге ұстамаңыз". "Малдәрігерінің куәлігімен";</w:t>
      </w:r>
      <w:r>
        <w:br/>
      </w:r>
      <w:r>
        <w:rPr>
          <w:rFonts w:ascii="Times New Roman"/>
          <w:b w:val="false"/>
          <w:i w:val="false"/>
          <w:color w:val="000000"/>
          <w:sz w:val="28"/>
        </w:rPr>
        <w:t>
      аң және кеміргіштер терісі салынғандарға - "Аң терісі. Малдәрігерінің куәлігімен";</w:t>
      </w:r>
      <w:r>
        <w:br/>
      </w:r>
      <w:r>
        <w:rPr>
          <w:rFonts w:ascii="Times New Roman"/>
          <w:b w:val="false"/>
          <w:i w:val="false"/>
          <w:color w:val="000000"/>
          <w:sz w:val="28"/>
        </w:rPr>
        <w:t>
      жүн, қыл, шаш, қауырсын, түбіт салынғандарына - "Малдәрігерінің куәлігімен";</w:t>
      </w:r>
      <w:r>
        <w:br/>
      </w:r>
      <w:r>
        <w:rPr>
          <w:rFonts w:ascii="Times New Roman"/>
          <w:b w:val="false"/>
          <w:i w:val="false"/>
          <w:color w:val="000000"/>
          <w:sz w:val="28"/>
        </w:rPr>
        <w:t>
      жас жемістер мен көкөністер салынғандарына "Жеміс", "Көкөніс" деп жазылады;</w:t>
      </w:r>
      <w:r>
        <w:br/>
      </w:r>
      <w:r>
        <w:rPr>
          <w:rFonts w:ascii="Times New Roman"/>
          <w:b w:val="false"/>
          <w:i w:val="false"/>
          <w:color w:val="000000"/>
          <w:sz w:val="28"/>
        </w:rPr>
        <w:t>
      8) әуе кемелері арқылы жіберілетін сәлемдемелер мен олардың сүйемелдеуші адрес бланкілеріне және бандерольдерге - "Авиа" деп жазылады;</w:t>
      </w:r>
      <w:r>
        <w:br/>
      </w:r>
      <w:r>
        <w:rPr>
          <w:rFonts w:ascii="Times New Roman"/>
          <w:b w:val="false"/>
          <w:i w:val="false"/>
          <w:color w:val="000000"/>
          <w:sz w:val="28"/>
        </w:rPr>
        <w:t>
      8-1) осы Ереженің 178-тармағында көрсетілген лауазымды тұлғалардан қабылданған почта жөнелтімдерінде - "Үкіметтік" және/немесе "Правительственное" деп жазылады.</w:t>
      </w:r>
      <w:r>
        <w:br/>
      </w: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ҚР Ақпараттандыру және байланыс агенттігінің 2005 жылғы 12 желтоқсандағы </w:t>
      </w:r>
      <w:r>
        <w:rPr>
          <w:rFonts w:ascii="Times New Roman"/>
          <w:b w:val="false"/>
          <w:i w:val="false"/>
          <w:color w:val="000000"/>
          <w:sz w:val="28"/>
        </w:rPr>
        <w:t>N 460-ө</w:t>
      </w:r>
      <w:r>
        <w:rPr>
          <w:rFonts w:ascii="Times New Roman"/>
          <w:b w:val="false"/>
          <w:i w:val="false"/>
          <w:color w:val="ff0000"/>
          <w:sz w:val="28"/>
        </w:rPr>
        <w:t xml:space="preserve">,    2008.06.24. </w:t>
      </w:r>
      <w:r>
        <w:rPr>
          <w:rFonts w:ascii="Times New Roman"/>
          <w:b w:val="false"/>
          <w:i w:val="false"/>
          <w:color w:val="000000"/>
          <w:sz w:val="28"/>
        </w:rPr>
        <w:t>N 215</w:t>
      </w:r>
      <w:r>
        <w:rPr>
          <w:rFonts w:ascii="Times New Roman"/>
          <w:b w:val="false"/>
          <w:i w:val="false"/>
          <w:color w:val="ff0000"/>
          <w:sz w:val="28"/>
        </w:rPr>
        <w:t xml:space="preserve"> Бұйрықтарымен.</w:t>
      </w:r>
    </w:p>
    <w:bookmarkEnd w:id="111"/>
    <w:bookmarkStart w:name="z110" w:id="112"/>
    <w:p>
      <w:pPr>
        <w:spacing w:after="0"/>
        <w:ind w:left="0"/>
        <w:jc w:val="both"/>
      </w:pPr>
      <w:r>
        <w:rPr>
          <w:rFonts w:ascii="Times New Roman"/>
          <w:b w:val="false"/>
          <w:i w:val="false"/>
          <w:color w:val="000000"/>
          <w:sz w:val="28"/>
        </w:rPr>
        <w:t>
      91. Ішіне оңай сынатын заттар салынған және оны ұстағанда өте абай болуды қажет ететін сәлемдеме "осал" деп аталады, оларда "Абайлаңыз" белгісі болуы тиіс. Кез келген осал сәлемдемеге салудың және буып-түюдің жалпы ережесін сақтаған кезде, жөнелтуші немесе қабылдаған өндірістік объект оған ақ түске қызыл бояумен басылған шыны бұйымның бейнесі бар жапсырма желімдейді. Сүйемелдеуші адрестің бет жағына өте анық көрінетіндей етіп "Абайлаңыз", "Осторожно", "Colіs fragile" белгілері желімделеді.</w:t>
      </w:r>
    </w:p>
    <w:bookmarkEnd w:id="112"/>
    <w:bookmarkStart w:name="z111" w:id="113"/>
    <w:p>
      <w:pPr>
        <w:spacing w:after="0"/>
        <w:ind w:left="0"/>
        <w:jc w:val="both"/>
      </w:pPr>
      <w:r>
        <w:rPr>
          <w:rFonts w:ascii="Times New Roman"/>
          <w:b w:val="false"/>
          <w:i w:val="false"/>
          <w:color w:val="000000"/>
          <w:sz w:val="28"/>
        </w:rPr>
        <w:t>
      92. Өлшемдері осы Ереженің 74-тармағында белгіленген шамалардан асатын және өзінің пішімі немесе құрылымы бойынша басқа сәлемдемелермен бірге тиеуге болмайтын немесе ерекше ұқыптылықты талап ететін халықаралық сәлемдеме "Қомақты" деп аталады.</w:t>
      </w:r>
      <w:r>
        <w:br/>
      </w:r>
      <w:r>
        <w:rPr>
          <w:rFonts w:ascii="Times New Roman"/>
          <w:b w:val="false"/>
          <w:i w:val="false"/>
          <w:color w:val="000000"/>
          <w:sz w:val="28"/>
        </w:rPr>
        <w:t>
      Қомақты халықаралық сәлемдемелерде және де тиісті сүйемелдеуші адрестің бет жағында айқын етіп "Қомақты", "Громоздкая", "Encombrant" сөздері жазылған жапсырма желімделуі тиіс.</w:t>
      </w:r>
    </w:p>
    <w:bookmarkEnd w:id="113"/>
    <w:bookmarkStart w:name="z112" w:id="114"/>
    <w:p>
      <w:pPr>
        <w:spacing w:after="0"/>
        <w:ind w:left="0"/>
        <w:jc w:val="both"/>
      </w:pPr>
      <w:r>
        <w:rPr>
          <w:rFonts w:ascii="Times New Roman"/>
          <w:b w:val="false"/>
          <w:i w:val="false"/>
          <w:color w:val="000000"/>
          <w:sz w:val="28"/>
        </w:rPr>
        <w:t>
      93. Халықаралық алмасуда осал және қомақты заттар салынып, құндылықтары жарияланған сәлемдемелер ДПО Актілерінде қабылдау жөніндегі нұсқауда көрсетілген елдерге жіберуге қабылданады.</w:t>
      </w:r>
    </w:p>
    <w:bookmarkEnd w:id="114"/>
    <w:bookmarkStart w:name="z113" w:id="115"/>
    <w:p>
      <w:pPr>
        <w:spacing w:after="0"/>
        <w:ind w:left="0"/>
        <w:jc w:val="left"/>
      </w:pPr>
      <w:r>
        <w:rPr>
          <w:rFonts w:ascii="Times New Roman"/>
          <w:b/>
          <w:i w:val="false"/>
          <w:color w:val="000000"/>
        </w:rPr>
        <w:t xml:space="preserve"> 
8-тарау. Почта жөнелтімдерін және почталық ақша</w:t>
      </w:r>
      <w:r>
        <w:br/>
      </w:r>
      <w:r>
        <w:rPr>
          <w:rFonts w:ascii="Times New Roman"/>
          <w:b/>
          <w:i w:val="false"/>
          <w:color w:val="000000"/>
        </w:rPr>
        <w:t>
аударымдарын қабылдау, өңдеу, тасымалдау және</w:t>
      </w:r>
      <w:r>
        <w:br/>
      </w:r>
      <w:r>
        <w:rPr>
          <w:rFonts w:ascii="Times New Roman"/>
          <w:b/>
          <w:i w:val="false"/>
          <w:color w:val="000000"/>
        </w:rPr>
        <w:t>
(немесе) беру, жеткізу және (немесе) табыс ету тәртібі</w:t>
      </w:r>
    </w:p>
    <w:bookmarkEnd w:id="115"/>
    <w:bookmarkStart w:name="z215" w:id="116"/>
    <w:p>
      <w:pPr>
        <w:spacing w:after="0"/>
        <w:ind w:left="0"/>
        <w:jc w:val="left"/>
      </w:pPr>
      <w:r>
        <w:rPr>
          <w:rFonts w:ascii="Times New Roman"/>
          <w:b/>
          <w:i w:val="false"/>
          <w:color w:val="000000"/>
        </w:rPr>
        <w:t xml:space="preserve"> 
  Параграф 1. Почта жөнелтімдерін, почталық</w:t>
      </w:r>
      <w:r>
        <w:br/>
      </w:r>
      <w:r>
        <w:rPr>
          <w:rFonts w:ascii="Times New Roman"/>
          <w:b/>
          <w:i w:val="false"/>
          <w:color w:val="000000"/>
        </w:rPr>
        <w:t>
ақша аударымдарын жеделдетілген және шабармандық</w:t>
      </w:r>
      <w:r>
        <w:br/>
      </w:r>
      <w:r>
        <w:rPr>
          <w:rFonts w:ascii="Times New Roman"/>
          <w:b/>
          <w:i w:val="false"/>
          <w:color w:val="000000"/>
        </w:rPr>
        <w:t>
почта жөнелтімдерін қабылдау және өңдеу</w:t>
      </w:r>
    </w:p>
    <w:bookmarkEnd w:id="116"/>
    <w:bookmarkStart w:name="z114" w:id="117"/>
    <w:p>
      <w:pPr>
        <w:spacing w:after="0"/>
        <w:ind w:left="0"/>
        <w:jc w:val="both"/>
      </w:pPr>
      <w:r>
        <w:rPr>
          <w:rFonts w:ascii="Times New Roman"/>
          <w:b w:val="false"/>
          <w:i w:val="false"/>
          <w:color w:val="000000"/>
          <w:sz w:val="28"/>
        </w:rPr>
        <w:t>
      94. Жіберуші жазбаша хат-хабарлар жөнелтімі бойынша почта байланыс қызметінің жай және тапсырысты почта карточкаларына, хаттар мен бандерольдерге, олардың жіберілуі үшін бекітілген тарифтерге сәйкес почта маркаларын жапсыруға міндетті.</w:t>
      </w:r>
    </w:p>
    <w:bookmarkEnd w:id="117"/>
    <w:bookmarkStart w:name="z115" w:id="118"/>
    <w:p>
      <w:pPr>
        <w:spacing w:after="0"/>
        <w:ind w:left="0"/>
        <w:jc w:val="both"/>
      </w:pPr>
      <w:r>
        <w:rPr>
          <w:rFonts w:ascii="Times New Roman"/>
          <w:b w:val="false"/>
          <w:i w:val="false"/>
          <w:color w:val="000000"/>
          <w:sz w:val="28"/>
        </w:rPr>
        <w:t>
      95. Пайдаланушылар мынаны білуі тиіс:</w:t>
      </w:r>
      <w:r>
        <w:br/>
      </w:r>
      <w:r>
        <w:rPr>
          <w:rFonts w:ascii="Times New Roman"/>
          <w:b w:val="false"/>
          <w:i w:val="false"/>
          <w:color w:val="000000"/>
          <w:sz w:val="28"/>
        </w:rPr>
        <w:t>
      1) почта маркалары почта конвертінің, почта карточкасының, бандерольдердің және ұсақ пакеттің оң жақ жоғарғы бұрышына орналастырылады;</w:t>
      </w:r>
      <w:r>
        <w:br/>
      </w:r>
      <w:r>
        <w:rPr>
          <w:rFonts w:ascii="Times New Roman"/>
          <w:b w:val="false"/>
          <w:i w:val="false"/>
          <w:color w:val="000000"/>
          <w:sz w:val="28"/>
        </w:rPr>
        <w:t>
      2) почта маркаларын бірінің үстіне бірін жапсыруға тыйым салынады;</w:t>
      </w:r>
      <w:r>
        <w:br/>
      </w:r>
      <w:r>
        <w:rPr>
          <w:rFonts w:ascii="Times New Roman"/>
          <w:b w:val="false"/>
          <w:i w:val="false"/>
          <w:color w:val="000000"/>
          <w:sz w:val="28"/>
        </w:rPr>
        <w:t>
      3) айналымнан шығарылған, бүлінген (былғанған, жыртылған, желімделген, қандай да бір әдіспен өшірілген) почта маркалары төлем үшін жарамсыз;</w:t>
      </w:r>
      <w:r>
        <w:br/>
      </w:r>
      <w:r>
        <w:rPr>
          <w:rFonts w:ascii="Times New Roman"/>
          <w:b w:val="false"/>
          <w:i w:val="false"/>
          <w:color w:val="000000"/>
          <w:sz w:val="28"/>
        </w:rPr>
        <w:t>
      4) шетелдік почта маркалары ішкі және халықаралық хат-хабарлар үшін жарамсыз;</w:t>
      </w:r>
      <w:r>
        <w:br/>
      </w:r>
      <w:r>
        <w:rPr>
          <w:rFonts w:ascii="Times New Roman"/>
          <w:b w:val="false"/>
          <w:i w:val="false"/>
          <w:color w:val="000000"/>
          <w:sz w:val="28"/>
        </w:rPr>
        <w:t>
      5) жай почта жөнелтімдерін жіберудің белгіленген формасының тізімі жасалмайды және почталық мөртабан бедерімен куәландырылмайды;</w:t>
      </w:r>
      <w:r>
        <w:br/>
      </w:r>
      <w:r>
        <w:rPr>
          <w:rFonts w:ascii="Times New Roman"/>
          <w:b w:val="false"/>
          <w:i w:val="false"/>
          <w:color w:val="000000"/>
          <w:sz w:val="28"/>
        </w:rPr>
        <w:t>
      6) почта жөнелтімінің, почталық ақша аударымының жеделдетілген және шабармандық жөнелтімнің қабылданғандығы туралы түбіртектің көшірмесі берілмейді;</w:t>
      </w:r>
      <w:r>
        <w:br/>
      </w:r>
      <w:r>
        <w:rPr>
          <w:rFonts w:ascii="Times New Roman"/>
          <w:b w:val="false"/>
          <w:i w:val="false"/>
          <w:color w:val="000000"/>
          <w:sz w:val="28"/>
        </w:rPr>
        <w:t>
      7) көшелерге орнатылатын почта жәшіктеріне тек стандарттық почта конверттеріндегі жай хаттар және почта карточкалары салынады, басқа өлшемді конверттердегі хаттар Ұлттық почта операторының операциялық залдарына қойылатын почта жәшіктеріне салынады.</w:t>
      </w:r>
    </w:p>
    <w:bookmarkEnd w:id="118"/>
    <w:bookmarkStart w:name="z116" w:id="119"/>
    <w:p>
      <w:pPr>
        <w:spacing w:after="0"/>
        <w:ind w:left="0"/>
        <w:jc w:val="both"/>
      </w:pPr>
      <w:r>
        <w:rPr>
          <w:rFonts w:ascii="Times New Roman"/>
          <w:b w:val="false"/>
          <w:i w:val="false"/>
          <w:color w:val="000000"/>
          <w:sz w:val="28"/>
        </w:rPr>
        <w:t>
      96. Тіркелетін почта жөнелтімдерін тапсыру кезінде жіберуші:</w:t>
      </w:r>
      <w:r>
        <w:br/>
      </w:r>
      <w:r>
        <w:rPr>
          <w:rFonts w:ascii="Times New Roman"/>
          <w:b w:val="false"/>
          <w:i w:val="false"/>
          <w:color w:val="000000"/>
          <w:sz w:val="28"/>
        </w:rPr>
        <w:t>
      1) почта жөнелтімін осы Ережелерге сәйкес буып-түйеді;</w:t>
      </w:r>
      <w:r>
        <w:br/>
      </w:r>
      <w:r>
        <w:rPr>
          <w:rFonts w:ascii="Times New Roman"/>
          <w:b w:val="false"/>
          <w:i w:val="false"/>
          <w:color w:val="000000"/>
          <w:sz w:val="28"/>
        </w:rPr>
        <w:t>
      2) сүйемелдеуші бланкін толтырады, ал халықаралық жөнелтімдер үшін </w:t>
      </w:r>
      <w:r>
        <w:rPr>
          <w:rFonts w:ascii="Times New Roman"/>
          <w:b w:val="false"/>
          <w:i w:val="false"/>
          <w:color w:val="000000"/>
          <w:sz w:val="28"/>
        </w:rPr>
        <w:t>кедендік декларация</w:t>
      </w:r>
      <w:r>
        <w:rPr>
          <w:rFonts w:ascii="Times New Roman"/>
          <w:b w:val="false"/>
          <w:i w:val="false"/>
          <w:color w:val="000000"/>
          <w:sz w:val="28"/>
        </w:rPr>
        <w:t xml:space="preserve"> толтырады;</w:t>
      </w:r>
      <w:r>
        <w:br/>
      </w:r>
      <w:r>
        <w:rPr>
          <w:rFonts w:ascii="Times New Roman"/>
          <w:b w:val="false"/>
          <w:i w:val="false"/>
          <w:color w:val="000000"/>
          <w:sz w:val="28"/>
        </w:rPr>
        <w:t>
      3) осы Ережемен қарастырылған жағдайларда - салынатын заттар хаттамасын жасайды және хаттамамен салыстыру үшін жөнелтімді ашық күйде ұсынады;</w:t>
      </w:r>
      <w:r>
        <w:br/>
      </w:r>
      <w:r>
        <w:rPr>
          <w:rFonts w:ascii="Times New Roman"/>
          <w:b w:val="false"/>
          <w:i w:val="false"/>
          <w:color w:val="000000"/>
          <w:sz w:val="28"/>
        </w:rPr>
        <w:t>
      4) сүйемелдеуші бланкілерде осы Ереженің 120-тармағында көрсетілген құжаттардан деректер көрсетуге және "Жіберілуіне тыйым салынған заттар жоқ. Буып-түю талабымен таныстым" деп өзі қолын қойып растайды;</w:t>
      </w:r>
      <w:r>
        <w:br/>
      </w:r>
      <w:r>
        <w:rPr>
          <w:rFonts w:ascii="Times New Roman"/>
          <w:b w:val="false"/>
          <w:i w:val="false"/>
          <w:color w:val="000000"/>
          <w:sz w:val="28"/>
        </w:rPr>
        <w:t>
      5) мынадай сәлемдемелер тапсырғанда малдәрігерлік куәлік көрсетеді:</w:t>
      </w:r>
      <w:r>
        <w:br/>
      </w:r>
      <w:r>
        <w:rPr>
          <w:rFonts w:ascii="Times New Roman"/>
          <w:b w:val="false"/>
          <w:i w:val="false"/>
          <w:color w:val="000000"/>
          <w:sz w:val="28"/>
        </w:rPr>
        <w:t>
      бал арасы салынғанда;</w:t>
      </w:r>
      <w:r>
        <w:br/>
      </w:r>
      <w:r>
        <w:rPr>
          <w:rFonts w:ascii="Times New Roman"/>
          <w:b w:val="false"/>
          <w:i w:val="false"/>
          <w:color w:val="000000"/>
          <w:sz w:val="28"/>
        </w:rPr>
        <w:t>
      фабрикалық өңдеуден өтпеген елтірі және кеміргіштер терісі салынғанда;</w:t>
      </w:r>
      <w:r>
        <w:br/>
      </w:r>
      <w:r>
        <w:rPr>
          <w:rFonts w:ascii="Times New Roman"/>
          <w:b w:val="false"/>
          <w:i w:val="false"/>
          <w:color w:val="000000"/>
          <w:sz w:val="28"/>
        </w:rPr>
        <w:t>
      жүн, қыл, қауырсын, түбіт салынғанда;</w:t>
      </w:r>
      <w:r>
        <w:br/>
      </w:r>
      <w:r>
        <w:rPr>
          <w:rFonts w:ascii="Times New Roman"/>
          <w:b w:val="false"/>
          <w:i w:val="false"/>
          <w:color w:val="000000"/>
          <w:sz w:val="28"/>
        </w:rPr>
        <w:t>
      6) жас көкөніс пен жемістің қатты сорттары салынған сәлемдемелердің 7 тәуліктен кейін жеткізілетіндігі жағдайында мүмкін болатын шығындарды өзінің жауапкершілігіне алатындығын растайды;</w:t>
      </w:r>
      <w:r>
        <w:br/>
      </w:r>
      <w:r>
        <w:rPr>
          <w:rFonts w:ascii="Times New Roman"/>
          <w:b w:val="false"/>
          <w:i w:val="false"/>
          <w:color w:val="000000"/>
          <w:sz w:val="28"/>
        </w:rPr>
        <w:t>
      7) халықаралық сәлемдемелердің, ұсақ пакеттердің ішінде тыйым салынған заттардың бар-жоқтығын тексеру мақсатында ұсынылады;</w:t>
      </w:r>
      <w:r>
        <w:br/>
      </w:r>
      <w:r>
        <w:rPr>
          <w:rFonts w:ascii="Times New Roman"/>
          <w:b w:val="false"/>
          <w:i w:val="false"/>
          <w:color w:val="000000"/>
          <w:sz w:val="28"/>
        </w:rPr>
        <w:t>
      8) тұқым салынған бандерольдарды карантин жарияланған аймақтарға жіберу кезінде жіберуші карантиндік куәлік көрсетеді.</w:t>
      </w:r>
    </w:p>
    <w:bookmarkEnd w:id="119"/>
    <w:bookmarkStart w:name="z117" w:id="120"/>
    <w:p>
      <w:pPr>
        <w:spacing w:after="0"/>
        <w:ind w:left="0"/>
        <w:jc w:val="both"/>
      </w:pPr>
      <w:r>
        <w:rPr>
          <w:rFonts w:ascii="Times New Roman"/>
          <w:b w:val="false"/>
          <w:i w:val="false"/>
          <w:color w:val="000000"/>
          <w:sz w:val="28"/>
        </w:rPr>
        <w:t>
      97. Құндылығы жарияланған почта жөнелтімдері ашық және жабық түрде қабылданады.</w:t>
      </w:r>
    </w:p>
    <w:bookmarkEnd w:id="120"/>
    <w:bookmarkStart w:name="z118" w:id="121"/>
    <w:p>
      <w:pPr>
        <w:spacing w:after="0"/>
        <w:ind w:left="0"/>
        <w:jc w:val="both"/>
      </w:pPr>
      <w:r>
        <w:rPr>
          <w:rFonts w:ascii="Times New Roman"/>
          <w:b w:val="false"/>
          <w:i w:val="false"/>
          <w:color w:val="000000"/>
          <w:sz w:val="28"/>
        </w:rPr>
        <w:t>
      98. Тек қана ашық түрде қабылданатындар:</w:t>
      </w:r>
      <w:r>
        <w:br/>
      </w:r>
      <w:r>
        <w:rPr>
          <w:rFonts w:ascii="Times New Roman"/>
          <w:b w:val="false"/>
          <w:i w:val="false"/>
          <w:color w:val="000000"/>
          <w:sz w:val="28"/>
        </w:rPr>
        <w:t>
      1) жеке тұлғалардан - салынған заттардың саны мен құны көрсетіліп, хаттама жасалып тапсырылатын құндылығы жарияланған ішкі хаттар мен бандерольдар және сәлемдемелер;</w:t>
      </w:r>
      <w:r>
        <w:br/>
      </w:r>
      <w:r>
        <w:rPr>
          <w:rFonts w:ascii="Times New Roman"/>
          <w:b w:val="false"/>
          <w:i w:val="false"/>
          <w:color w:val="000000"/>
          <w:sz w:val="28"/>
        </w:rPr>
        <w:t>
      2) заңды тұлғалардан - салынған заттардың саны мен құны көрсетіліп хаттама жасалып тапсырылатын фирмалық мөр мен пломбасы жоқ құндылығы жарияланған ішкі хаттар мен бандерольдар және сәлемдемелер;</w:t>
      </w:r>
      <w:r>
        <w:br/>
      </w:r>
      <w:r>
        <w:rPr>
          <w:rFonts w:ascii="Times New Roman"/>
          <w:b w:val="false"/>
          <w:i w:val="false"/>
          <w:color w:val="000000"/>
          <w:sz w:val="28"/>
        </w:rPr>
        <w:t>
      3) салынғандарына міндетті түрде хаттама жасалып, басқа азаматтар атынан жіберілетін сәлемдемелер;</w:t>
      </w:r>
      <w:r>
        <w:br/>
      </w:r>
      <w:r>
        <w:rPr>
          <w:rFonts w:ascii="Times New Roman"/>
          <w:b w:val="false"/>
          <w:i w:val="false"/>
          <w:color w:val="000000"/>
          <w:sz w:val="28"/>
        </w:rPr>
        <w:t>
      4) қабылдау кезінде ішінде почтамен жіберуге тыйым салынған заттар мен бұйымдардың барлығы жөнінде почта қызметкерінің негізделген күдігін туғызатын (органолептикалық көрсеткіштер бойынша) почта жөнелтімдері;</w:t>
      </w:r>
      <w:r>
        <w:br/>
      </w:r>
      <w:r>
        <w:rPr>
          <w:rFonts w:ascii="Times New Roman"/>
          <w:b w:val="false"/>
          <w:i w:val="false"/>
          <w:color w:val="000000"/>
          <w:sz w:val="28"/>
        </w:rPr>
        <w:t>
      5) жеке тұлғалардан жақын және алыс шетелдерге жіберуге қабылданатын, ішіне салынғандары мен сүйемелдеуші адресінің және кедендік декларациясының толтырылғандығы тексерілетін сәлемдемелер, құндылығы жарияланған хаттар, кедендік декларациясы немесе белгіленген формадағы жапсырмасы толтырылған ұсақ пакеттер.</w:t>
      </w:r>
      <w:r>
        <w:br/>
      </w:r>
      <w:r>
        <w:rPr>
          <w:rFonts w:ascii="Times New Roman"/>
          <w:b w:val="false"/>
          <w:i w:val="false"/>
          <w:color w:val="000000"/>
          <w:sz w:val="28"/>
        </w:rPr>
        <w:t>
</w:t>
      </w:r>
      <w:r>
        <w:rPr>
          <w:rFonts w:ascii="Times New Roman"/>
          <w:b w:val="false"/>
          <w:i w:val="false"/>
          <w:color w:val="ff0000"/>
          <w:sz w:val="28"/>
        </w:rPr>
        <w:t xml:space="preserve">      Ескерту. 98-тармаққа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21"/>
    <w:bookmarkStart w:name="z119" w:id="122"/>
    <w:p>
      <w:pPr>
        <w:spacing w:after="0"/>
        <w:ind w:left="0"/>
        <w:jc w:val="both"/>
      </w:pPr>
      <w:r>
        <w:rPr>
          <w:rFonts w:ascii="Times New Roman"/>
          <w:b w:val="false"/>
          <w:i w:val="false"/>
          <w:color w:val="000000"/>
          <w:sz w:val="28"/>
        </w:rPr>
        <w:t>
      99. Жабық түрде қабылданатындар:</w:t>
      </w:r>
      <w:r>
        <w:br/>
      </w:r>
      <w:r>
        <w:rPr>
          <w:rFonts w:ascii="Times New Roman"/>
          <w:b w:val="false"/>
          <w:i w:val="false"/>
          <w:color w:val="000000"/>
          <w:sz w:val="28"/>
        </w:rPr>
        <w:t>
      1) жеке тұлғалардан - ішіне салынғандар хаттамасы жоқ құндылығы жарияланған ішкі хаттар мен бандерольдер, жіберушінің "Жіберілуге тыйым салынған заттар жоқ" деген белгісі бар сәлемдемелер;</w:t>
      </w:r>
      <w:r>
        <w:br/>
      </w:r>
      <w:r>
        <w:rPr>
          <w:rFonts w:ascii="Times New Roman"/>
          <w:b w:val="false"/>
          <w:i w:val="false"/>
          <w:color w:val="000000"/>
          <w:sz w:val="28"/>
        </w:rPr>
        <w:t>
      2) заңды тұлғалардан - құндылығы жарияланып, оларға бекітіліп берген сүргіштік мөрмен мөрленген немесе белгіленген тәртіппен пломбаланған ішкі сәлемдемелер, хаттар және бандерольдар;</w:t>
      </w:r>
      <w:r>
        <w:br/>
      </w:r>
      <w:r>
        <w:rPr>
          <w:rFonts w:ascii="Times New Roman"/>
          <w:b w:val="false"/>
          <w:i w:val="false"/>
          <w:color w:val="000000"/>
          <w:sz w:val="28"/>
        </w:rPr>
        <w:t>
      3) заңды тұлғалардан - сүйемелдеуші адресі және кедендік декларациясы тіркеліп (өздерінің меншікті мөрімен мөрленіп) белгіленген формадағы тізім бойынша өткізілетін халықаралық сәлемдемелер.</w:t>
      </w:r>
      <w:r>
        <w:br/>
      </w:r>
      <w:r>
        <w:rPr>
          <w:rFonts w:ascii="Times New Roman"/>
          <w:b w:val="false"/>
          <w:i w:val="false"/>
          <w:color w:val="000000"/>
          <w:sz w:val="28"/>
        </w:rPr>
        <w:t>
</w:t>
      </w:r>
      <w:r>
        <w:rPr>
          <w:rFonts w:ascii="Times New Roman"/>
          <w:b w:val="false"/>
          <w:i w:val="false"/>
          <w:color w:val="ff0000"/>
          <w:sz w:val="28"/>
        </w:rPr>
        <w:t xml:space="preserve">      Ескерту. 99-тармаққа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22"/>
    <w:bookmarkStart w:name="z120" w:id="123"/>
    <w:p>
      <w:pPr>
        <w:spacing w:after="0"/>
        <w:ind w:left="0"/>
        <w:jc w:val="both"/>
      </w:pPr>
      <w:r>
        <w:rPr>
          <w:rFonts w:ascii="Times New Roman"/>
          <w:b w:val="false"/>
          <w:i w:val="false"/>
          <w:color w:val="000000"/>
          <w:sz w:val="28"/>
        </w:rPr>
        <w:t>
      100. Жеке тұлғалардың үйлеріне адрестеліп, құндылығы жарияланған ішкі хаттар, тапсырысты хаттар мен алғаны туралы тапсырысты хабарламасы бар почта карточкалары "Өз қолына тапсырылсын" белгісімен қабылдана алады.</w:t>
      </w:r>
      <w:r>
        <w:br/>
      </w:r>
      <w:r>
        <w:rPr>
          <w:rFonts w:ascii="Times New Roman"/>
          <w:b w:val="false"/>
          <w:i w:val="false"/>
          <w:color w:val="000000"/>
          <w:sz w:val="28"/>
        </w:rPr>
        <w:t>
      "Өз қолына тапсырылсын" белгісі бар халықаралық почта жөнелтімдері осы қызмет түрін көрсететін елдерге қабылданады.</w:t>
      </w:r>
    </w:p>
    <w:bookmarkEnd w:id="123"/>
    <w:bookmarkStart w:name="z121" w:id="124"/>
    <w:p>
      <w:pPr>
        <w:spacing w:after="0"/>
        <w:ind w:left="0"/>
        <w:jc w:val="both"/>
      </w:pPr>
      <w:r>
        <w:rPr>
          <w:rFonts w:ascii="Times New Roman"/>
          <w:b w:val="false"/>
          <w:i w:val="false"/>
          <w:color w:val="000000"/>
          <w:sz w:val="28"/>
        </w:rPr>
        <w:t>
      101. Почта жөнелтімдерін және почталық ақша аударымын әскери бөлімдер мен мекемелер атына қабылдаған кезде мынаны басшылыққа алу қажет:</w:t>
      </w:r>
      <w:r>
        <w:br/>
      </w:r>
      <w:r>
        <w:rPr>
          <w:rFonts w:ascii="Times New Roman"/>
          <w:b w:val="false"/>
          <w:i w:val="false"/>
          <w:color w:val="000000"/>
          <w:sz w:val="28"/>
        </w:rPr>
        <w:t>
      1) әскери бөлімдер мен мекемелер үшін жеткізілетін пункттері көрсетілген почта жөнелтімдерінің, жеделдетілген және шабармандық почта жөнелтімдері мен почталық ақша аударымының барлық түрлері қабылданады;</w:t>
      </w:r>
      <w:r>
        <w:br/>
      </w:r>
      <w:r>
        <w:rPr>
          <w:rFonts w:ascii="Times New Roman"/>
          <w:b w:val="false"/>
          <w:i w:val="false"/>
          <w:color w:val="000000"/>
          <w:sz w:val="28"/>
        </w:rPr>
        <w:t>
      2) тіркелетін почта жөнелтімдері алғаны туралы хабарламамен қабылдана алады;</w:t>
      </w:r>
      <w:r>
        <w:br/>
      </w:r>
      <w:r>
        <w:rPr>
          <w:rFonts w:ascii="Times New Roman"/>
          <w:b w:val="false"/>
          <w:i w:val="false"/>
          <w:color w:val="000000"/>
          <w:sz w:val="28"/>
        </w:rPr>
        <w:t>
      3) үстеме төлемді почта жөнелтімдері қабылданбайды;</w:t>
      </w:r>
      <w:r>
        <w:br/>
      </w:r>
      <w:r>
        <w:rPr>
          <w:rFonts w:ascii="Times New Roman"/>
          <w:b w:val="false"/>
          <w:i w:val="false"/>
          <w:color w:val="000000"/>
          <w:sz w:val="28"/>
        </w:rPr>
        <w:t>
      4) "Дала почтасы" деген адреспен тек қарапайым және тапсырысты хаттар мен почта карточкалары, құндылығы жарияланған хаттар, сондай-ақ почта ақша аударымдары қабылданады.</w:t>
      </w:r>
      <w:r>
        <w:br/>
      </w:r>
      <w:r>
        <w:rPr>
          <w:rFonts w:ascii="Times New Roman"/>
          <w:b w:val="false"/>
          <w:i w:val="false"/>
          <w:color w:val="000000"/>
          <w:sz w:val="28"/>
        </w:rPr>
        <w:t>
      Бұдан басқа, командирлер адресіне заңды тұлғалардан жай және тапсырысты бандерольдар, сондай-ақ, сәлемдемелер қабылдауға рұқсат етіледі.</w:t>
      </w:r>
      <w:r>
        <w:br/>
      </w:r>
      <w:r>
        <w:rPr>
          <w:rFonts w:ascii="Times New Roman"/>
          <w:b w:val="false"/>
          <w:i w:val="false"/>
          <w:color w:val="000000"/>
          <w:sz w:val="28"/>
        </w:rPr>
        <w:t>
      Еңбекпен түзету мекемелерінде жазасын өтеп жатқан тұлғалардың почта жөнелтімдерін уәкілетті тұлғалар тікелей қызмет көрсетуші өндірістік объектіге өткізеді.</w:t>
      </w:r>
    </w:p>
    <w:bookmarkEnd w:id="124"/>
    <w:bookmarkStart w:name="z217" w:id="125"/>
    <w:p>
      <w:pPr>
        <w:spacing w:after="0"/>
        <w:ind w:left="0"/>
        <w:jc w:val="both"/>
      </w:pPr>
      <w:r>
        <w:rPr>
          <w:rFonts w:ascii="Times New Roman"/>
          <w:b w:val="false"/>
          <w:i w:val="false"/>
          <w:color w:val="000000"/>
          <w:sz w:val="28"/>
        </w:rPr>
        <w:t>
      100-1. Мемлекеттік құпияларды құрайтын мәліметтерді мазмұндамайтын, "Үкіметтік" және/немесе "Правительственное" деген белгісі бар хаттарды, почта карточкаларын, бандерольдер мен посылкаларды осы Ереженің 178-тармағында көрсетілген тұлғалар жөнелте алады, және олар почта операторының кез келген өндірістік объектілерінде қолданыстағы тарифпен төлеу арқылы қабылданады.</w:t>
      </w:r>
      <w:r>
        <w:br/>
      </w:r>
      <w:r>
        <w:rPr>
          <w:rFonts w:ascii="Times New Roman"/>
          <w:b w:val="false"/>
          <w:i w:val="false"/>
          <w:color w:val="000000"/>
          <w:sz w:val="28"/>
        </w:rPr>
        <w:t>
</w:t>
      </w:r>
      <w:r>
        <w:rPr>
          <w:rFonts w:ascii="Times New Roman"/>
          <w:b w:val="false"/>
          <w:i w:val="false"/>
          <w:color w:val="ff0000"/>
          <w:sz w:val="28"/>
        </w:rPr>
        <w:t>      Ескерту: 100-1-тармаққа өзгерту енгізілді - ҚР Ақпараттандыру және байланыс агенттігінің 2005 жылғы 12 желтоқсандағы N 460-ө</w:t>
      </w:r>
      <w:r>
        <w:rPr>
          <w:rFonts w:ascii="Times New Roman"/>
          <w:b w:val="false"/>
          <w:i w:val="false"/>
          <w:color w:val="000000"/>
          <w:sz w:val="28"/>
        </w:rPr>
        <w:t xml:space="preserve"> бұйрығымен</w:t>
      </w:r>
      <w:r>
        <w:rPr>
          <w:rFonts w:ascii="Times New Roman"/>
          <w:b w:val="false"/>
          <w:i w:val="false"/>
          <w:color w:val="000000"/>
          <w:sz w:val="28"/>
        </w:rPr>
        <w:t>.</w:t>
      </w:r>
    </w:p>
    <w:bookmarkEnd w:id="125"/>
    <w:bookmarkStart w:name="z122" w:id="126"/>
    <w:p>
      <w:pPr>
        <w:spacing w:after="0"/>
        <w:ind w:left="0"/>
        <w:jc w:val="both"/>
      </w:pPr>
      <w:r>
        <w:rPr>
          <w:rFonts w:ascii="Times New Roman"/>
          <w:b w:val="false"/>
          <w:i w:val="false"/>
          <w:color w:val="000000"/>
          <w:sz w:val="28"/>
        </w:rPr>
        <w:t>
      102. Франкирлеу машинасын қолданатын заңды тұлға жазба хат-хабарларды </w:t>
      </w:r>
      <w:r>
        <w:rPr>
          <w:rFonts w:ascii="Times New Roman"/>
          <w:b w:val="false"/>
          <w:i w:val="false"/>
          <w:color w:val="000000"/>
          <w:sz w:val="28"/>
        </w:rPr>
        <w:t>Ұлттық почта операторының</w:t>
      </w:r>
      <w:r>
        <w:rPr>
          <w:rFonts w:ascii="Times New Roman"/>
          <w:b w:val="false"/>
          <w:i w:val="false"/>
          <w:color w:val="000000"/>
          <w:sz w:val="28"/>
        </w:rPr>
        <w:t xml:space="preserve"> қызмет көрсететін өндірістік объектісіне тапсырады.</w:t>
      </w:r>
    </w:p>
    <w:bookmarkEnd w:id="126"/>
    <w:bookmarkStart w:name="z123" w:id="127"/>
    <w:p>
      <w:pPr>
        <w:spacing w:after="0"/>
        <w:ind w:left="0"/>
        <w:jc w:val="both"/>
      </w:pPr>
      <w:r>
        <w:rPr>
          <w:rFonts w:ascii="Times New Roman"/>
          <w:b w:val="false"/>
          <w:i w:val="false"/>
          <w:color w:val="000000"/>
          <w:sz w:val="28"/>
        </w:rPr>
        <w:t>
      103. Егер жіберуші бір немесе бірнеше адреске бес немесе одан да көп тіркелетін почта жөнелтімін, почталық ақша аударымын жіберетін болса, онда ол почта операторы белгілеген нұсқамен тізім жасайды.</w:t>
      </w:r>
      <w:r>
        <w:br/>
      </w: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27"/>
    <w:bookmarkStart w:name="z124" w:id="128"/>
    <w:p>
      <w:pPr>
        <w:spacing w:after="0"/>
        <w:ind w:left="0"/>
        <w:jc w:val="both"/>
      </w:pPr>
      <w:r>
        <w:rPr>
          <w:rFonts w:ascii="Times New Roman"/>
          <w:b w:val="false"/>
          <w:i w:val="false"/>
          <w:color w:val="000000"/>
          <w:sz w:val="28"/>
        </w:rPr>
        <w:t>
      104. Почта операторы почта жөнелтімін пайдаланушының қалауы бойынша құндылығы жарияланған почта жөнелтімдерін алушы үстеме төлем төлеп алатын етіп қабылдай алады. Мұндайда почта операторы почта жөнелтімін тапсырған кезде адресаттан жөнелтуші көрсеткен үстеме төлем сомасын қабылдап, оны почта аударымымен жөнелтуші көрсеткен адреске салып жіберуге міндеттенеді.</w:t>
      </w:r>
    </w:p>
    <w:bookmarkEnd w:id="128"/>
    <w:bookmarkStart w:name="z125" w:id="129"/>
    <w:p>
      <w:pPr>
        <w:spacing w:after="0"/>
        <w:ind w:left="0"/>
        <w:jc w:val="both"/>
      </w:pPr>
      <w:r>
        <w:rPr>
          <w:rFonts w:ascii="Times New Roman"/>
          <w:b w:val="false"/>
          <w:i w:val="false"/>
          <w:color w:val="000000"/>
          <w:sz w:val="28"/>
        </w:rPr>
        <w:t>
      105. Үстеме төлем төлеп алатын сәлемдемелер Қазақстан Республикасының барлық аумағы бойынша және тиісті шарттар жасалған елдерге қабылданады.</w:t>
      </w:r>
    </w:p>
    <w:bookmarkEnd w:id="129"/>
    <w:bookmarkStart w:name="z126" w:id="130"/>
    <w:p>
      <w:pPr>
        <w:spacing w:after="0"/>
        <w:ind w:left="0"/>
        <w:jc w:val="both"/>
      </w:pPr>
      <w:r>
        <w:rPr>
          <w:rFonts w:ascii="Times New Roman"/>
          <w:b w:val="false"/>
          <w:i w:val="false"/>
          <w:color w:val="000000"/>
          <w:sz w:val="28"/>
        </w:rPr>
        <w:t>
      106. Үстеме төлеммен ішкі почта жөнелтімдері бойынша үстеме төлем сомасымен почтамен ақша аудару үшін белгіленген тариф сомасы почта операторының актілеріне сәйкес жүргізіледі.</w:t>
      </w:r>
    </w:p>
    <w:bookmarkEnd w:id="130"/>
    <w:bookmarkStart w:name="z127" w:id="131"/>
    <w:p>
      <w:pPr>
        <w:spacing w:after="0"/>
        <w:ind w:left="0"/>
        <w:jc w:val="both"/>
      </w:pPr>
      <w:r>
        <w:rPr>
          <w:rFonts w:ascii="Times New Roman"/>
          <w:b w:val="false"/>
          <w:i w:val="false"/>
          <w:color w:val="000000"/>
          <w:sz w:val="28"/>
        </w:rPr>
        <w:t>
      107. Адресат халықаралық үстеме төлемді почта жөнелтімін алар алдында үстеме төлем сомасын және почтамен ақша аудару тарифінің белгіленген сомасын төлейді.</w:t>
      </w:r>
    </w:p>
    <w:bookmarkEnd w:id="131"/>
    <w:bookmarkStart w:name="z128" w:id="132"/>
    <w:p>
      <w:pPr>
        <w:spacing w:after="0"/>
        <w:ind w:left="0"/>
        <w:jc w:val="both"/>
      </w:pPr>
      <w:r>
        <w:rPr>
          <w:rFonts w:ascii="Times New Roman"/>
          <w:b w:val="false"/>
          <w:i w:val="false"/>
          <w:color w:val="000000"/>
          <w:sz w:val="28"/>
        </w:rPr>
        <w:t>
      108. Халықаралық үстеме төлемді почта жөнелтімі адресатқа берілгеннен соң үстеме төлем сомасы және почтамен ақша аудару тарифінің сомасы қайтарылмайды, жөнелтімнің өзі кері қабылданбайды, бұдан басқа жіберілетін заттардың түрі, көлемі мен ассортименті бойынша почта операторына шағым қабылданбайды.</w:t>
      </w:r>
      <w:r>
        <w:br/>
      </w:r>
      <w:r>
        <w:rPr>
          <w:rFonts w:ascii="Times New Roman"/>
          <w:b w:val="false"/>
          <w:i w:val="false"/>
          <w:color w:val="000000"/>
          <w:sz w:val="28"/>
        </w:rPr>
        <w:t>
      Бүлінбеген үстеме төлемді почта жөнелтімдері адресаттың талап етуі бойынша тек үстеме төлем сомасы төленген соң ғана ашылады.</w:t>
      </w:r>
      <w:r>
        <w:br/>
      </w:r>
      <w:r>
        <w:rPr>
          <w:rFonts w:ascii="Times New Roman"/>
          <w:b w:val="false"/>
          <w:i w:val="false"/>
          <w:color w:val="000000"/>
          <w:sz w:val="28"/>
        </w:rPr>
        <w:t>
      Үстеме төлем сомасы төленгенге дейін адресаттың жіберушінің адрес деректері жайлы мәлімет алуға құқығы бар.</w:t>
      </w:r>
    </w:p>
    <w:bookmarkEnd w:id="132"/>
    <w:bookmarkStart w:name="z129" w:id="133"/>
    <w:p>
      <w:pPr>
        <w:spacing w:after="0"/>
        <w:ind w:left="0"/>
        <w:jc w:val="both"/>
      </w:pPr>
      <w:r>
        <w:rPr>
          <w:rFonts w:ascii="Times New Roman"/>
          <w:b w:val="false"/>
          <w:i w:val="false"/>
          <w:color w:val="000000"/>
          <w:sz w:val="28"/>
        </w:rPr>
        <w:t>
      109. Ішкі және халықаралық тіркелетін почта жөнелтімдері мен почталық ақша аударымын ұсынған кезде жөнелтуші адресаттың почта жөнелтімін алғаны туралы өзіне хабарлама жолдауын талап ете алады. Хабарлама үшін төлем почта жөнелтімін және почталық ақша аударымын өткізу кезінде төленеді.</w:t>
      </w:r>
    </w:p>
    <w:bookmarkEnd w:id="133"/>
    <w:bookmarkStart w:name="z130" w:id="134"/>
    <w:p>
      <w:pPr>
        <w:spacing w:after="0"/>
        <w:ind w:left="0"/>
        <w:jc w:val="both"/>
      </w:pPr>
      <w:r>
        <w:rPr>
          <w:rFonts w:ascii="Times New Roman"/>
          <w:b w:val="false"/>
          <w:i w:val="false"/>
          <w:color w:val="000000"/>
          <w:sz w:val="28"/>
        </w:rPr>
        <w:t>
      110. Ішкі почта жөнелтімдерін алғандығы туралы хабарлама тапсырысты болуы мүмкін, ал халықаралық почта жөнелтімдері үшін - тек жай болады.</w:t>
      </w:r>
      <w:r>
        <w:br/>
      </w:r>
      <w:r>
        <w:rPr>
          <w:rFonts w:ascii="Times New Roman"/>
          <w:b w:val="false"/>
          <w:i w:val="false"/>
          <w:color w:val="000000"/>
          <w:sz w:val="28"/>
        </w:rPr>
        <w:t>
</w:t>
      </w:r>
      <w:r>
        <w:rPr>
          <w:rFonts w:ascii="Times New Roman"/>
          <w:b w:val="false"/>
          <w:i w:val="false"/>
          <w:color w:val="ff0000"/>
          <w:sz w:val="28"/>
        </w:rPr>
        <w:t xml:space="preserve">      Ескерту. 110-тармаққа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34"/>
    <w:bookmarkStart w:name="z131" w:id="135"/>
    <w:p>
      <w:pPr>
        <w:spacing w:after="0"/>
        <w:ind w:left="0"/>
        <w:jc w:val="left"/>
      </w:pPr>
      <w:r>
        <w:rPr>
          <w:rFonts w:ascii="Times New Roman"/>
          <w:b/>
          <w:i w:val="false"/>
          <w:color w:val="000000"/>
        </w:rPr>
        <w:t xml:space="preserve"> 
Параграф 2. Почта жөнелтімдерін, почталық ақша</w:t>
      </w:r>
      <w:r>
        <w:br/>
      </w:r>
      <w:r>
        <w:rPr>
          <w:rFonts w:ascii="Times New Roman"/>
          <w:b/>
          <w:i w:val="false"/>
          <w:color w:val="000000"/>
        </w:rPr>
        <w:t>
аударымдарын жеткізу және (немесе) табыстау</w:t>
      </w:r>
    </w:p>
    <w:bookmarkEnd w:id="135"/>
    <w:bookmarkStart w:name="z132" w:id="136"/>
    <w:p>
      <w:pPr>
        <w:spacing w:after="0"/>
        <w:ind w:left="0"/>
        <w:jc w:val="both"/>
      </w:pPr>
      <w:r>
        <w:rPr>
          <w:rFonts w:ascii="Times New Roman"/>
          <w:b w:val="false"/>
          <w:i w:val="false"/>
          <w:color w:val="000000"/>
          <w:sz w:val="28"/>
        </w:rPr>
        <w:t>
      111. Почта жөнелтімдері және почталық ақша аударымдары алушылардың үйлеріне жеткізіледі (сонымен бірге абоненттік жәшіктері арқылы) немесе почта операторының өндірістік объектілерінде (сонымен бірге абонементтік жәшіктер арқылы) беріледі.</w:t>
      </w:r>
    </w:p>
    <w:bookmarkEnd w:id="136"/>
    <w:bookmarkStart w:name="z133" w:id="137"/>
    <w:p>
      <w:pPr>
        <w:spacing w:after="0"/>
        <w:ind w:left="0"/>
        <w:jc w:val="both"/>
      </w:pPr>
      <w:r>
        <w:rPr>
          <w:rFonts w:ascii="Times New Roman"/>
          <w:b w:val="false"/>
          <w:i w:val="false"/>
          <w:color w:val="000000"/>
          <w:sz w:val="28"/>
        </w:rPr>
        <w:t>
      112. Тұрғылықты мекен-жайлары бойынша үйге жеткізілетіндерге жататындар:</w:t>
      </w:r>
      <w:r>
        <w:br/>
      </w:r>
      <w:r>
        <w:rPr>
          <w:rFonts w:ascii="Times New Roman"/>
          <w:b w:val="false"/>
          <w:i w:val="false"/>
          <w:color w:val="000000"/>
          <w:sz w:val="28"/>
        </w:rPr>
        <w:t>
      1) жай почта жөнелтімдері;</w:t>
      </w:r>
      <w:r>
        <w:br/>
      </w:r>
      <w:r>
        <w:rPr>
          <w:rFonts w:ascii="Times New Roman"/>
          <w:b w:val="false"/>
          <w:i w:val="false"/>
          <w:color w:val="000000"/>
          <w:sz w:val="28"/>
        </w:rPr>
        <w:t>
      2) тапсырысты почта жөнелтімдері ("М" қаптарынан басқа), сол санатта - салмағы бес жүз грамға дейінгі ұсақ пакеттер;</w:t>
      </w:r>
      <w:r>
        <w:br/>
      </w:r>
      <w:r>
        <w:rPr>
          <w:rFonts w:ascii="Times New Roman"/>
          <w:b w:val="false"/>
          <w:i w:val="false"/>
          <w:color w:val="000000"/>
          <w:sz w:val="28"/>
        </w:rPr>
        <w:t>
      3) почта жөнелтімдері мен почта аударымын алғаны туралы хабарлама;</w:t>
      </w:r>
      <w:r>
        <w:br/>
      </w:r>
      <w:r>
        <w:rPr>
          <w:rFonts w:ascii="Times New Roman"/>
          <w:b w:val="false"/>
          <w:i w:val="false"/>
          <w:color w:val="000000"/>
          <w:sz w:val="28"/>
        </w:rPr>
        <w:t>
      4) тіркелетін почта жөнелтімдері, почта аударымы туралы хабарлама;</w:t>
      </w:r>
      <w:r>
        <w:br/>
      </w:r>
      <w:r>
        <w:rPr>
          <w:rFonts w:ascii="Times New Roman"/>
          <w:b w:val="false"/>
          <w:i w:val="false"/>
          <w:color w:val="000000"/>
          <w:sz w:val="28"/>
        </w:rPr>
        <w:t>
      5) жеделдетілген және шабармандық почта жөнелтімдері;</w:t>
      </w:r>
      <w:r>
        <w:br/>
      </w:r>
      <w:r>
        <w:rPr>
          <w:rFonts w:ascii="Times New Roman"/>
          <w:b w:val="false"/>
          <w:i w:val="false"/>
          <w:color w:val="000000"/>
          <w:sz w:val="28"/>
        </w:rPr>
        <w:t>
      6) ашық түрде жіберілетін жөнелтім.</w:t>
      </w:r>
      <w:r>
        <w:br/>
      </w:r>
      <w:r>
        <w:rPr>
          <w:rFonts w:ascii="Times New Roman"/>
          <w:b w:val="false"/>
          <w:i w:val="false"/>
          <w:color w:val="000000"/>
          <w:sz w:val="28"/>
        </w:rPr>
        <w:t>
</w:t>
      </w:r>
      <w:r>
        <w:rPr>
          <w:rFonts w:ascii="Times New Roman"/>
          <w:b w:val="false"/>
          <w:i w:val="false"/>
          <w:color w:val="ff0000"/>
          <w:sz w:val="28"/>
        </w:rPr>
        <w:t xml:space="preserve">      Ескерту. 112-тармаққа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37"/>
    <w:bookmarkStart w:name="z134" w:id="138"/>
    <w:p>
      <w:pPr>
        <w:spacing w:after="0"/>
        <w:ind w:left="0"/>
        <w:jc w:val="both"/>
      </w:pPr>
      <w:r>
        <w:rPr>
          <w:rFonts w:ascii="Times New Roman"/>
          <w:b w:val="false"/>
          <w:i w:val="false"/>
          <w:color w:val="000000"/>
          <w:sz w:val="28"/>
        </w:rPr>
        <w:t>
      113. Абонент жәшіктері арқылы мынадай почта жөнелтімдері жеткізіледі:</w:t>
      </w:r>
      <w:r>
        <w:br/>
      </w:r>
      <w:r>
        <w:rPr>
          <w:rFonts w:ascii="Times New Roman"/>
          <w:b w:val="false"/>
          <w:i w:val="false"/>
          <w:color w:val="000000"/>
          <w:sz w:val="28"/>
        </w:rPr>
        <w:t>
      1) жай хаттар;</w:t>
      </w:r>
      <w:r>
        <w:br/>
      </w:r>
      <w:r>
        <w:rPr>
          <w:rFonts w:ascii="Times New Roman"/>
          <w:b w:val="false"/>
          <w:i w:val="false"/>
          <w:color w:val="000000"/>
          <w:sz w:val="28"/>
        </w:rPr>
        <w:t>
      2) жай почта карточкалары;</w:t>
      </w:r>
      <w:r>
        <w:br/>
      </w:r>
      <w:r>
        <w:rPr>
          <w:rFonts w:ascii="Times New Roman"/>
          <w:b w:val="false"/>
          <w:i w:val="false"/>
          <w:color w:val="000000"/>
          <w:sz w:val="28"/>
        </w:rPr>
        <w:t>
      3) жай бандерольдар;</w:t>
      </w:r>
      <w:r>
        <w:br/>
      </w:r>
      <w:r>
        <w:rPr>
          <w:rFonts w:ascii="Times New Roman"/>
          <w:b w:val="false"/>
          <w:i w:val="false"/>
          <w:color w:val="000000"/>
          <w:sz w:val="28"/>
        </w:rPr>
        <w:t>
      4) почта жөнелтімін, почта аударымын алғаны туралы жай хабарлама;</w:t>
      </w:r>
      <w:r>
        <w:br/>
      </w:r>
      <w:r>
        <w:rPr>
          <w:rFonts w:ascii="Times New Roman"/>
          <w:b w:val="false"/>
          <w:i w:val="false"/>
          <w:color w:val="000000"/>
          <w:sz w:val="28"/>
        </w:rPr>
        <w:t>
      5) тіркелетін почта жөнелтімдері мен почта аударымы туралы алғаш рет жазылған хабарламалар;</w:t>
      </w:r>
      <w:r>
        <w:br/>
      </w:r>
      <w:r>
        <w:rPr>
          <w:rFonts w:ascii="Times New Roman"/>
          <w:b w:val="false"/>
          <w:i w:val="false"/>
          <w:color w:val="000000"/>
          <w:sz w:val="28"/>
        </w:rPr>
        <w:t>
      6) көлемі абонементтік немесе абоненттік почта жәшіктеріне салуға мүмкіндік бермейтін жай почта жөнелтімдері туралы алғаш рет жазылған хабарламалар;</w:t>
      </w:r>
      <w:r>
        <w:br/>
      </w:r>
      <w:r>
        <w:rPr>
          <w:rFonts w:ascii="Times New Roman"/>
          <w:b w:val="false"/>
          <w:i w:val="false"/>
          <w:color w:val="000000"/>
          <w:sz w:val="28"/>
        </w:rPr>
        <w:t>
      7) адресаттан арыз болған жағдайда - тапсырысты хаттар, бандерольдар почта карточкалары;</w:t>
      </w:r>
      <w:r>
        <w:br/>
      </w:r>
      <w:r>
        <w:rPr>
          <w:rFonts w:ascii="Times New Roman"/>
          <w:b w:val="false"/>
          <w:i w:val="false"/>
          <w:color w:val="000000"/>
          <w:sz w:val="28"/>
        </w:rPr>
        <w:t>
      8) ашық түрде жіберілетін жөнелтімдер.</w:t>
      </w:r>
    </w:p>
    <w:bookmarkEnd w:id="138"/>
    <w:bookmarkStart w:name="z135" w:id="139"/>
    <w:p>
      <w:pPr>
        <w:spacing w:after="0"/>
        <w:ind w:left="0"/>
        <w:jc w:val="both"/>
      </w:pPr>
      <w:r>
        <w:rPr>
          <w:rFonts w:ascii="Times New Roman"/>
          <w:b w:val="false"/>
          <w:i w:val="false"/>
          <w:color w:val="000000"/>
          <w:sz w:val="28"/>
        </w:rPr>
        <w:t>
      114. Почта операторы почта жөнелтімдерін жеткізу үшін абоненттік жәшіктері бұзылған немесе салынған почта жөнелтімдерін сақтай алмайтындай болған жағдайда оны қолданбайды. Жеткізудің мүмкін еместігі туралы адресат хабарланады және хат-хабарлар адресатқа почта операторының өндірістік объектісінде беріледі.</w:t>
      </w:r>
    </w:p>
    <w:bookmarkEnd w:id="139"/>
    <w:bookmarkStart w:name="z136" w:id="140"/>
    <w:p>
      <w:pPr>
        <w:spacing w:after="0"/>
        <w:ind w:left="0"/>
        <w:jc w:val="both"/>
      </w:pPr>
      <w:r>
        <w:rPr>
          <w:rFonts w:ascii="Times New Roman"/>
          <w:b w:val="false"/>
          <w:i w:val="false"/>
          <w:color w:val="000000"/>
          <w:sz w:val="28"/>
        </w:rPr>
        <w:t>
      115. Заңды тұлғаға адрестелген жай почта жөнелтімдері, почта жөнелтімін алғандығы туралы хабарлама, тіркелетін почта жөнелтімі туралы және почталық ақша аударымы туралы хабарлама, почта операторының өндірістік объектісінде сол заңды тұлғаның почта қабылдауға уәкілетті тұлғасына беріледі немесе қалалық қызметтік почта жүйесі бойынша жеткізіледі немесе почтальон заңды тұлға өзі орналасқан ғимараттың бірінші қабатына қоятын тіректік пункттің почта шкафына салынады.</w:t>
      </w:r>
      <w:r>
        <w:br/>
      </w:r>
      <w:r>
        <w:rPr>
          <w:rFonts w:ascii="Times New Roman"/>
          <w:b w:val="false"/>
          <w:i w:val="false"/>
          <w:color w:val="000000"/>
          <w:sz w:val="28"/>
        </w:rPr>
        <w:t>
      Жеткізу тәртібі заңды тұлғаның почта операторымен жасалатын келісім-шарт негізінде анықталады.</w:t>
      </w:r>
      <w:r>
        <w:br/>
      </w:r>
      <w:r>
        <w:rPr>
          <w:rFonts w:ascii="Times New Roman"/>
          <w:b w:val="false"/>
          <w:i w:val="false"/>
          <w:color w:val="000000"/>
          <w:sz w:val="28"/>
        </w:rPr>
        <w:t>
      Тіркелетін почта жөнелтімі жеткізілетін заңды тұлға почта алуға өкілетті тұлға атына, ондай почта жөнелтімдерді алуға құқық беретін сенімхат ресімдейді. Ондай сенімхат почта алуға өкілетті тұлғаның өзінде қалдырылады және ол әрбір тіркелетін почта жөнелтімін алу кезінде көрсететін болады, ал нотариалды куәландырған көшірмесі өндірістік объектіде болады.</w:t>
      </w:r>
    </w:p>
    <w:bookmarkEnd w:id="140"/>
    <w:bookmarkStart w:name="z137" w:id="141"/>
    <w:p>
      <w:pPr>
        <w:spacing w:after="0"/>
        <w:ind w:left="0"/>
        <w:jc w:val="both"/>
      </w:pPr>
      <w:r>
        <w:rPr>
          <w:rFonts w:ascii="Times New Roman"/>
          <w:b w:val="false"/>
          <w:i w:val="false"/>
          <w:color w:val="000000"/>
          <w:sz w:val="28"/>
        </w:rPr>
        <w:t>
      116. Жай почта жөнелтімдері, почта жөнелтімін алғандығы туралы хабарлама, тіркелетін почта жөнелтімі туралы және почталық ақша аударымы туралы хабарлама жатақханаларда, интернаттарда, балалар үйінде, қонақ үйлерде, сауықтыру және емдеу мекемелерінде, заңды тұлғалар аумағында тұратын жеке тұлғаларға 115 тармақта көрсетілген тәртіппен жеткізіледі.</w:t>
      </w:r>
    </w:p>
    <w:bookmarkEnd w:id="141"/>
    <w:bookmarkStart w:name="z138" w:id="142"/>
    <w:p>
      <w:pPr>
        <w:spacing w:after="0"/>
        <w:ind w:left="0"/>
        <w:jc w:val="both"/>
      </w:pPr>
      <w:r>
        <w:rPr>
          <w:rFonts w:ascii="Times New Roman"/>
          <w:b w:val="false"/>
          <w:i w:val="false"/>
          <w:color w:val="000000"/>
          <w:sz w:val="28"/>
        </w:rPr>
        <w:t>
      117. Почта жөнелтімдерін және почталық ақша аударымын жайылымдағы малшыларға, айдындағы балықшыларға, орман учаскелеріндегі қызметкерлерге, геологиялық партиялардағы (экспедициядағы), фермалар мен өндірістік учаскелерде және бригадаларда жүрген ауылшаруашылығы жұмыскерлеріне, теміржол бойындағы жұмыскерлерге, еңбекпен түзеу мекемелерінде жазалау мерзімін өтеп жатқандарға, елді мекендерден тыс жерлердегі басқа адресаттарға осы адресаттар қарауында жұмыс істейтін заңды тұлғаға дейін почта операторымен жүзеге асырылады.</w:t>
      </w:r>
    </w:p>
    <w:bookmarkEnd w:id="142"/>
    <w:bookmarkStart w:name="z139" w:id="143"/>
    <w:p>
      <w:pPr>
        <w:spacing w:after="0"/>
        <w:ind w:left="0"/>
        <w:jc w:val="both"/>
      </w:pPr>
      <w:r>
        <w:rPr>
          <w:rFonts w:ascii="Times New Roman"/>
          <w:b w:val="false"/>
          <w:i w:val="false"/>
          <w:color w:val="000000"/>
          <w:sz w:val="28"/>
        </w:rPr>
        <w:t>
      118. Әскери бөлімдер мен мекемелерге және олардағы жеке құрамдарға адрестелген почта жөнелтімдерді адресаттың өзіне, әскери почтальонға немесе бөлімдер мен мекемелердің өкілетті тұлғасына беріледі.</w:t>
      </w:r>
    </w:p>
    <w:bookmarkEnd w:id="143"/>
    <w:bookmarkStart w:name="z140" w:id="144"/>
    <w:p>
      <w:pPr>
        <w:spacing w:after="0"/>
        <w:ind w:left="0"/>
        <w:jc w:val="both"/>
      </w:pPr>
      <w:r>
        <w:rPr>
          <w:rFonts w:ascii="Times New Roman"/>
          <w:b w:val="false"/>
          <w:i w:val="false"/>
          <w:color w:val="000000"/>
          <w:sz w:val="28"/>
        </w:rPr>
        <w:t>
      119. Почта операторының өндірістік объектісінде берілетіндер:</w:t>
      </w:r>
      <w:r>
        <w:br/>
      </w:r>
      <w:r>
        <w:rPr>
          <w:rFonts w:ascii="Times New Roman"/>
          <w:b w:val="false"/>
          <w:i w:val="false"/>
          <w:color w:val="000000"/>
          <w:sz w:val="28"/>
        </w:rPr>
        <w:t>
      1) құндылығы жарияланған хаттар мен бандерольдар;</w:t>
      </w:r>
      <w:r>
        <w:br/>
      </w:r>
      <w:r>
        <w:rPr>
          <w:rFonts w:ascii="Times New Roman"/>
          <w:b w:val="false"/>
          <w:i w:val="false"/>
          <w:color w:val="000000"/>
          <w:sz w:val="28"/>
        </w:rPr>
        <w:t>
      2) үстеме төлемді почта жөнелтімдері;</w:t>
      </w:r>
      <w:r>
        <w:br/>
      </w:r>
      <w:r>
        <w:rPr>
          <w:rFonts w:ascii="Times New Roman"/>
          <w:b w:val="false"/>
          <w:i w:val="false"/>
          <w:color w:val="000000"/>
          <w:sz w:val="28"/>
        </w:rPr>
        <w:t>
      3) сәлемдемелер;</w:t>
      </w:r>
      <w:r>
        <w:br/>
      </w:r>
      <w:r>
        <w:rPr>
          <w:rFonts w:ascii="Times New Roman"/>
          <w:b w:val="false"/>
          <w:i w:val="false"/>
          <w:color w:val="000000"/>
          <w:sz w:val="28"/>
        </w:rPr>
        <w:t>
      4) почталық ақша аударымдары;</w:t>
      </w:r>
      <w:r>
        <w:br/>
      </w:r>
      <w:r>
        <w:rPr>
          <w:rFonts w:ascii="Times New Roman"/>
          <w:b w:val="false"/>
          <w:i w:val="false"/>
          <w:color w:val="000000"/>
          <w:sz w:val="28"/>
        </w:rPr>
        <w:t>
      5) әскери бөлімдер мен еңбекпен түзеу мекемелеріне адрестелген почта жөнелтімдері мен почталық ақша аударымдары;</w:t>
      </w:r>
      <w:r>
        <w:br/>
      </w:r>
      <w:r>
        <w:rPr>
          <w:rFonts w:ascii="Times New Roman"/>
          <w:b w:val="false"/>
          <w:i w:val="false"/>
          <w:color w:val="000000"/>
          <w:sz w:val="28"/>
        </w:rPr>
        <w:t>
      6) салмағы бес жүз грамнан жоғары ұсақ пакеттер;</w:t>
      </w:r>
      <w:r>
        <w:br/>
      </w:r>
      <w:r>
        <w:rPr>
          <w:rFonts w:ascii="Times New Roman"/>
          <w:b w:val="false"/>
          <w:i w:val="false"/>
          <w:color w:val="000000"/>
          <w:sz w:val="28"/>
        </w:rPr>
        <w:t>
      7) флоппи-дискідегі электронды почта хабары, ашық түрдегі аралас электрондық хабарлар;</w:t>
      </w:r>
      <w:r>
        <w:br/>
      </w:r>
      <w:r>
        <w:rPr>
          <w:rFonts w:ascii="Times New Roman"/>
          <w:b w:val="false"/>
          <w:i w:val="false"/>
          <w:color w:val="000000"/>
          <w:sz w:val="28"/>
        </w:rPr>
        <w:t>
      8) ашық түрде жіберілетін факсимильдік байланыс жөнелтімдері;</w:t>
      </w:r>
      <w:r>
        <w:br/>
      </w:r>
      <w:r>
        <w:rPr>
          <w:rFonts w:ascii="Times New Roman"/>
          <w:b w:val="false"/>
          <w:i w:val="false"/>
          <w:color w:val="000000"/>
          <w:sz w:val="28"/>
        </w:rPr>
        <w:t>
      9) ақаулы почта жөнелтімдері;</w:t>
      </w:r>
      <w:r>
        <w:br/>
      </w:r>
      <w:r>
        <w:rPr>
          <w:rFonts w:ascii="Times New Roman"/>
          <w:b w:val="false"/>
          <w:i w:val="false"/>
          <w:color w:val="000000"/>
          <w:sz w:val="28"/>
        </w:rPr>
        <w:t>
      10) "М" қаптары;</w:t>
      </w:r>
      <w:r>
        <w:br/>
      </w:r>
      <w:r>
        <w:rPr>
          <w:rFonts w:ascii="Times New Roman"/>
          <w:b w:val="false"/>
          <w:i w:val="false"/>
          <w:color w:val="000000"/>
          <w:sz w:val="28"/>
        </w:rPr>
        <w:t>
      11) барлық басқа почта жөнелтімдері.</w:t>
      </w:r>
      <w:r>
        <w:br/>
      </w:r>
      <w:r>
        <w:rPr>
          <w:rFonts w:ascii="Times New Roman"/>
          <w:b w:val="false"/>
          <w:i w:val="false"/>
          <w:color w:val="000000"/>
          <w:sz w:val="28"/>
        </w:rPr>
        <w:t>
      Кедендік төлем есептелген халықаралық почта жөнелтімдерін адресатқа табыстау осындай төлемді, сондай-ақ кедендік ресімдеу үшін кедендік алым төленгеннен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119-тармаққа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44"/>
    <w:bookmarkStart w:name="z141" w:id="145"/>
    <w:p>
      <w:pPr>
        <w:spacing w:after="0"/>
        <w:ind w:left="0"/>
        <w:jc w:val="both"/>
      </w:pPr>
      <w:r>
        <w:rPr>
          <w:rFonts w:ascii="Times New Roman"/>
          <w:b w:val="false"/>
          <w:i w:val="false"/>
          <w:color w:val="000000"/>
          <w:sz w:val="28"/>
        </w:rPr>
        <w:t>
      120. Тіркелетін почта жөнелтімдері мен почта аударымдары адресатқа, немесе сенімхат негізінде әрекет ететін оның заңды өкіліне және сенген адамына, почта қызметкеріне адресаттың немесе оның өкілінің тұлғасын растайтын мына құжаттардың бірін көрсеткенде ғана беріледі:</w:t>
      </w:r>
      <w:r>
        <w:br/>
      </w:r>
      <w:r>
        <w:rPr>
          <w:rFonts w:ascii="Times New Roman"/>
          <w:b w:val="false"/>
          <w:i w:val="false"/>
          <w:color w:val="000000"/>
          <w:sz w:val="28"/>
        </w:rPr>
        <w:t>
      1) төлқұжатын;</w:t>
      </w:r>
      <w:r>
        <w:br/>
      </w:r>
      <w:r>
        <w:rPr>
          <w:rFonts w:ascii="Times New Roman"/>
          <w:b w:val="false"/>
          <w:i w:val="false"/>
          <w:color w:val="000000"/>
          <w:sz w:val="28"/>
        </w:rPr>
        <w:t>
      2) жеке куәлігін;</w:t>
      </w:r>
      <w:r>
        <w:br/>
      </w:r>
      <w:r>
        <w:rPr>
          <w:rFonts w:ascii="Times New Roman"/>
          <w:b w:val="false"/>
          <w:i w:val="false"/>
          <w:color w:val="000000"/>
          <w:sz w:val="28"/>
        </w:rPr>
        <w:t>
      3) шетел азаматының Қазақстан Республикасында тұруға рұқсаты;</w:t>
      </w:r>
      <w:r>
        <w:br/>
      </w:r>
      <w:r>
        <w:rPr>
          <w:rFonts w:ascii="Times New Roman"/>
          <w:b w:val="false"/>
          <w:i w:val="false"/>
          <w:color w:val="000000"/>
          <w:sz w:val="28"/>
        </w:rPr>
        <w:t>
      4) азаматтығы жоқ адамның куәлігі;</w:t>
      </w:r>
      <w:r>
        <w:br/>
      </w:r>
      <w:r>
        <w:rPr>
          <w:rFonts w:ascii="Times New Roman"/>
          <w:b w:val="false"/>
          <w:i w:val="false"/>
          <w:color w:val="000000"/>
          <w:sz w:val="28"/>
        </w:rPr>
        <w:t>
      5) дипломатиялық төлқұжат;</w:t>
      </w:r>
      <w:r>
        <w:br/>
      </w:r>
      <w:r>
        <w:rPr>
          <w:rFonts w:ascii="Times New Roman"/>
          <w:b w:val="false"/>
          <w:i w:val="false"/>
          <w:color w:val="000000"/>
          <w:sz w:val="28"/>
        </w:rPr>
        <w:t>
      6) қызметтік төлқұжат;</w:t>
      </w:r>
      <w:r>
        <w:br/>
      </w:r>
      <w:r>
        <w:rPr>
          <w:rFonts w:ascii="Times New Roman"/>
          <w:b w:val="false"/>
          <w:i w:val="false"/>
          <w:color w:val="000000"/>
          <w:sz w:val="28"/>
        </w:rPr>
        <w:t>
      7) теңізшінің төлқұжаты;</w:t>
      </w:r>
      <w:r>
        <w:br/>
      </w:r>
      <w:r>
        <w:rPr>
          <w:rFonts w:ascii="Times New Roman"/>
          <w:b w:val="false"/>
          <w:i w:val="false"/>
          <w:color w:val="000000"/>
          <w:sz w:val="28"/>
        </w:rPr>
        <w:t>
      8) әскери қызметкерлер үшін әскери билет.</w:t>
      </w:r>
      <w:r>
        <w:br/>
      </w:r>
      <w:r>
        <w:rPr>
          <w:rFonts w:ascii="Times New Roman"/>
          <w:b w:val="false"/>
          <w:i w:val="false"/>
          <w:color w:val="000000"/>
          <w:sz w:val="28"/>
        </w:rPr>
        <w:t>
      Почта байланысы қызметін пайдаланушы ұсынған құжаттың мекен-деректерін, тіркелген мекен-жай адресін немесе іс жүзінде тұрып жатқан немесе тіркелген жерін көрсетеді.</w:t>
      </w:r>
    </w:p>
    <w:bookmarkEnd w:id="145"/>
    <w:bookmarkStart w:name="z142" w:id="146"/>
    <w:p>
      <w:pPr>
        <w:spacing w:after="0"/>
        <w:ind w:left="0"/>
        <w:jc w:val="both"/>
      </w:pPr>
      <w:r>
        <w:rPr>
          <w:rFonts w:ascii="Times New Roman"/>
          <w:b w:val="false"/>
          <w:i w:val="false"/>
          <w:color w:val="000000"/>
          <w:sz w:val="28"/>
        </w:rPr>
        <w:t>
      121. Тіркелетін почта жөнелтімін, почта аударымын алған кезде почта байланысы қызметін пайдаланушы жөнелтімді алғаны туралы қол қояды.</w:t>
      </w:r>
      <w:r>
        <w:br/>
      </w:r>
      <w:r>
        <w:rPr>
          <w:rFonts w:ascii="Times New Roman"/>
          <w:b w:val="false"/>
          <w:i w:val="false"/>
          <w:color w:val="000000"/>
          <w:sz w:val="28"/>
        </w:rPr>
        <w:t>
      Егер адресат белгілі бір себептермен почта жөнелтімін және почталық ақша аударымын алғандығына қол қоя алмаса, онда өзге тұлғаға жеке басын куәландыратын құжат негізінде қол қою арқылы почта жөнелтімін беруге рұқсат беріледі. Почта қызметкері адресаттың немесе өзге тұлғаның берген құжатындағы деректерді жазып алады.</w:t>
      </w:r>
    </w:p>
    <w:bookmarkEnd w:id="146"/>
    <w:bookmarkStart w:name="z143" w:id="147"/>
    <w:p>
      <w:pPr>
        <w:spacing w:after="0"/>
        <w:ind w:left="0"/>
        <w:jc w:val="both"/>
      </w:pPr>
      <w:r>
        <w:rPr>
          <w:rFonts w:ascii="Times New Roman"/>
          <w:b w:val="false"/>
          <w:i w:val="false"/>
          <w:color w:val="000000"/>
          <w:sz w:val="28"/>
        </w:rPr>
        <w:t>
      122. Почта операторының мүмкіндігі бар кезде адресаттың өтініші немесе почта операторының ұсынысы бойынша 119 тармақта аталған почта жөнелтімдері, 9) бен 10) тармақшалардан басқа, қосымша ақы үшін үйге жеткізіліп берілуі мүмкін.</w:t>
      </w:r>
    </w:p>
    <w:bookmarkEnd w:id="147"/>
    <w:bookmarkStart w:name="z144" w:id="148"/>
    <w:p>
      <w:pPr>
        <w:spacing w:after="0"/>
        <w:ind w:left="0"/>
        <w:jc w:val="both"/>
      </w:pPr>
      <w:r>
        <w:rPr>
          <w:rFonts w:ascii="Times New Roman"/>
          <w:b w:val="false"/>
          <w:i w:val="false"/>
          <w:color w:val="000000"/>
          <w:sz w:val="28"/>
        </w:rPr>
        <w:t>
      123. Кез келген почта жөнелтімдері, почталық ақша аударымы адресатқа берілгенге дейін жөнелтушінің иелігінде болады.</w:t>
      </w:r>
    </w:p>
    <w:bookmarkEnd w:id="148"/>
    <w:bookmarkStart w:name="z145" w:id="149"/>
    <w:p>
      <w:pPr>
        <w:spacing w:after="0"/>
        <w:ind w:left="0"/>
        <w:jc w:val="both"/>
      </w:pPr>
      <w:r>
        <w:rPr>
          <w:rFonts w:ascii="Times New Roman"/>
          <w:b w:val="false"/>
          <w:i w:val="false"/>
          <w:color w:val="000000"/>
          <w:sz w:val="28"/>
        </w:rPr>
        <w:t>
      124. Почта жөнелтімдерін тапсыру:</w:t>
      </w:r>
      <w:r>
        <w:br/>
      </w:r>
      <w:r>
        <w:rPr>
          <w:rFonts w:ascii="Times New Roman"/>
          <w:b w:val="false"/>
          <w:i w:val="false"/>
          <w:color w:val="000000"/>
          <w:sz w:val="28"/>
        </w:rPr>
        <w:t>
      1) адресаттың өз қолына;</w:t>
      </w:r>
      <w:r>
        <w:br/>
      </w:r>
      <w:r>
        <w:rPr>
          <w:rFonts w:ascii="Times New Roman"/>
          <w:b w:val="false"/>
          <w:i w:val="false"/>
          <w:color w:val="000000"/>
          <w:sz w:val="28"/>
        </w:rPr>
        <w:t>
      2) сенімхатсыз, осы Ережелердің 120 тармағында аталған құжаттардың бірін және адресатқа жақын екенін растайтын құжатын көрсеткенде, отбасының кәмелетке толған мүшелерінің біріне;</w:t>
      </w:r>
      <w:r>
        <w:br/>
      </w:r>
      <w:r>
        <w:rPr>
          <w:rFonts w:ascii="Times New Roman"/>
          <w:b w:val="false"/>
          <w:i w:val="false"/>
          <w:color w:val="000000"/>
          <w:sz w:val="28"/>
        </w:rPr>
        <w:t>
      3) адресаттың жазбаша арызы бойынша - (үй) көршісіне (тек жай және тапсырысты хат-хабарлар);</w:t>
      </w:r>
      <w:r>
        <w:br/>
      </w:r>
      <w:r>
        <w:rPr>
          <w:rFonts w:ascii="Times New Roman"/>
          <w:b w:val="false"/>
          <w:i w:val="false"/>
          <w:color w:val="000000"/>
          <w:sz w:val="28"/>
        </w:rPr>
        <w:t>
      4) почта жөнелтімін, жеделдетілген және шабармандық почта жөнелтімін алуға нотариалдық расталғанға теңелген сенімхат ұсынушыға 120 тармақта көрсетілген құжаттардың бірін көрсеткенде;</w:t>
      </w:r>
      <w:r>
        <w:br/>
      </w:r>
      <w:r>
        <w:rPr>
          <w:rFonts w:ascii="Times New Roman"/>
          <w:b w:val="false"/>
          <w:i w:val="false"/>
          <w:color w:val="000000"/>
          <w:sz w:val="28"/>
        </w:rPr>
        <w:t>
      5) кәмелетке толмаған 16 жасқа дейінгі жасөспірімдердің ата-аналарына (асыраушыларына, қамқоршыларына) сенімхатсыз, осы Ережелердің 120 тармағында аталған құжаттардың бірін және адресатқа жақын екенін растайтын құжатын көрсеткенде;</w:t>
      </w:r>
      <w:r>
        <w:br/>
      </w:r>
      <w:r>
        <w:rPr>
          <w:rFonts w:ascii="Times New Roman"/>
          <w:b w:val="false"/>
          <w:i w:val="false"/>
          <w:color w:val="000000"/>
          <w:sz w:val="28"/>
        </w:rPr>
        <w:t>
      6) қабілетсіз адамдардың ата-аналарына (асыраушыларына, қамқоршыларына) сенімхатсыз, осы Ережелердің 120 тармағында аталған құжаттардың бірін және адресатқа жақын екенін растайтын құжатын көрсеткенде;</w:t>
      </w:r>
      <w:r>
        <w:br/>
      </w:r>
      <w:r>
        <w:rPr>
          <w:rFonts w:ascii="Times New Roman"/>
          <w:b w:val="false"/>
          <w:i w:val="false"/>
          <w:color w:val="000000"/>
          <w:sz w:val="28"/>
        </w:rPr>
        <w:t>
      7) мектеп-интернаттардың, балалар үйлерінің және басқа осындай мекемелердің заңды тұлға өкілдеріне, соңынан 16 жасқа дейінгі кәмелетке толмағандарға беру үшін - сенімхатпен, 116 тармақта көрсетілген басқа жеке тұлғаларға.</w:t>
      </w:r>
    </w:p>
    <w:bookmarkEnd w:id="149"/>
    <w:bookmarkStart w:name="z146" w:id="150"/>
    <w:p>
      <w:pPr>
        <w:spacing w:after="0"/>
        <w:ind w:left="0"/>
        <w:jc w:val="both"/>
      </w:pPr>
      <w:r>
        <w:rPr>
          <w:rFonts w:ascii="Times New Roman"/>
          <w:b w:val="false"/>
          <w:i w:val="false"/>
          <w:color w:val="000000"/>
          <w:sz w:val="28"/>
        </w:rPr>
        <w:t>
      125. "Өз қолына табыс етілсін" деген белгісі бар тапсырысты хаттар (почта карточкалары) құндылығы жарияланған хаттар адресаттың өзіне оның заңды өкіліне немесе сенім артқан тұлғасына хабарлама бланкісіне қол қоюы арқылы беріледі.</w:t>
      </w:r>
    </w:p>
    <w:bookmarkEnd w:id="150"/>
    <w:bookmarkStart w:name="z147" w:id="151"/>
    <w:p>
      <w:pPr>
        <w:spacing w:after="0"/>
        <w:ind w:left="0"/>
        <w:jc w:val="both"/>
      </w:pPr>
      <w:r>
        <w:rPr>
          <w:rFonts w:ascii="Times New Roman"/>
          <w:b w:val="false"/>
          <w:i w:val="false"/>
          <w:color w:val="000000"/>
          <w:sz w:val="28"/>
        </w:rPr>
        <w:t>
      126. Осы Ереженің 117 тармағына сәйкес жеткізілетін почта жөнелтімдерін, тіркелетін почта жөнелтімдері мен почта жөнелтімдерін алу туралы хабарламаларды тапсыру заңды тұлғалардың күшімен және қаржысымен жүзеге асырылады.</w:t>
      </w:r>
    </w:p>
    <w:bookmarkEnd w:id="151"/>
    <w:bookmarkStart w:name="z148" w:id="152"/>
    <w:p>
      <w:pPr>
        <w:spacing w:after="0"/>
        <w:ind w:left="0"/>
        <w:jc w:val="both"/>
      </w:pPr>
      <w:r>
        <w:rPr>
          <w:rFonts w:ascii="Times New Roman"/>
          <w:b w:val="false"/>
          <w:i w:val="false"/>
          <w:color w:val="000000"/>
          <w:sz w:val="28"/>
        </w:rPr>
        <w:t>
      127. Почта жөнелтімін алудан бас тартар болса адресат тіркелетін почта жөнелтімінде немесе хабарламада тиісті жазба жасайды.</w:t>
      </w:r>
      <w:r>
        <w:br/>
      </w:r>
      <w:r>
        <w:rPr>
          <w:rFonts w:ascii="Times New Roman"/>
          <w:b w:val="false"/>
          <w:i w:val="false"/>
          <w:color w:val="000000"/>
          <w:sz w:val="28"/>
        </w:rPr>
        <w:t>
</w:t>
      </w:r>
      <w:r>
        <w:rPr>
          <w:rFonts w:ascii="Times New Roman"/>
          <w:b w:val="false"/>
          <w:i w:val="false"/>
          <w:color w:val="ff0000"/>
          <w:sz w:val="28"/>
        </w:rPr>
        <w:t xml:space="preserve">      Ескерту. 127-тармаққа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52"/>
    <w:bookmarkStart w:name="z149" w:id="153"/>
    <w:p>
      <w:pPr>
        <w:spacing w:after="0"/>
        <w:ind w:left="0"/>
        <w:jc w:val="both"/>
      </w:pPr>
      <w:r>
        <w:rPr>
          <w:rFonts w:ascii="Times New Roman"/>
          <w:b w:val="false"/>
          <w:i w:val="false"/>
          <w:color w:val="000000"/>
          <w:sz w:val="28"/>
        </w:rPr>
        <w:t>
      128. Адресат почта жөнелтімдерін, почталық ақша аударымын алуға келмесе, оларға абонементтік жәшікке адрестелген жөнелтімдерден басқа жөнелтімдер үшін мынадай мерзімдерде қайталап хабарлама беріледі және қол қойғызу арқылы тапсырылады:</w:t>
      </w:r>
      <w:r>
        <w:br/>
      </w:r>
      <w:r>
        <w:rPr>
          <w:rFonts w:ascii="Times New Roman"/>
          <w:b w:val="false"/>
          <w:i w:val="false"/>
          <w:color w:val="000000"/>
          <w:sz w:val="28"/>
        </w:rPr>
        <w:t>
      1) алғаш рет жазылған хабарламаны бергеннен кейін 3 жұмыс күні ішінде:</w:t>
      </w:r>
      <w:r>
        <w:br/>
      </w:r>
      <w:r>
        <w:rPr>
          <w:rFonts w:ascii="Times New Roman"/>
          <w:b w:val="false"/>
          <w:i w:val="false"/>
          <w:color w:val="000000"/>
          <w:sz w:val="28"/>
        </w:rPr>
        <w:t>
      жас көкөніс, жеміс-жидек салған сәлемдемелер үшін;</w:t>
      </w:r>
      <w:r>
        <w:br/>
      </w:r>
      <w:r>
        <w:rPr>
          <w:rFonts w:ascii="Times New Roman"/>
          <w:b w:val="false"/>
          <w:i w:val="false"/>
          <w:color w:val="000000"/>
          <w:sz w:val="28"/>
        </w:rPr>
        <w:t>
      "Жолдамасы бар", "Билеттері бар", "Сот шақыруы. Тапсырысты хабарламамен", "Шақыру. Тапсырысты хабарламамен" белгісі бар хаттарға;</w:t>
      </w:r>
      <w:r>
        <w:br/>
      </w:r>
      <w:r>
        <w:rPr>
          <w:rFonts w:ascii="Times New Roman"/>
          <w:b w:val="false"/>
          <w:i w:val="false"/>
          <w:color w:val="000000"/>
          <w:sz w:val="28"/>
        </w:rPr>
        <w:t>
      2) алғаш рет жазылған хабарламаларды апарған соң 5 жұмыс күні ішінде - барлық басқа почта жөнелтімдері үшін.</w:t>
      </w:r>
    </w:p>
    <w:bookmarkEnd w:id="153"/>
    <w:bookmarkStart w:name="z150" w:id="154"/>
    <w:p>
      <w:pPr>
        <w:spacing w:after="0"/>
        <w:ind w:left="0"/>
        <w:jc w:val="both"/>
      </w:pPr>
      <w:r>
        <w:rPr>
          <w:rFonts w:ascii="Times New Roman"/>
          <w:b w:val="false"/>
          <w:i w:val="false"/>
          <w:color w:val="000000"/>
          <w:sz w:val="28"/>
        </w:rPr>
        <w:t>
      129. Салынғандарының хаттамасы бар почта жөнелтімдері мен тіркелетін ақаулы почта жөнелтімдерін адресатқа тапсыру кезінде почта қызметкері ашады.</w:t>
      </w:r>
      <w:r>
        <w:br/>
      </w:r>
      <w:r>
        <w:rPr>
          <w:rFonts w:ascii="Times New Roman"/>
          <w:b w:val="false"/>
          <w:i w:val="false"/>
          <w:color w:val="000000"/>
          <w:sz w:val="28"/>
        </w:rPr>
        <w:t>
      Салынғандар хаттамаға сәйкес келмесе немесе бұзылған болса почта қызметкері белгіленген формада акті жасайды.</w:t>
      </w:r>
      <w:r>
        <w:br/>
      </w:r>
      <w:r>
        <w:rPr>
          <w:rFonts w:ascii="Times New Roman"/>
          <w:b w:val="false"/>
          <w:i w:val="false"/>
          <w:color w:val="000000"/>
          <w:sz w:val="28"/>
        </w:rPr>
        <w:t>
      Ақаулы жөнелтімдерді берген кезде белгіленген формада акті жасалады, оған почта операторының өндірістік объектісінің басшысы, почта қызметкері мен адресат қол қояды. Актінің бір данасы ақаулы салыммен қоса адресатқа тапсырылады.</w:t>
      </w:r>
      <w:r>
        <w:br/>
      </w:r>
      <w:r>
        <w:rPr>
          <w:rFonts w:ascii="Times New Roman"/>
          <w:b w:val="false"/>
          <w:i w:val="false"/>
          <w:color w:val="000000"/>
          <w:sz w:val="28"/>
        </w:rPr>
        <w:t>
      Адресат актіге қол қоюдан бас тартса почта операторы "Адресат қол қоюдан бас тартты" деп белгі салады. Акт өтемақыны төлеу және/немесе қызметтік тексеру үшін негіз болады. Сәлемдеменің орамы заттай дәлел ретінде почта операторының өндірістік объектісінде қалады.</w:t>
      </w:r>
      <w:r>
        <w:br/>
      </w:r>
      <w:r>
        <w:rPr>
          <w:rFonts w:ascii="Times New Roman"/>
          <w:b w:val="false"/>
          <w:i w:val="false"/>
          <w:color w:val="000000"/>
          <w:sz w:val="28"/>
        </w:rPr>
        <w:t>
      Почта жөнелтімін ашудан адресаттың бас тартуға құқығы бар, ондайда адресат хабарламаға тиісті белгі соғады, бұл шағымды қанағаттандырудан бас тарту үшін негіз болады.</w:t>
      </w:r>
    </w:p>
    <w:bookmarkEnd w:id="154"/>
    <w:bookmarkStart w:name="z151" w:id="155"/>
    <w:p>
      <w:pPr>
        <w:spacing w:after="0"/>
        <w:ind w:left="0"/>
        <w:jc w:val="both"/>
      </w:pPr>
      <w:r>
        <w:rPr>
          <w:rFonts w:ascii="Times New Roman"/>
          <w:b w:val="false"/>
          <w:i w:val="false"/>
          <w:color w:val="000000"/>
          <w:sz w:val="28"/>
        </w:rPr>
        <w:t>
      130. Почта операторы үстеме төлемақы төлеп алатын ақаулы және салынғандарының тізімдемесі бар почта жөнелтімдерін тапсыру кезінде адресаттың көзінше почта қызметкеріне ашқызады. Ақаулы почта жөнелтімі ашылғанға дейін үстеме төлем сомасы төленбейді.</w:t>
      </w:r>
      <w:r>
        <w:br/>
      </w:r>
      <w:r>
        <w:rPr>
          <w:rFonts w:ascii="Times New Roman"/>
          <w:b w:val="false"/>
          <w:i w:val="false"/>
          <w:color w:val="000000"/>
          <w:sz w:val="28"/>
        </w:rPr>
        <w:t>
      Салынғандары тізімдемеге сәйкес келіп, бұзылған не зақымданған зат болмай шықса, белгіленген формада акт жасалынбайды және адресат үстеме төлем сомасын төлейді.</w:t>
      </w:r>
      <w:r>
        <w:br/>
      </w:r>
      <w:r>
        <w:rPr>
          <w:rFonts w:ascii="Times New Roman"/>
          <w:b w:val="false"/>
          <w:i w:val="false"/>
          <w:color w:val="000000"/>
          <w:sz w:val="28"/>
        </w:rPr>
        <w:t>
      Салынғандары жетіспеген, ауыстырылған, толықтай не ішінара бұзылған болса акті жасалады, оның бір данасы адресатқа беріледі. Актінің басқа данасы бар почта жөнелтімі қызметтік тексеріс жүргізу үшін өткізген жеріндегі жөнелтушіге қайтарылады. Мұндай жағдайларда үстеме төлем сомасы почта жөнелтімдері ашылғанға дейін алынбайды.</w:t>
      </w:r>
      <w:r>
        <w:br/>
      </w:r>
      <w:r>
        <w:rPr>
          <w:rFonts w:ascii="Times New Roman"/>
          <w:b w:val="false"/>
          <w:i w:val="false"/>
          <w:color w:val="000000"/>
          <w:sz w:val="28"/>
        </w:rPr>
        <w:t>
      Халықаралық үстеме төлемді ақаулығы бар почта жөнелтімдері ДПО актілеріне сәйкес өңделеді.</w:t>
      </w:r>
    </w:p>
    <w:bookmarkEnd w:id="155"/>
    <w:bookmarkStart w:name="z152" w:id="156"/>
    <w:p>
      <w:pPr>
        <w:spacing w:after="0"/>
        <w:ind w:left="0"/>
        <w:jc w:val="both"/>
      </w:pPr>
      <w:r>
        <w:rPr>
          <w:rFonts w:ascii="Times New Roman"/>
          <w:b w:val="false"/>
          <w:i w:val="false"/>
          <w:color w:val="000000"/>
          <w:sz w:val="28"/>
        </w:rPr>
        <w:t>
      131. Почта жөнелтімін кідірту, тексеру және алу прокурордың рұқсатымен алдын ала тексеру органдарымен,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тәртіпте сот шешімінің негізінде жүзеге асырылады.</w:t>
      </w:r>
    </w:p>
    <w:bookmarkEnd w:id="156"/>
    <w:bookmarkStart w:name="z153" w:id="157"/>
    <w:p>
      <w:pPr>
        <w:spacing w:after="0"/>
        <w:ind w:left="0"/>
        <w:jc w:val="both"/>
      </w:pPr>
      <w:r>
        <w:rPr>
          <w:rFonts w:ascii="Times New Roman"/>
          <w:b w:val="false"/>
          <w:i w:val="false"/>
          <w:color w:val="000000"/>
          <w:sz w:val="28"/>
        </w:rPr>
        <w:t>
      132. Почта жөнелтімін кідірту, тексеру және алу почта операторының өндірістік объектісі бастығының (оның орынбасарының) немесе цех (учаске) бастығының қатысуымен жүргізіледі. Хаттаманың бір данасы почта операторының өндірістік объектісінде қалады.</w:t>
      </w:r>
    </w:p>
    <w:bookmarkEnd w:id="157"/>
    <w:bookmarkStart w:name="z154" w:id="158"/>
    <w:p>
      <w:pPr>
        <w:spacing w:after="0"/>
        <w:ind w:left="0"/>
        <w:jc w:val="both"/>
      </w:pPr>
      <w:r>
        <w:rPr>
          <w:rFonts w:ascii="Times New Roman"/>
          <w:b w:val="false"/>
          <w:i w:val="false"/>
          <w:color w:val="000000"/>
          <w:sz w:val="28"/>
        </w:rPr>
        <w:t>
      133. Қазақстан Республикасының құқық қорғау органдарымен алынған немесе тұтқындалған почта жөнелтімдеріне және почталық ақша аударымдары туралы іздеу салу арызы түскен жағдайда почта операторы ол туралы жөнелтушіні немесе адресатты хабардар ете алады.</w:t>
      </w:r>
    </w:p>
    <w:bookmarkEnd w:id="158"/>
    <w:bookmarkStart w:name="z155" w:id="159"/>
    <w:p>
      <w:pPr>
        <w:spacing w:after="0"/>
        <w:ind w:left="0"/>
        <w:jc w:val="both"/>
      </w:pPr>
      <w:r>
        <w:rPr>
          <w:rFonts w:ascii="Times New Roman"/>
          <w:b w:val="false"/>
          <w:i w:val="false"/>
          <w:color w:val="000000"/>
          <w:sz w:val="28"/>
        </w:rPr>
        <w:t>
      134. Пайдаланушыларға арналған жазбаша хат-хабарларды, баспасөз басылымдарын салу үшін пайдаланушылардың абоненттік почта жәшіктері бүлінбеген, почташы бара алатын жерде болуы керек.</w:t>
      </w:r>
      <w:r>
        <w:br/>
      </w:r>
      <w:r>
        <w:rPr>
          <w:rFonts w:ascii="Times New Roman"/>
          <w:b w:val="false"/>
          <w:i w:val="false"/>
          <w:color w:val="000000"/>
          <w:sz w:val="28"/>
        </w:rPr>
        <w:t>
      Абоненттік почта жәшіктеріне мынадай талаптар қойылады:</w:t>
      </w:r>
      <w:r>
        <w:br/>
      </w:r>
      <w:r>
        <w:rPr>
          <w:rFonts w:ascii="Times New Roman"/>
          <w:b w:val="false"/>
          <w:i w:val="false"/>
          <w:color w:val="000000"/>
          <w:sz w:val="28"/>
        </w:rPr>
        <w:t>
      пәтер немесе үй нөмірі, заңды тұлғаның атауы анық көрсетілуі тиіс;</w:t>
      </w:r>
      <w:r>
        <w:br/>
      </w:r>
      <w:r>
        <w:rPr>
          <w:rFonts w:ascii="Times New Roman"/>
          <w:b w:val="false"/>
          <w:i w:val="false"/>
          <w:color w:val="000000"/>
          <w:sz w:val="28"/>
        </w:rPr>
        <w:t>
      құлыппен жабдықталуы тиіс;</w:t>
      </w:r>
      <w:r>
        <w:br/>
      </w:r>
      <w:r>
        <w:rPr>
          <w:rFonts w:ascii="Times New Roman"/>
          <w:b w:val="false"/>
          <w:i w:val="false"/>
          <w:color w:val="000000"/>
          <w:sz w:val="28"/>
        </w:rPr>
        <w:t>
      қалаларда және ауылдық елді мекендерде почта жәшіктері, әдетте, жеке үйлер дуалының қақпасы жанына, көп пәтерлі үйлердің жарықтандырылған кіреберісіне қойылады;</w:t>
      </w:r>
      <w:r>
        <w:br/>
      </w:r>
      <w:r>
        <w:rPr>
          <w:rFonts w:ascii="Times New Roman"/>
          <w:b w:val="false"/>
          <w:i w:val="false"/>
          <w:color w:val="000000"/>
          <w:sz w:val="28"/>
        </w:rPr>
        <w:t>
      пайдаланушы почта жәшігін орнататын жерді почта операторының өндірістік объектісімен келісіп анықтайды.</w:t>
      </w:r>
    </w:p>
    <w:bookmarkEnd w:id="159"/>
    <w:bookmarkStart w:name="z156" w:id="160"/>
    <w:p>
      <w:pPr>
        <w:spacing w:after="0"/>
        <w:ind w:left="0"/>
        <w:jc w:val="both"/>
      </w:pPr>
      <w:r>
        <w:rPr>
          <w:rFonts w:ascii="Times New Roman"/>
          <w:b w:val="false"/>
          <w:i w:val="false"/>
          <w:color w:val="000000"/>
          <w:sz w:val="28"/>
        </w:rPr>
        <w:t>
      135. Абонент жәшіктерін пайдалану адресаттың жазбаша өтініші және жеке төлемі бойынша жүзеге асырылады.</w:t>
      </w:r>
      <w:r>
        <w:br/>
      </w:r>
      <w:r>
        <w:rPr>
          <w:rFonts w:ascii="Times New Roman"/>
          <w:b w:val="false"/>
          <w:i w:val="false"/>
          <w:color w:val="000000"/>
          <w:sz w:val="28"/>
        </w:rPr>
        <w:t>
      Бірнеше адресаттардың бір абонемент жәшігін пайдалануына және де оны абоненттеу мерзімі ішінде басқа адамға беруіне жол берілмейді.</w:t>
      </w:r>
      <w:r>
        <w:br/>
      </w:r>
      <w:r>
        <w:rPr>
          <w:rFonts w:ascii="Times New Roman"/>
          <w:b w:val="false"/>
          <w:i w:val="false"/>
          <w:color w:val="000000"/>
          <w:sz w:val="28"/>
        </w:rPr>
        <w:t>
      Абонент абоненттік почта жәшігін әрі қарай пайдаланудан бас тартса, оның нөмірі арыз берілген мерзімнен бір ай өткенде немесе абоненттеу мерзімі аяқталғанда басқа абоненттің пайдалануына беріледі. Абоненттеу мерзімінің аяқталуы туралы арыз берілген соң келіп түскен хат-хабарлар қайтарылады (қайта жіберіледі) немесе таратылмағандар санына (кері адресі болмаса) беріледі.</w:t>
      </w:r>
    </w:p>
    <w:bookmarkEnd w:id="160"/>
    <w:bookmarkStart w:name="z157" w:id="161"/>
    <w:p>
      <w:pPr>
        <w:spacing w:after="0"/>
        <w:ind w:left="0"/>
        <w:jc w:val="left"/>
      </w:pPr>
      <w:r>
        <w:rPr>
          <w:rFonts w:ascii="Times New Roman"/>
          <w:b/>
          <w:i w:val="false"/>
          <w:color w:val="000000"/>
        </w:rPr>
        <w:t xml:space="preserve"> 
Параграф 3. Почта жөнелтімдерін автомобиль</w:t>
      </w:r>
      <w:r>
        <w:br/>
      </w:r>
      <w:r>
        <w:rPr>
          <w:rFonts w:ascii="Times New Roman"/>
          <w:b/>
          <w:i w:val="false"/>
          <w:color w:val="000000"/>
        </w:rPr>
        <w:t>
көліктерімен тасымалдау</w:t>
      </w:r>
    </w:p>
    <w:bookmarkEnd w:id="161"/>
    <w:bookmarkStart w:name="z158" w:id="162"/>
    <w:p>
      <w:pPr>
        <w:spacing w:after="0"/>
        <w:ind w:left="0"/>
        <w:jc w:val="both"/>
      </w:pPr>
      <w:r>
        <w:rPr>
          <w:rFonts w:ascii="Times New Roman"/>
          <w:b w:val="false"/>
          <w:i w:val="false"/>
          <w:color w:val="000000"/>
          <w:sz w:val="28"/>
        </w:rPr>
        <w:t>
      136. Почта жөнелтімдерін тасымалдау ведомстволық почта операторының және автомобиль тасымалдаушы (әрі қарай-тасымалдаушы) сияқты автомобиль көлік құралдарымен (әрі қарай - автокөлік құралдары) жүзеге асырылады.</w:t>
      </w:r>
    </w:p>
    <w:bookmarkEnd w:id="162"/>
    <w:bookmarkStart w:name="z159" w:id="163"/>
    <w:p>
      <w:pPr>
        <w:spacing w:after="0"/>
        <w:ind w:left="0"/>
        <w:jc w:val="both"/>
      </w:pPr>
      <w:r>
        <w:rPr>
          <w:rFonts w:ascii="Times New Roman"/>
          <w:b w:val="false"/>
          <w:i w:val="false"/>
          <w:color w:val="000000"/>
          <w:sz w:val="28"/>
        </w:rPr>
        <w:t>
      137. Автокөлік құралдарымен почта жөнелтімдерін тасымалдау қалааралық, облысаралық, қалааралық облыс іші, қалалық, қала маңы және елді мекендерді қосатын: ауылды (селоны) ауданмен немесе облыс орталықтарымен, республикалық мәніндегі қалалармен (астанамен) маршруттары бойынша жүзеге асырылады.</w:t>
      </w:r>
    </w:p>
    <w:bookmarkEnd w:id="163"/>
    <w:bookmarkStart w:name="z160" w:id="164"/>
    <w:p>
      <w:pPr>
        <w:spacing w:after="0"/>
        <w:ind w:left="0"/>
        <w:jc w:val="both"/>
      </w:pPr>
      <w:r>
        <w:rPr>
          <w:rFonts w:ascii="Times New Roman"/>
          <w:b w:val="false"/>
          <w:i w:val="false"/>
          <w:color w:val="000000"/>
          <w:sz w:val="28"/>
        </w:rPr>
        <w:t>
      138. Тасымалдаушы мен почта операторының почта жөнелтімдерін тасымалдау және сүйемелдеу кезінде құқығы, міндеттері мен жауапкершілігі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актілерімен</w:t>
      </w:r>
      <w:r>
        <w:rPr>
          <w:rFonts w:ascii="Times New Roman"/>
          <w:b w:val="false"/>
          <w:i w:val="false"/>
          <w:color w:val="000000"/>
          <w:sz w:val="28"/>
        </w:rPr>
        <w:t xml:space="preserve"> және тасымалдаушы мен почта операторы арасында жасалатын почта жөнелтімдерін автомобильмен тасымалдау шарттарымен анықталады.</w:t>
      </w:r>
    </w:p>
    <w:bookmarkEnd w:id="164"/>
    <w:bookmarkStart w:name="z161" w:id="165"/>
    <w:p>
      <w:pPr>
        <w:spacing w:after="0"/>
        <w:ind w:left="0"/>
        <w:jc w:val="both"/>
      </w:pPr>
      <w:r>
        <w:rPr>
          <w:rFonts w:ascii="Times New Roman"/>
          <w:b w:val="false"/>
          <w:i w:val="false"/>
          <w:color w:val="000000"/>
          <w:sz w:val="28"/>
        </w:rPr>
        <w:t>
      139. Автокөлік құралдарының кестесі мен қозғалыс маршруты шартқа қосымшасы болуы мүмкін. Автокөлік құралдарының кестесі мен қозғалыс маршруттары күнделікті автомобильмен жолаушылар мен жүктерді тасымалдауды қоспағанда, почта операторының тасымалдаушымен келісуі бойынша жасалынады және бекітіледі.</w:t>
      </w:r>
    </w:p>
    <w:bookmarkEnd w:id="165"/>
    <w:bookmarkStart w:name="z162" w:id="166"/>
    <w:p>
      <w:pPr>
        <w:spacing w:after="0"/>
        <w:ind w:left="0"/>
        <w:jc w:val="both"/>
      </w:pPr>
      <w:r>
        <w:rPr>
          <w:rFonts w:ascii="Times New Roman"/>
          <w:b w:val="false"/>
          <w:i w:val="false"/>
          <w:color w:val="000000"/>
          <w:sz w:val="28"/>
        </w:rPr>
        <w:t>
      140. Почта жөнелтімдерін тасымалдауды жүзеге асыратын автокөлік құралдарының маршрутын таңдау және қозғалыс кестесін жасау почта операторымен белгіленген қолданыстағы нормативтер мен почта жөнелтімдерін өңдеу, тасымалдау және жеткізудің бақылау мерзімдеріне сәйкес қатаң түрде жүргізіледі.</w:t>
      </w:r>
      <w:r>
        <w:br/>
      </w:r>
      <w:r>
        <w:rPr>
          <w:rFonts w:ascii="Times New Roman"/>
          <w:b w:val="false"/>
          <w:i w:val="false"/>
          <w:color w:val="000000"/>
          <w:sz w:val="28"/>
        </w:rPr>
        <w:t>
      Оның ішінде қарастырылуы қажет:</w:t>
      </w:r>
      <w:r>
        <w:br/>
      </w:r>
      <w:r>
        <w:rPr>
          <w:rFonts w:ascii="Times New Roman"/>
          <w:b w:val="false"/>
          <w:i w:val="false"/>
          <w:color w:val="000000"/>
          <w:sz w:val="28"/>
        </w:rPr>
        <w:t>
      1) автомобильдердің авариясыз және тиімді жұмысы (почта операторының бөлімшесінде автомобильдердің нормативтік бос тұрып қалуы нарядтағы автомобиль уақытынан 25% аспауға тиіс);</w:t>
      </w:r>
      <w:r>
        <w:br/>
      </w:r>
      <w:r>
        <w:rPr>
          <w:rFonts w:ascii="Times New Roman"/>
          <w:b w:val="false"/>
          <w:i w:val="false"/>
          <w:color w:val="000000"/>
          <w:sz w:val="28"/>
        </w:rPr>
        <w:t>
      2) маршруттарда жол қозғалысының қауіпсіздігін қамтамасыз ететін автокөлік құралдарының жылдамдығы;</w:t>
      </w:r>
      <w:r>
        <w:br/>
      </w:r>
      <w:r>
        <w:rPr>
          <w:rFonts w:ascii="Times New Roman"/>
          <w:b w:val="false"/>
          <w:i w:val="false"/>
          <w:color w:val="000000"/>
          <w:sz w:val="28"/>
        </w:rPr>
        <w:t>
      3) еңбек режимін және жүргізушінің демалысын сақтау.</w:t>
      </w:r>
    </w:p>
    <w:bookmarkEnd w:id="166"/>
    <w:bookmarkStart w:name="z163" w:id="167"/>
    <w:p>
      <w:pPr>
        <w:spacing w:after="0"/>
        <w:ind w:left="0"/>
        <w:jc w:val="both"/>
      </w:pPr>
      <w:r>
        <w:rPr>
          <w:rFonts w:ascii="Times New Roman"/>
          <w:b w:val="false"/>
          <w:i w:val="false"/>
          <w:color w:val="000000"/>
          <w:sz w:val="28"/>
        </w:rPr>
        <w:t>
      141. Почта операторы тасымалдаушымен бірігіп почтаны тасымалдау маршруттары бойынша қозғалыс қашықтығы мен уақыт шығынын өлшейді және тиісті актілер жасайды.</w:t>
      </w:r>
    </w:p>
    <w:bookmarkEnd w:id="167"/>
    <w:bookmarkStart w:name="z164" w:id="168"/>
    <w:p>
      <w:pPr>
        <w:spacing w:after="0"/>
        <w:ind w:left="0"/>
        <w:jc w:val="both"/>
      </w:pPr>
      <w:r>
        <w:rPr>
          <w:rFonts w:ascii="Times New Roman"/>
          <w:b w:val="false"/>
          <w:i w:val="false"/>
          <w:color w:val="000000"/>
          <w:sz w:val="28"/>
        </w:rPr>
        <w:t>
      142. Қашықтықты өлшеу актілері почта жөнелтімдерін тасымалдауды жүзеге асыратын күнделікті автомобильмен жолаушылар мен жүктерді тасымалдауды қоспағанда, автокөлік құралдарының қозғалыс кестесін жасау үшін, сондай-ақ почта операторының құрылымдық бөлімшелерімен есептесу кезінде негіз болып табылады.</w:t>
      </w:r>
    </w:p>
    <w:bookmarkEnd w:id="168"/>
    <w:bookmarkStart w:name="z165" w:id="169"/>
    <w:p>
      <w:pPr>
        <w:spacing w:after="0"/>
        <w:ind w:left="0"/>
        <w:jc w:val="both"/>
      </w:pPr>
      <w:r>
        <w:rPr>
          <w:rFonts w:ascii="Times New Roman"/>
          <w:b w:val="false"/>
          <w:i w:val="false"/>
          <w:color w:val="000000"/>
          <w:sz w:val="28"/>
        </w:rPr>
        <w:t>
      143. Әр пункті үшін почта жөнелтімдері салынған қапқа екі данада жеке жөнелтпе құжат жасалады, оның біреуі почтамен жөнелтіледі. Бұдан басқа, барлық почта жөнелтімдері айырбастау кезектілігімен маршруттық жөнелтпе құжатқа жазылады (әр почта жөнелтімінің саны мен салмағын көрсету арқылы) және әр маршрутқа екі данада жасалады, онда жөнелту уақыты, жүргізушінің фамилиясы және автомашинаның мемлекеттік нөмірі көрсетіледі. Жөнелтпе құжаттардың жеке және маршруттық түрлері шартта қарастырылады.</w:t>
      </w:r>
      <w:r>
        <w:br/>
      </w:r>
      <w:r>
        <w:rPr>
          <w:rFonts w:ascii="Times New Roman"/>
          <w:b w:val="false"/>
          <w:i w:val="false"/>
          <w:color w:val="000000"/>
          <w:sz w:val="28"/>
        </w:rPr>
        <w:t>
      Егер маршрутта екіден аспайтын айырбастау пункті орналасқан болса, онда почта жөнелтімдері әр пунктке үш данада жасалатын жеке жөнелтпе құжат бойынша жіберіледі, мұнда да жөнелту уақыты, жүргізушінің фамилиясы көрсетіледі, бірақ маршруттық жөнелтпе құжат жасалмайды.</w:t>
      </w:r>
    </w:p>
    <w:bookmarkEnd w:id="169"/>
    <w:bookmarkStart w:name="z166" w:id="170"/>
    <w:p>
      <w:pPr>
        <w:spacing w:after="0"/>
        <w:ind w:left="0"/>
        <w:jc w:val="both"/>
      </w:pPr>
      <w:r>
        <w:rPr>
          <w:rFonts w:ascii="Times New Roman"/>
          <w:b w:val="false"/>
          <w:i w:val="false"/>
          <w:color w:val="000000"/>
          <w:sz w:val="28"/>
        </w:rPr>
        <w:t>
      144. Почта операторы почта жөнелтімдерінің сақталуын және алып баруын қамтамасыз етеді. Почта жөнелтімдері Қазақстан Республикасының азаматтық заңнамаларына (шарт бойынша) сәйкес тасымалдау үшін тасымалдаушыға берілуі мүмкін.</w:t>
      </w:r>
    </w:p>
    <w:bookmarkEnd w:id="170"/>
    <w:bookmarkStart w:name="z167" w:id="171"/>
    <w:p>
      <w:pPr>
        <w:spacing w:after="0"/>
        <w:ind w:left="0"/>
        <w:jc w:val="both"/>
      </w:pPr>
      <w:r>
        <w:rPr>
          <w:rFonts w:ascii="Times New Roman"/>
          <w:b w:val="false"/>
          <w:i w:val="false"/>
          <w:color w:val="000000"/>
          <w:sz w:val="28"/>
        </w:rPr>
        <w:t>
      145. Почтаны айырбастау автокөлік құралының қасында жүргізілуге тиіс. Почтаны автокөлік құралынан почта операторының жайына және кері апару почта операторының күші мен құралдары арқылы жүргізілуге тиіс.</w:t>
      </w:r>
    </w:p>
    <w:bookmarkEnd w:id="171"/>
    <w:bookmarkStart w:name="z168" w:id="172"/>
    <w:p>
      <w:pPr>
        <w:spacing w:after="0"/>
        <w:ind w:left="0"/>
        <w:jc w:val="left"/>
      </w:pPr>
      <w:r>
        <w:rPr>
          <w:rFonts w:ascii="Times New Roman"/>
          <w:b/>
          <w:i w:val="false"/>
          <w:color w:val="000000"/>
        </w:rPr>
        <w:t xml:space="preserve"> 
9-тарау. Почта жөнелтімдерін, почталық ақша</w:t>
      </w:r>
      <w:r>
        <w:br/>
      </w:r>
      <w:r>
        <w:rPr>
          <w:rFonts w:ascii="Times New Roman"/>
          <w:b/>
          <w:i w:val="false"/>
          <w:color w:val="000000"/>
        </w:rPr>
        <w:t>
аударымдарын сақтау мерзімдері</w:t>
      </w:r>
    </w:p>
    <w:bookmarkEnd w:id="172"/>
    <w:bookmarkStart w:name="z169" w:id="173"/>
    <w:p>
      <w:pPr>
        <w:spacing w:after="0"/>
        <w:ind w:left="0"/>
        <w:jc w:val="both"/>
      </w:pPr>
      <w:r>
        <w:rPr>
          <w:rFonts w:ascii="Times New Roman"/>
          <w:b w:val="false"/>
          <w:i w:val="false"/>
          <w:color w:val="000000"/>
          <w:sz w:val="28"/>
        </w:rPr>
        <w:t>
      146. Жеделдетілген және шабармандық почта мен почталық ақша аударымынан басқа ішкі және халықаралық почта жөнелтімдері жеткізілген орындарында немесе бастапқы қабылданған орындарына қайтарылған болса - сол орындарда, сондай-ақ, жіберуші көрсеткен адресі бойынша қайта жеткізілген орындарында табыс ету мүмкін болмаған күнде 30 күн сақталады, жеделдетілген және шабармандық почтаны сақтау ұзақтығы - 15 күн.</w:t>
      </w:r>
      <w:r>
        <w:br/>
      </w:r>
      <w:r>
        <w:rPr>
          <w:rFonts w:ascii="Times New Roman"/>
          <w:b w:val="false"/>
          <w:i w:val="false"/>
          <w:color w:val="000000"/>
          <w:sz w:val="28"/>
        </w:rPr>
        <w:t>
      "Сот шақыруы. Тапсырысты хабарламамен" және "Шақыру. Тапсырысты хабарламамен" белгілері бар тапсырысты хаттар почта операторының өндірістік объектіге келіп түскен күннен бастап 7 күн сақталады.</w:t>
      </w:r>
    </w:p>
    <w:bookmarkEnd w:id="173"/>
    <w:bookmarkStart w:name="z170" w:id="174"/>
    <w:p>
      <w:pPr>
        <w:spacing w:after="0"/>
        <w:ind w:left="0"/>
        <w:jc w:val="both"/>
      </w:pPr>
      <w:r>
        <w:rPr>
          <w:rFonts w:ascii="Times New Roman"/>
          <w:b w:val="false"/>
          <w:i w:val="false"/>
          <w:color w:val="000000"/>
          <w:sz w:val="28"/>
        </w:rPr>
        <w:t>
      147. Тіркелетін почта жөнелтімдерін (тапсырысты хаттан басқа) өндірістік объектіде сақталған күндері үшін екінші рет хабарлама тапсырылған соң бір жұмыс күнінен кейін (тапсырылған күн есепке алынбайды) Қазақстан Республикасы заңнамасына сәйкес белгіленген тарифтер бойынша төлемақы алынады.</w:t>
      </w:r>
      <w:r>
        <w:br/>
      </w:r>
      <w:r>
        <w:rPr>
          <w:rFonts w:ascii="Times New Roman"/>
          <w:b w:val="false"/>
          <w:i w:val="false"/>
          <w:color w:val="000000"/>
          <w:sz w:val="28"/>
        </w:rPr>
        <w:t>
      Жіберушінің арызы бойынша почталық ақша аударымының, почта жөнелтімінің сақталу мерзімі (жеделдетілген және курьерлік почта жөнелтімдерінен басқа), сақталғаны үшін төлемақы алынумен 30 күнге ұзартылу мүмкін.</w:t>
      </w:r>
      <w:r>
        <w:br/>
      </w:r>
      <w:r>
        <w:rPr>
          <w:rFonts w:ascii="Times New Roman"/>
          <w:b w:val="false"/>
          <w:i w:val="false"/>
          <w:color w:val="000000"/>
          <w:sz w:val="28"/>
        </w:rPr>
        <w:t>
      "Талап етілгенге дейін" жолданған жай хаттардың сақталғандығы үшін төлемақы алынбайды.</w:t>
      </w:r>
      <w:r>
        <w:br/>
      </w:r>
      <w:r>
        <w:rPr>
          <w:rFonts w:ascii="Times New Roman"/>
          <w:b w:val="false"/>
          <w:i w:val="false"/>
          <w:color w:val="000000"/>
          <w:sz w:val="28"/>
        </w:rPr>
        <w:t>
      "Талап етілгенге дейін" жолданған тіркелген жөнелтімдерінің сақталғандығы үшін төлем адресаттан алынады, ал қайтарылған жағдайда белгіленген тариф бойынша жөнелтушіден алынады.</w:t>
      </w:r>
      <w:r>
        <w:br/>
      </w: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74"/>
    <w:bookmarkStart w:name="z171" w:id="175"/>
    <w:p>
      <w:pPr>
        <w:spacing w:after="0"/>
        <w:ind w:left="0"/>
        <w:jc w:val="left"/>
      </w:pPr>
      <w:r>
        <w:rPr>
          <w:rFonts w:ascii="Times New Roman"/>
          <w:b/>
          <w:i w:val="false"/>
          <w:color w:val="000000"/>
        </w:rPr>
        <w:t xml:space="preserve"> 
10-тарау. Почта жөнелтімдерін, почталық ақша</w:t>
      </w:r>
      <w:r>
        <w:br/>
      </w:r>
      <w:r>
        <w:rPr>
          <w:rFonts w:ascii="Times New Roman"/>
          <w:b/>
          <w:i w:val="false"/>
          <w:color w:val="000000"/>
        </w:rPr>
        <w:t>
аударымдарын қайтару және әрі қарай жіберу шарттары</w:t>
      </w:r>
    </w:p>
    <w:bookmarkEnd w:id="175"/>
    <w:bookmarkStart w:name="z172" w:id="176"/>
    <w:p>
      <w:pPr>
        <w:spacing w:after="0"/>
        <w:ind w:left="0"/>
        <w:jc w:val="both"/>
      </w:pPr>
      <w:r>
        <w:rPr>
          <w:rFonts w:ascii="Times New Roman"/>
          <w:b w:val="false"/>
          <w:i w:val="false"/>
          <w:color w:val="000000"/>
          <w:sz w:val="28"/>
        </w:rPr>
        <w:t>
      148. Табыс етілмеген почта жөнелтімдері, почталық ақша аударымдары жіберуші көрсеткен кері адресі бойынша мынадай жағдайларда кері қайтарылады:</w:t>
      </w:r>
      <w:r>
        <w:br/>
      </w:r>
      <w:r>
        <w:rPr>
          <w:rFonts w:ascii="Times New Roman"/>
          <w:b w:val="false"/>
          <w:i w:val="false"/>
          <w:color w:val="000000"/>
          <w:sz w:val="28"/>
        </w:rPr>
        <w:t>
      1) жіберушінің арызы бойынша;</w:t>
      </w:r>
      <w:r>
        <w:br/>
      </w:r>
      <w:r>
        <w:rPr>
          <w:rFonts w:ascii="Times New Roman"/>
          <w:b w:val="false"/>
          <w:i w:val="false"/>
          <w:color w:val="000000"/>
          <w:sz w:val="28"/>
        </w:rPr>
        <w:t>
      2) адресат почта жөнелтімін, почталық ақша аударымын алудан бас тартқан жағдайда;</w:t>
      </w:r>
      <w:r>
        <w:br/>
      </w:r>
      <w:r>
        <w:rPr>
          <w:rFonts w:ascii="Times New Roman"/>
          <w:b w:val="false"/>
          <w:i w:val="false"/>
          <w:color w:val="000000"/>
          <w:sz w:val="28"/>
        </w:rPr>
        <w:t>
      3) сақтау мерзімі аяқталғаннан кейін;</w:t>
      </w:r>
      <w:r>
        <w:br/>
      </w:r>
      <w:r>
        <w:rPr>
          <w:rFonts w:ascii="Times New Roman"/>
          <w:b w:val="false"/>
          <w:i w:val="false"/>
          <w:color w:val="000000"/>
          <w:sz w:val="28"/>
        </w:rPr>
        <w:t>
      4) адресат қайтыс болған жағдайда;</w:t>
      </w:r>
      <w:r>
        <w:br/>
      </w:r>
      <w:r>
        <w:rPr>
          <w:rFonts w:ascii="Times New Roman"/>
          <w:b w:val="false"/>
          <w:i w:val="false"/>
          <w:color w:val="000000"/>
          <w:sz w:val="28"/>
        </w:rPr>
        <w:t>
      5) пайдаланушының адресін оқуға мүмкін болмаған жағдайда (жуылған, жыртылған және т.б);</w:t>
      </w:r>
      <w:r>
        <w:br/>
      </w:r>
      <w:r>
        <w:rPr>
          <w:rFonts w:ascii="Times New Roman"/>
          <w:b w:val="false"/>
          <w:i w:val="false"/>
          <w:color w:val="000000"/>
          <w:sz w:val="28"/>
        </w:rPr>
        <w:t>
      6) абонементтік жәшікті пайдаланушының жәшігі жоқ немесе дұрыс көрсетілмеген жағдайда;</w:t>
      </w:r>
      <w:r>
        <w:br/>
      </w:r>
      <w:r>
        <w:rPr>
          <w:rFonts w:ascii="Times New Roman"/>
          <w:b w:val="false"/>
          <w:i w:val="false"/>
          <w:color w:val="000000"/>
          <w:sz w:val="28"/>
        </w:rPr>
        <w:t>
      7) почта операторын өз міндеттемесін орындау мүмкіндігінен айыратын басқа да жағдайларда.</w:t>
      </w:r>
    </w:p>
    <w:bookmarkEnd w:id="176"/>
    <w:bookmarkStart w:name="z173" w:id="177"/>
    <w:p>
      <w:pPr>
        <w:spacing w:after="0"/>
        <w:ind w:left="0"/>
        <w:jc w:val="both"/>
      </w:pPr>
      <w:r>
        <w:rPr>
          <w:rFonts w:ascii="Times New Roman"/>
          <w:b w:val="false"/>
          <w:i w:val="false"/>
          <w:color w:val="000000"/>
          <w:sz w:val="28"/>
        </w:rPr>
        <w:t>
      149. Жіберуші адресінің өзгергені, почта жөнелтімін қайта жіберу немесе әрі қарай жіберу, алмағандығы, уақытында алмағаны туралы арыз берген кезде осы Ережелердің 120 тармағында көрсетілген құжаттардың бірі және жібергені туралы түбіртек, ал почта жөнелтімі тізімдеме бойынша қабылданған болса, онда тізімдеме бойынша тексеріледі. Мұнда арызға ұсынған құжат туралы мәлімет жазылады.</w:t>
      </w:r>
    </w:p>
    <w:bookmarkEnd w:id="177"/>
    <w:bookmarkStart w:name="z174" w:id="178"/>
    <w:p>
      <w:pPr>
        <w:spacing w:after="0"/>
        <w:ind w:left="0"/>
        <w:jc w:val="both"/>
      </w:pPr>
      <w:r>
        <w:rPr>
          <w:rFonts w:ascii="Times New Roman"/>
          <w:b w:val="false"/>
          <w:i w:val="false"/>
          <w:color w:val="000000"/>
          <w:sz w:val="28"/>
        </w:rPr>
        <w:t>
      150. Тіркелетін почта жөнелтімдерін қайтару және жаңа адресі бойынша (әрі қарай жіберу) жіберу үшін жөнелтушінің өтінішінде арнайы көрсетілген жағдайда жөнелтушіден не адресаттан қайтару немесе әрі қарай жіберу тарифтеріне сәйкес төлемақы алынады.</w:t>
      </w:r>
      <w:r>
        <w:br/>
      </w:r>
      <w:r>
        <w:rPr>
          <w:rFonts w:ascii="Times New Roman"/>
          <w:b w:val="false"/>
          <w:i w:val="false"/>
          <w:color w:val="000000"/>
          <w:sz w:val="28"/>
        </w:rPr>
        <w:t>
      Алушының мекен-жайын оқуға мүмкін болмаған (жуылған, үзілген) себептен қайтарылған почта жөнелтімдеріне төлем алынбайды.</w:t>
      </w:r>
      <w:r>
        <w:br/>
      </w:r>
      <w:r>
        <w:rPr>
          <w:rFonts w:ascii="Times New Roman"/>
          <w:b w:val="false"/>
          <w:i w:val="false"/>
          <w:color w:val="000000"/>
          <w:sz w:val="28"/>
        </w:rPr>
        <w:t>
</w:t>
      </w:r>
      <w:r>
        <w:rPr>
          <w:rFonts w:ascii="Times New Roman"/>
          <w:b w:val="false"/>
          <w:i w:val="false"/>
          <w:color w:val="ff0000"/>
          <w:sz w:val="28"/>
        </w:rPr>
        <w:t xml:space="preserve">      Ескерту. 150-тармаққа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78"/>
    <w:bookmarkStart w:name="z175" w:id="179"/>
    <w:p>
      <w:pPr>
        <w:spacing w:after="0"/>
        <w:ind w:left="0"/>
        <w:jc w:val="both"/>
      </w:pPr>
      <w:r>
        <w:rPr>
          <w:rFonts w:ascii="Times New Roman"/>
          <w:b w:val="false"/>
          <w:i w:val="false"/>
          <w:color w:val="000000"/>
          <w:sz w:val="28"/>
        </w:rPr>
        <w:t>
      151. Почта жөнелтімдерін таратылмағандар санына беру мынадай жағдайларда беріледі:</w:t>
      </w:r>
      <w:r>
        <w:br/>
      </w:r>
      <w:r>
        <w:rPr>
          <w:rFonts w:ascii="Times New Roman"/>
          <w:b w:val="false"/>
          <w:i w:val="false"/>
          <w:color w:val="000000"/>
          <w:sz w:val="28"/>
        </w:rPr>
        <w:t>
      1) адресат пен жіберушінің қажетті адрестік деректерінің дәл еместігі немесе болмауы;</w:t>
      </w:r>
      <w:r>
        <w:br/>
      </w:r>
      <w:r>
        <w:rPr>
          <w:rFonts w:ascii="Times New Roman"/>
          <w:b w:val="false"/>
          <w:i w:val="false"/>
          <w:color w:val="000000"/>
          <w:sz w:val="28"/>
        </w:rPr>
        <w:t>
      2) адресат пен жөнелтушінің алудан бас тартуы;</w:t>
      </w:r>
      <w:r>
        <w:br/>
      </w:r>
      <w:r>
        <w:rPr>
          <w:rFonts w:ascii="Times New Roman"/>
          <w:b w:val="false"/>
          <w:i w:val="false"/>
          <w:color w:val="000000"/>
          <w:sz w:val="28"/>
        </w:rPr>
        <w:t>
      3) белгіленген сақтау мерзімінің бітуі және пайдаланушының алмауы.</w:t>
      </w:r>
      <w:r>
        <w:br/>
      </w:r>
      <w:r>
        <w:rPr>
          <w:rFonts w:ascii="Times New Roman"/>
          <w:b w:val="false"/>
          <w:i w:val="false"/>
          <w:color w:val="000000"/>
          <w:sz w:val="28"/>
        </w:rPr>
        <w:t>
      Почта жөнелтімдері таратылмағандар санына тек оларды тапсырудың барлық мүмкіндіктері қарастырылып, тапсырылмау себебі мұқият тексерілген соң ғана беріледі.</w:t>
      </w:r>
    </w:p>
    <w:bookmarkEnd w:id="179"/>
    <w:bookmarkStart w:name="z176" w:id="180"/>
    <w:p>
      <w:pPr>
        <w:spacing w:after="0"/>
        <w:ind w:left="0"/>
        <w:jc w:val="both"/>
      </w:pPr>
      <w:r>
        <w:rPr>
          <w:rFonts w:ascii="Times New Roman"/>
          <w:b w:val="false"/>
          <w:i w:val="false"/>
          <w:color w:val="000000"/>
          <w:sz w:val="28"/>
        </w:rPr>
        <w:t>
      152. Почта жәшігінен алынған адрессіз, немесе адресі толық емес, түсініксіз, қысқартылған адресті, жай хаттар, почта карточкалары және бандерольдер, адрестері жоқ (бүлінген) тиісті жеріне жіберуге немесе жіберушісіне қайтаруға болмайтын почта жөнелтімдері, сондай-ақ табыс етілмеген үстеме төлемақылы почта жөнелтімдері таратылмағандар ретінде уақытша сақтауға тапсырылады. Талап етілмеген ақшалар почта операторында сақталады және арыздары негізінде жіберушісіне немесе адресатына тапсырылуы мүмкін.</w:t>
      </w:r>
      <w:r>
        <w:br/>
      </w:r>
      <w:r>
        <w:rPr>
          <w:rFonts w:ascii="Times New Roman"/>
          <w:b w:val="false"/>
          <w:i w:val="false"/>
          <w:color w:val="000000"/>
          <w:sz w:val="28"/>
        </w:rPr>
        <w:t>
      Почта жәшіктерінен хат-хабарлармен бірге алынған құжаттар (жеке куәліктер, төлқұжаттар, әскери билеттер және т.б.) тиісті ұйымдарға беріледі.</w:t>
      </w:r>
    </w:p>
    <w:bookmarkEnd w:id="180"/>
    <w:bookmarkStart w:name="z177" w:id="181"/>
    <w:p>
      <w:pPr>
        <w:spacing w:after="0"/>
        <w:ind w:left="0"/>
        <w:jc w:val="both"/>
      </w:pPr>
      <w:r>
        <w:rPr>
          <w:rFonts w:ascii="Times New Roman"/>
          <w:b w:val="false"/>
          <w:i w:val="false"/>
          <w:color w:val="000000"/>
          <w:sz w:val="28"/>
        </w:rPr>
        <w:t>
      153. Таратылмаған жөнелтімдер уақытша сақтауға келіп түсуіне қарай, бірақ кем дегенде тоқсанына бір рет, пайдаланушылар адресін немесе оларды адресаттарына немесе жіберушісіне жеткізіп беруге қажетті басқа да мәліметтер алу мақсатымен ашып көруге жатады.</w:t>
      </w:r>
      <w:r>
        <w:br/>
      </w:r>
      <w:r>
        <w:rPr>
          <w:rFonts w:ascii="Times New Roman"/>
          <w:b w:val="false"/>
          <w:i w:val="false"/>
          <w:color w:val="000000"/>
          <w:sz w:val="28"/>
        </w:rPr>
        <w:t>
      Таратылмаған почта жөнелтімдерін ашу үшін почта байланысы мекемесінің бастығы (оның орынбасары) почта операторының өндірістік объектінің почта қызметкерінен, жергілікті атқарушы үкімет органының, ішкі істер органының өкілдерінен тұратын комиссия құрылады.</w:t>
      </w:r>
      <w:r>
        <w:br/>
      </w:r>
      <w:r>
        <w:rPr>
          <w:rFonts w:ascii="Times New Roman"/>
          <w:b w:val="false"/>
          <w:i w:val="false"/>
          <w:color w:val="000000"/>
          <w:sz w:val="28"/>
        </w:rPr>
        <w:t>
      Егер алдын ала тексеру нәтижесінде таратылмаған почта жөнелтімі адам өміріне және денсаулығына қауіп төндіретін заттардан немесе бұйымдардан тұратындығы анықталатын болса, онда почта жөнелтімі бөлініп алынады және ашылмастан құзыретті органдармен жойылады. Ондай жөнелтімдерді жою қажетті сақтық шараларын қолдану арқылы жүзеге асырылады.</w:t>
      </w:r>
      <w:r>
        <w:br/>
      </w:r>
      <w:r>
        <w:rPr>
          <w:rFonts w:ascii="Times New Roman"/>
          <w:b w:val="false"/>
          <w:i w:val="false"/>
          <w:color w:val="000000"/>
          <w:sz w:val="28"/>
        </w:rPr>
        <w:t>
      Аталған комиссия почта жөнелтімін ашу, бөліп алу немесе ашпастан жою фактілері бойынша акті жасайды.</w:t>
      </w:r>
      <w:r>
        <w:br/>
      </w:r>
      <w:r>
        <w:rPr>
          <w:rFonts w:ascii="Times New Roman"/>
          <w:b w:val="false"/>
          <w:i w:val="false"/>
          <w:color w:val="000000"/>
          <w:sz w:val="28"/>
        </w:rPr>
        <w:t>
      Егер таратылмаған почта жөнелтімін ашу нәтижесінде тұтынушылар адресін анықтау мүмкін болса, онда ол актінің бір көшірмесімен бірге қабына салынып, адресатына жіберіледі немесе жіберушісіне қайтарылады. Таратылмаған почта жөнелтімдерін анықталған адрес бойынша қайтару немесе жіберу пайдаланушыдан төлемақы алу арқылы орындалады, төлемақы мөлшері қайтару (жіберу) датасындағы қолдану тарифімен анықталады.</w:t>
      </w:r>
      <w:r>
        <w:br/>
      </w:r>
      <w:r>
        <w:rPr>
          <w:rFonts w:ascii="Times New Roman"/>
          <w:b w:val="false"/>
          <w:i w:val="false"/>
          <w:color w:val="000000"/>
          <w:sz w:val="28"/>
        </w:rPr>
        <w:t>
      Табыс етілмеген халықаралық сәлемдемелер сақтау мерзімі аяқталғаннан кейін өздерін жіберген соңғы халықаралық почта жөнелтімдерін өңдеу өндірістік объектісіне жіберіледі.</w:t>
      </w:r>
      <w:r>
        <w:br/>
      </w:r>
      <w:r>
        <w:rPr>
          <w:rFonts w:ascii="Times New Roman"/>
          <w:b w:val="false"/>
          <w:i w:val="false"/>
          <w:color w:val="000000"/>
          <w:sz w:val="28"/>
        </w:rPr>
        <w:t>
</w:t>
      </w:r>
      <w:r>
        <w:rPr>
          <w:rFonts w:ascii="Times New Roman"/>
          <w:b w:val="false"/>
          <w:i w:val="false"/>
          <w:color w:val="ff0000"/>
          <w:sz w:val="28"/>
        </w:rPr>
        <w:t xml:space="preserve">      Ескерту. 153-тармаққа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81"/>
    <w:bookmarkStart w:name="z178" w:id="182"/>
    <w:p>
      <w:pPr>
        <w:spacing w:after="0"/>
        <w:ind w:left="0"/>
        <w:jc w:val="left"/>
      </w:pPr>
      <w:r>
        <w:rPr>
          <w:rFonts w:ascii="Times New Roman"/>
          <w:b/>
          <w:i w:val="false"/>
          <w:color w:val="000000"/>
        </w:rPr>
        <w:t xml:space="preserve"> 
11-тарау. Пайдаланушылардың арызы мен шағымдарын</w:t>
      </w:r>
      <w:r>
        <w:br/>
      </w:r>
      <w:r>
        <w:rPr>
          <w:rFonts w:ascii="Times New Roman"/>
          <w:b/>
          <w:i w:val="false"/>
          <w:color w:val="000000"/>
        </w:rPr>
        <w:t>
қарау тәртібі</w:t>
      </w:r>
    </w:p>
    <w:bookmarkEnd w:id="182"/>
    <w:bookmarkStart w:name="z179" w:id="183"/>
    <w:p>
      <w:pPr>
        <w:spacing w:after="0"/>
        <w:ind w:left="0"/>
        <w:jc w:val="both"/>
      </w:pPr>
      <w:r>
        <w:rPr>
          <w:rFonts w:ascii="Times New Roman"/>
          <w:b w:val="false"/>
          <w:i w:val="false"/>
          <w:color w:val="000000"/>
          <w:sz w:val="28"/>
        </w:rPr>
        <w:t>
      154. Арыздар (өтініштер) жөнелтімнің немесе почталық ақша аударымының берілген күнінің ертеңінен бастап төрт ай ішінде жеделдетілген және шабармандық жөнелтімдер бойынша қабылданады.</w:t>
      </w:r>
      <w:r>
        <w:br/>
      </w:r>
      <w:r>
        <w:rPr>
          <w:rFonts w:ascii="Times New Roman"/>
          <w:b w:val="false"/>
          <w:i w:val="false"/>
          <w:color w:val="000000"/>
          <w:sz w:val="28"/>
        </w:rPr>
        <w:t>
      Шағым (арыз) мен қуыным почта операторына почта жөнелтімдерін, жеделдетілген және шабармандық почта жөнелтімін немесе почталық ақша қабылдаған кезде берілген түбіртекті, қажет болғанда - тізімдеме көшірмесін көрсете отырып беріледі.</w:t>
      </w:r>
      <w:r>
        <w:br/>
      </w:r>
      <w:r>
        <w:rPr>
          <w:rFonts w:ascii="Times New Roman"/>
          <w:b w:val="false"/>
          <w:i w:val="false"/>
          <w:color w:val="000000"/>
          <w:sz w:val="28"/>
        </w:rPr>
        <w:t>
      Шағым (арыз) жазбаша түрде ұсынылады және почта операторы тарапынан міндетті түрде белгіленген тәртіппен тіркеуге жатады және Қазақстан Республикасы </w:t>
      </w:r>
      <w:r>
        <w:rPr>
          <w:rFonts w:ascii="Times New Roman"/>
          <w:b w:val="false"/>
          <w:i w:val="false"/>
          <w:color w:val="000000"/>
          <w:sz w:val="28"/>
        </w:rPr>
        <w:t>заңнамаларында</w:t>
      </w:r>
      <w:r>
        <w:rPr>
          <w:rFonts w:ascii="Times New Roman"/>
          <w:b w:val="false"/>
          <w:i w:val="false"/>
          <w:color w:val="000000"/>
          <w:sz w:val="28"/>
        </w:rPr>
        <w:t>, халықаралық шарттарда қарастырылған тәртіппен қаралады.</w:t>
      </w:r>
      <w:r>
        <w:br/>
      </w:r>
      <w:r>
        <w:rPr>
          <w:rFonts w:ascii="Times New Roman"/>
          <w:b w:val="false"/>
          <w:i w:val="false"/>
          <w:color w:val="000000"/>
          <w:sz w:val="28"/>
        </w:rPr>
        <w:t>
      Почта жөнелтімдерін уақытында жеткізбеу (тапсырмау) туралы шағым (арыз) почта жөнелтімдерінің жіберу және алу күндерін растап көрсететін почта штемпелінің бедері бар буманы ұсынғанда қабылданады.</w:t>
      </w:r>
    </w:p>
    <w:bookmarkEnd w:id="183"/>
    <w:bookmarkStart w:name="z180" w:id="184"/>
    <w:p>
      <w:pPr>
        <w:spacing w:after="0"/>
        <w:ind w:left="0"/>
        <w:jc w:val="both"/>
      </w:pPr>
      <w:r>
        <w:rPr>
          <w:rFonts w:ascii="Times New Roman"/>
          <w:b w:val="false"/>
          <w:i w:val="false"/>
          <w:color w:val="000000"/>
          <w:sz w:val="28"/>
        </w:rPr>
        <w:t>
      155. Түбіртек пен тізім көшірмесі қоса ұсынылатын шағымда (арызда) мыналар көрсетіледі:</w:t>
      </w:r>
      <w:r>
        <w:br/>
      </w:r>
      <w:r>
        <w:rPr>
          <w:rFonts w:ascii="Times New Roman"/>
          <w:b w:val="false"/>
          <w:i w:val="false"/>
          <w:color w:val="000000"/>
          <w:sz w:val="28"/>
        </w:rPr>
        <w:t>
      1) почта жөнелтімінің немесе почталық ақша аударымының түрі;</w:t>
      </w:r>
      <w:r>
        <w:br/>
      </w:r>
      <w:r>
        <w:rPr>
          <w:rFonts w:ascii="Times New Roman"/>
          <w:b w:val="false"/>
          <w:i w:val="false"/>
          <w:color w:val="000000"/>
          <w:sz w:val="28"/>
        </w:rPr>
        <w:t>
      2) түбіртек бойынша нөмірі;</w:t>
      </w:r>
      <w:r>
        <w:br/>
      </w:r>
      <w:r>
        <w:rPr>
          <w:rFonts w:ascii="Times New Roman"/>
          <w:b w:val="false"/>
          <w:i w:val="false"/>
          <w:color w:val="000000"/>
          <w:sz w:val="28"/>
        </w:rPr>
        <w:t>
      3) қабылданған датасы мен орны;</w:t>
      </w:r>
      <w:r>
        <w:br/>
      </w:r>
      <w:r>
        <w:rPr>
          <w:rFonts w:ascii="Times New Roman"/>
          <w:b w:val="false"/>
          <w:i w:val="false"/>
          <w:color w:val="000000"/>
          <w:sz w:val="28"/>
        </w:rPr>
        <w:t>
      4) жеткізілетін жері;</w:t>
      </w:r>
      <w:r>
        <w:br/>
      </w:r>
      <w:r>
        <w:rPr>
          <w:rFonts w:ascii="Times New Roman"/>
          <w:b w:val="false"/>
          <w:i w:val="false"/>
          <w:color w:val="000000"/>
          <w:sz w:val="28"/>
        </w:rPr>
        <w:t>
      5) құндылығы жарияланған;</w:t>
      </w:r>
      <w:r>
        <w:br/>
      </w:r>
      <w:r>
        <w:rPr>
          <w:rFonts w:ascii="Times New Roman"/>
          <w:b w:val="false"/>
          <w:i w:val="false"/>
          <w:color w:val="000000"/>
          <w:sz w:val="28"/>
        </w:rPr>
        <w:t>
      6) адресі мен адресаттың толық атауы.</w:t>
      </w:r>
      <w:r>
        <w:br/>
      </w:r>
      <w:r>
        <w:rPr>
          <w:rFonts w:ascii="Times New Roman"/>
          <w:b w:val="false"/>
          <w:i w:val="false"/>
          <w:color w:val="000000"/>
          <w:sz w:val="28"/>
        </w:rPr>
        <w:t>
      Сәлемдемелерді, тікелей контейнерді немесе құндылығы жарияланған бандерольді алмағаны туралы шағымда (арызда) орам түрі, жіберілген заттардың егжей-тегжейлі тізбесі мен құны көрсетіледі.</w:t>
      </w:r>
      <w:r>
        <w:br/>
      </w:r>
      <w:r>
        <w:rPr>
          <w:rFonts w:ascii="Times New Roman"/>
          <w:b w:val="false"/>
          <w:i w:val="false"/>
          <w:color w:val="000000"/>
          <w:sz w:val="28"/>
        </w:rPr>
        <w:t>
      Почта операторы арызды алған соң арыз иесіне почта түбіртегі мен тізімдеме көшірмесін қайтарып беруге міндетті.</w:t>
      </w:r>
    </w:p>
    <w:bookmarkEnd w:id="184"/>
    <w:bookmarkStart w:name="z181" w:id="185"/>
    <w:p>
      <w:pPr>
        <w:spacing w:after="0"/>
        <w:ind w:left="0"/>
        <w:jc w:val="both"/>
      </w:pPr>
      <w:r>
        <w:rPr>
          <w:rFonts w:ascii="Times New Roman"/>
          <w:b w:val="false"/>
          <w:i w:val="false"/>
          <w:color w:val="000000"/>
          <w:sz w:val="28"/>
        </w:rPr>
        <w:t>
      156. Почта жөнелтімдері мен почталық ақша аударымын іздестіру және почта жөнелтімдерінің жоғалғанына, жетпегеніне, ауыстырылғанына немесе бұзылғанына байланысты шығын орнын толтыру және таратылмаған почта жөнелтімдерінде табылған ақшалар мен құнды қағаздарды, басқа заттарды қайтару туралы шағым (арыз), почта жөнелтімдері мен почталық ақша аударымы тапсырылған кезінде берілген түбіртек немесе тізімдеме көшірмесін көрсеткенде қабылданады.</w:t>
      </w:r>
      <w:r>
        <w:br/>
      </w:r>
      <w:r>
        <w:rPr>
          <w:rFonts w:ascii="Times New Roman"/>
          <w:b w:val="false"/>
          <w:i w:val="false"/>
          <w:color w:val="000000"/>
          <w:sz w:val="28"/>
        </w:rPr>
        <w:t>
      Егер шағым (арыз) беруші жеке адамның өзі емес, оның сенімді өкілі болса, онда арызға сенімхат тіркеледі.</w:t>
      </w:r>
    </w:p>
    <w:bookmarkEnd w:id="185"/>
    <w:bookmarkStart w:name="z182" w:id="186"/>
    <w:p>
      <w:pPr>
        <w:spacing w:after="0"/>
        <w:ind w:left="0"/>
        <w:jc w:val="both"/>
      </w:pPr>
      <w:r>
        <w:rPr>
          <w:rFonts w:ascii="Times New Roman"/>
          <w:b w:val="false"/>
          <w:i w:val="false"/>
          <w:color w:val="000000"/>
          <w:sz w:val="28"/>
        </w:rPr>
        <w:t>
      157. Почта жөнелтімдерін іздестіру туралы шағым олардың жеткізілуінің бақылау мерзімі аяқталғаннан кейін қарастырылады, ал ішкі почта жөнелтімдері жөнінде - келесі хабарламаны жібергеннен және алғаннан кейін қарастырылады.</w:t>
      </w:r>
    </w:p>
    <w:bookmarkEnd w:id="186"/>
    <w:bookmarkStart w:name="z183" w:id="187"/>
    <w:p>
      <w:pPr>
        <w:spacing w:after="0"/>
        <w:ind w:left="0"/>
        <w:jc w:val="both"/>
      </w:pPr>
      <w:r>
        <w:rPr>
          <w:rFonts w:ascii="Times New Roman"/>
          <w:b w:val="false"/>
          <w:i w:val="false"/>
          <w:color w:val="000000"/>
          <w:sz w:val="28"/>
        </w:rPr>
        <w:t>
      158. Алғандығы туралы хабарламамен жіберілетін ішкі және халықаралық почта жөнелтімдерін іздестіру тегін жүргізіледі.</w:t>
      </w:r>
      <w:r>
        <w:br/>
      </w:r>
      <w:r>
        <w:rPr>
          <w:rFonts w:ascii="Times New Roman"/>
          <w:b w:val="false"/>
          <w:i w:val="false"/>
          <w:color w:val="000000"/>
          <w:sz w:val="28"/>
        </w:rPr>
        <w:t>
      Алғандығы туралы хабарламасыз жолданған тіркелетін почта жөнелтіміне іздеу салу үшін белгіленген тарифке сәйкес төлемақы алынады.</w:t>
      </w:r>
      <w:r>
        <w:br/>
      </w:r>
      <w:r>
        <w:rPr>
          <w:rFonts w:ascii="Times New Roman"/>
          <w:b w:val="false"/>
          <w:i w:val="false"/>
          <w:color w:val="000000"/>
          <w:sz w:val="28"/>
        </w:rPr>
        <w:t>
</w:t>
      </w:r>
      <w:r>
        <w:rPr>
          <w:rFonts w:ascii="Times New Roman"/>
          <w:b w:val="false"/>
          <w:i w:val="false"/>
          <w:color w:val="ff0000"/>
          <w:sz w:val="28"/>
        </w:rPr>
        <w:t xml:space="preserve">      Ескерту. 158-тармаққа өзгерту енгізілді - ҚР Ақпараттандыру және байланыс агенттігі Төрағасының 2008.06.24. </w:t>
      </w:r>
      <w:r>
        <w:rPr>
          <w:rFonts w:ascii="Times New Roman"/>
          <w:b w:val="false"/>
          <w:i w:val="false"/>
          <w:color w:val="000000"/>
          <w:sz w:val="28"/>
        </w:rPr>
        <w:t>N 215</w:t>
      </w:r>
      <w:r>
        <w:rPr>
          <w:rFonts w:ascii="Times New Roman"/>
          <w:b w:val="false"/>
          <w:i w:val="false"/>
          <w:color w:val="ff0000"/>
          <w:sz w:val="28"/>
        </w:rPr>
        <w:t xml:space="preserve"> Бұйрығымен.</w:t>
      </w:r>
    </w:p>
    <w:bookmarkEnd w:id="187"/>
    <w:bookmarkStart w:name="z184" w:id="188"/>
    <w:p>
      <w:pPr>
        <w:spacing w:after="0"/>
        <w:ind w:left="0"/>
        <w:jc w:val="left"/>
      </w:pPr>
      <w:r>
        <w:rPr>
          <w:rFonts w:ascii="Times New Roman"/>
          <w:b/>
          <w:i w:val="false"/>
          <w:color w:val="000000"/>
        </w:rPr>
        <w:t xml:space="preserve"> 
12-тарау. Почта желілері бойынша жіберуге тыйым</w:t>
      </w:r>
      <w:r>
        <w:br/>
      </w:r>
      <w:r>
        <w:rPr>
          <w:rFonts w:ascii="Times New Roman"/>
          <w:b/>
          <w:i w:val="false"/>
          <w:color w:val="000000"/>
        </w:rPr>
        <w:t>
салынған және шектелген заттар мен бұйымдардың тізбесі</w:t>
      </w:r>
    </w:p>
    <w:bookmarkEnd w:id="188"/>
    <w:bookmarkStart w:name="z216" w:id="189"/>
    <w:p>
      <w:pPr>
        <w:spacing w:after="0"/>
        <w:ind w:left="0"/>
        <w:jc w:val="left"/>
      </w:pPr>
      <w:r>
        <w:rPr>
          <w:rFonts w:ascii="Times New Roman"/>
          <w:b/>
          <w:i w:val="false"/>
          <w:color w:val="000000"/>
        </w:rPr>
        <w:t xml:space="preserve"> 
  Параграф 1. Ішкі почта жөнелтімдерінде жіберуге</w:t>
      </w:r>
      <w:r>
        <w:br/>
      </w:r>
      <w:r>
        <w:rPr>
          <w:rFonts w:ascii="Times New Roman"/>
          <w:b/>
          <w:i w:val="false"/>
          <w:color w:val="000000"/>
        </w:rPr>
        <w:t>
тыйым салынған заттар мен бұйымдар</w:t>
      </w:r>
    </w:p>
    <w:bookmarkEnd w:id="189"/>
    <w:bookmarkStart w:name="z185" w:id="190"/>
    <w:p>
      <w:pPr>
        <w:spacing w:after="0"/>
        <w:ind w:left="0"/>
        <w:jc w:val="both"/>
      </w:pPr>
      <w:r>
        <w:rPr>
          <w:rFonts w:ascii="Times New Roman"/>
          <w:b w:val="false"/>
          <w:i w:val="false"/>
          <w:color w:val="000000"/>
          <w:sz w:val="28"/>
        </w:rPr>
        <w:t>
      159. Ішкі почта жөнелтімдерінде мына заттар мен бұйымдарды жіберуге тыйым салынады:</w:t>
      </w:r>
      <w:r>
        <w:br/>
      </w:r>
      <w:r>
        <w:rPr>
          <w:rFonts w:ascii="Times New Roman"/>
          <w:b w:val="false"/>
          <w:i w:val="false"/>
          <w:color w:val="000000"/>
          <w:sz w:val="28"/>
        </w:rPr>
        <w:t>
      1) қолға ұстайтын әскери атқыш және суық қару, азаматтық, қызметтік қарулар, оқ-дәрі, екі түрлі қолданатын арнайы техникалық құралдар, олардың бөлшектері;</w:t>
      </w:r>
      <w:r>
        <w:br/>
      </w:r>
      <w:r>
        <w:rPr>
          <w:rFonts w:ascii="Times New Roman"/>
          <w:b w:val="false"/>
          <w:i w:val="false"/>
          <w:color w:val="000000"/>
          <w:sz w:val="28"/>
        </w:rPr>
        <w:t>
      2) есірткі құралдары, психотроптық заттар мен прекурсорлар;</w:t>
      </w:r>
      <w:r>
        <w:br/>
      </w:r>
      <w:r>
        <w:rPr>
          <w:rFonts w:ascii="Times New Roman"/>
          <w:b w:val="false"/>
          <w:i w:val="false"/>
          <w:color w:val="000000"/>
          <w:sz w:val="28"/>
        </w:rPr>
        <w:t>
      3) ядролық материалдар, радиоактивтік, күшті әсер етуші, күйдіргіш, жарылғыш және тез тұтанатын заттар, қопару және пиротехника құралдары, және басқа қауіпті заттар;</w:t>
      </w:r>
      <w:r>
        <w:br/>
      </w:r>
      <w:r>
        <w:rPr>
          <w:rFonts w:ascii="Times New Roman"/>
          <w:b w:val="false"/>
          <w:i w:val="false"/>
          <w:color w:val="000000"/>
          <w:sz w:val="28"/>
        </w:rPr>
        <w:t>
      4) улар, улы жәндіктер, заттар, өсімдіктер мен тұқымдар;</w:t>
      </w:r>
      <w:r>
        <w:br/>
      </w:r>
      <w:r>
        <w:rPr>
          <w:rFonts w:ascii="Times New Roman"/>
          <w:b w:val="false"/>
          <w:i w:val="false"/>
          <w:color w:val="000000"/>
          <w:sz w:val="28"/>
        </w:rPr>
        <w:t>
      5) Қазақстан Республикасы ұлттық валютасы мен шетел валюталары;</w:t>
      </w:r>
      <w:r>
        <w:br/>
      </w:r>
      <w:r>
        <w:rPr>
          <w:rFonts w:ascii="Times New Roman"/>
          <w:b w:val="false"/>
          <w:i w:val="false"/>
          <w:color w:val="000000"/>
          <w:sz w:val="28"/>
        </w:rPr>
        <w:t>
      6) Қазақстан Республикасының конституциялық құрылымын күшпен өзгерту, тұтастығына қол сұғу, мемлекет қауіпсіздігін бұзу, соғыс, әлеуметтік, нәсілдік, ұлттық, діни, таптық және рулық артықшылықтар, қаталдық, зорлық, порнография насихатталатын немесе үгіттелетін баспасөз басылымдары, бейнелеу материалдары, кино-, фото,- аудио,- және видеоматериалдар;</w:t>
      </w:r>
      <w:r>
        <w:br/>
      </w:r>
      <w:r>
        <w:rPr>
          <w:rFonts w:ascii="Times New Roman"/>
          <w:b w:val="false"/>
          <w:i w:val="false"/>
          <w:color w:val="000000"/>
          <w:sz w:val="28"/>
        </w:rPr>
        <w:t>
      7) тез бұзылатын тағам өнімдері;</w:t>
      </w:r>
      <w:r>
        <w:br/>
      </w:r>
      <w:r>
        <w:rPr>
          <w:rFonts w:ascii="Times New Roman"/>
          <w:b w:val="false"/>
          <w:i w:val="false"/>
          <w:color w:val="000000"/>
          <w:sz w:val="28"/>
        </w:rPr>
        <w:t>
      8) өзінің сипаты немесе буып-түйілуі жағынан почта қызметкерлеріне қауіп төндіретін, басқа почта жөнелтімдер мен почта жабдықтарын былғайтын немесе бүлдіретін заттар.</w:t>
      </w:r>
    </w:p>
    <w:bookmarkEnd w:id="190"/>
    <w:bookmarkStart w:name="z186" w:id="191"/>
    <w:p>
      <w:pPr>
        <w:spacing w:after="0"/>
        <w:ind w:left="0"/>
        <w:jc w:val="both"/>
      </w:pPr>
      <w:r>
        <w:rPr>
          <w:rFonts w:ascii="Times New Roman"/>
          <w:b w:val="false"/>
          <w:i w:val="false"/>
          <w:color w:val="000000"/>
          <w:sz w:val="28"/>
        </w:rPr>
        <w:t>
      160. Аса ерекшелікпен бір жолға мыналарды қабылдауға және жіберуге жол беріледі:</w:t>
      </w:r>
      <w:r>
        <w:br/>
      </w:r>
      <w:r>
        <w:rPr>
          <w:rFonts w:ascii="Times New Roman"/>
          <w:b w:val="false"/>
          <w:i w:val="false"/>
          <w:color w:val="000000"/>
          <w:sz w:val="28"/>
        </w:rPr>
        <w:t>
      1) сәлемдемелер арқылы - азаматтық және қызметтік қарудың бұзылған бөлшектерін, оларды сатуға лицензиясы бар дүкендердің жасап шығарған зауыттарға немесе азаматтық және қызметтік қаруды жөндеу құқына лицензиясы бар заңды және жеке тұлғалар атына жібергенде, сондай-ақ аталған зауыттардың, заңды және жеке тұлғалардың тиісті дүкендер атына жіберген кездерінде.</w:t>
      </w:r>
      <w:r>
        <w:br/>
      </w:r>
      <w:r>
        <w:rPr>
          <w:rFonts w:ascii="Times New Roman"/>
          <w:b w:val="false"/>
          <w:i w:val="false"/>
          <w:color w:val="000000"/>
          <w:sz w:val="28"/>
        </w:rPr>
        <w:t>
      Аталған почта жөнелтімдерін, жеделдетілген және шабармандық почта жөнелтімдерін қабылдау мен беру тиісті лицензиясын көрсеткенде ғана атқарылады;</w:t>
      </w:r>
      <w:r>
        <w:br/>
      </w:r>
      <w:r>
        <w:rPr>
          <w:rFonts w:ascii="Times New Roman"/>
          <w:b w:val="false"/>
          <w:i w:val="false"/>
          <w:color w:val="000000"/>
          <w:sz w:val="28"/>
        </w:rPr>
        <w:t>
      2) құндылығы жарияланған хаттар мен сәлемдемелер арқылы - Қазақстан Республикасы </w:t>
      </w:r>
      <w:r>
        <w:rPr>
          <w:rFonts w:ascii="Times New Roman"/>
          <w:b w:val="false"/>
          <w:i w:val="false"/>
          <w:color w:val="000000"/>
          <w:sz w:val="28"/>
        </w:rPr>
        <w:t>заңнамаларына</w:t>
      </w:r>
      <w:r>
        <w:rPr>
          <w:rFonts w:ascii="Times New Roman"/>
          <w:b w:val="false"/>
          <w:i w:val="false"/>
          <w:color w:val="000000"/>
          <w:sz w:val="28"/>
        </w:rPr>
        <w:t xml:space="preserve"> сәйкес банкнот, металл ақша мен құндылықтарды инкассациялау және жіберу құқығы бар заңды тұлғалар жіберетін банкнот, металл ақша мен құндылықтар;</w:t>
      </w:r>
      <w:r>
        <w:br/>
      </w:r>
      <w:r>
        <w:rPr>
          <w:rFonts w:ascii="Times New Roman"/>
          <w:b w:val="false"/>
          <w:i w:val="false"/>
          <w:color w:val="000000"/>
          <w:sz w:val="28"/>
        </w:rPr>
        <w:t>
      3) барлық басқа жөнелтушілерге құндылығы жарияланған хаттарда банк </w:t>
      </w:r>
      <w:r>
        <w:rPr>
          <w:rFonts w:ascii="Times New Roman"/>
          <w:b w:val="false"/>
          <w:i w:val="false"/>
          <w:color w:val="000000"/>
          <w:sz w:val="28"/>
        </w:rPr>
        <w:t>заңнамаларына</w:t>
      </w:r>
      <w:r>
        <w:rPr>
          <w:rFonts w:ascii="Times New Roman"/>
          <w:b w:val="false"/>
          <w:i w:val="false"/>
          <w:color w:val="000000"/>
          <w:sz w:val="28"/>
        </w:rPr>
        <w:t xml:space="preserve"> сәйкес Қазақстан Республикасы Ұлттық банкі филиалының атына күдікті ақша бірліктерін жіберуге рұқсат етіледі. Сондай-ақ, сәлемдемелермен нумизматикалық металл ақшалар мен коллекцияларды жіберуге рұқсат етіледі.</w:t>
      </w:r>
    </w:p>
    <w:bookmarkEnd w:id="191"/>
    <w:bookmarkStart w:name="z187" w:id="192"/>
    <w:p>
      <w:pPr>
        <w:spacing w:after="0"/>
        <w:ind w:left="0"/>
        <w:jc w:val="both"/>
      </w:pPr>
      <w:r>
        <w:rPr>
          <w:rFonts w:ascii="Times New Roman"/>
          <w:b w:val="false"/>
          <w:i w:val="false"/>
          <w:color w:val="000000"/>
          <w:sz w:val="28"/>
        </w:rPr>
        <w:t>
      161. Ішкі құндылығы жарияланған бандерольдарда, хаттарда және сәлемдемеде тізімдемеден басқа хаттар мен жазбаша хабарларды жіберуге тыйым салынады.</w:t>
      </w:r>
    </w:p>
    <w:bookmarkEnd w:id="192"/>
    <w:bookmarkStart w:name="z188" w:id="193"/>
    <w:p>
      <w:pPr>
        <w:spacing w:after="0"/>
        <w:ind w:left="0"/>
        <w:jc w:val="both"/>
      </w:pPr>
      <w:r>
        <w:rPr>
          <w:rFonts w:ascii="Times New Roman"/>
          <w:b w:val="false"/>
          <w:i w:val="false"/>
          <w:color w:val="000000"/>
          <w:sz w:val="28"/>
        </w:rPr>
        <w:t>
      162. Сәлемдемелерде мерзімді баспасөз басылымдарын жіберуге тыйым салынады.</w:t>
      </w:r>
    </w:p>
    <w:bookmarkEnd w:id="193"/>
    <w:bookmarkStart w:name="z189" w:id="194"/>
    <w:p>
      <w:pPr>
        <w:spacing w:after="0"/>
        <w:ind w:left="0"/>
        <w:jc w:val="left"/>
      </w:pPr>
      <w:r>
        <w:rPr>
          <w:rFonts w:ascii="Times New Roman"/>
          <w:b/>
          <w:i w:val="false"/>
          <w:color w:val="000000"/>
        </w:rPr>
        <w:t xml:space="preserve"> 
Параграф 2. Халықаралық почта жөнелтімдерінде</w:t>
      </w:r>
      <w:r>
        <w:br/>
      </w:r>
      <w:r>
        <w:rPr>
          <w:rFonts w:ascii="Times New Roman"/>
          <w:b/>
          <w:i w:val="false"/>
          <w:color w:val="000000"/>
        </w:rPr>
        <w:t>
жіберуге тыйым салынған заттар мен бұйымдар</w:t>
      </w:r>
    </w:p>
    <w:bookmarkEnd w:id="194"/>
    <w:bookmarkStart w:name="z190" w:id="195"/>
    <w:p>
      <w:pPr>
        <w:spacing w:after="0"/>
        <w:ind w:left="0"/>
        <w:jc w:val="both"/>
      </w:pPr>
      <w:r>
        <w:rPr>
          <w:rFonts w:ascii="Times New Roman"/>
          <w:b w:val="false"/>
          <w:i w:val="false"/>
          <w:color w:val="000000"/>
          <w:sz w:val="28"/>
        </w:rPr>
        <w:t>
      163. Халықаралық почта жөнелтімдерінде мына заттар мен бұйымдарды жіберуге тыйым салынады:</w:t>
      </w:r>
      <w:r>
        <w:br/>
      </w:r>
      <w:r>
        <w:rPr>
          <w:rFonts w:ascii="Times New Roman"/>
          <w:b w:val="false"/>
          <w:i w:val="false"/>
          <w:color w:val="000000"/>
          <w:sz w:val="28"/>
        </w:rPr>
        <w:t>
      1) қолға ұстайтын әскери атқыш және суық қару, азаматтық, қызметтік қарулар, оқ-дәрі, екі түрлі қолданатын арнайы техникалық құралдар, олардың бөлшектері;</w:t>
      </w:r>
      <w:r>
        <w:br/>
      </w:r>
      <w:r>
        <w:rPr>
          <w:rFonts w:ascii="Times New Roman"/>
          <w:b w:val="false"/>
          <w:i w:val="false"/>
          <w:color w:val="000000"/>
          <w:sz w:val="28"/>
        </w:rPr>
        <w:t>
      2) есірткі құралдары, психотроптық заттар мен прекурсорлар;</w:t>
      </w:r>
      <w:r>
        <w:br/>
      </w:r>
      <w:r>
        <w:rPr>
          <w:rFonts w:ascii="Times New Roman"/>
          <w:b w:val="false"/>
          <w:i w:val="false"/>
          <w:color w:val="000000"/>
          <w:sz w:val="28"/>
        </w:rPr>
        <w:t>
      3) ядролық материалдар, радиоактивтік, күшті әсер етуші, күйдіргіш, жарылғыш және тез тұтанатын заттар, қопару және пиротехника құралдары және басқа қауіпті заттар;</w:t>
      </w:r>
      <w:r>
        <w:br/>
      </w:r>
      <w:r>
        <w:rPr>
          <w:rFonts w:ascii="Times New Roman"/>
          <w:b w:val="false"/>
          <w:i w:val="false"/>
          <w:color w:val="000000"/>
          <w:sz w:val="28"/>
        </w:rPr>
        <w:t>
      4) улар, улы жәндіктер, заттар, өсімдіктер мен тұқымдар;</w:t>
      </w:r>
      <w:r>
        <w:br/>
      </w:r>
      <w:r>
        <w:rPr>
          <w:rFonts w:ascii="Times New Roman"/>
          <w:b w:val="false"/>
          <w:i w:val="false"/>
          <w:color w:val="000000"/>
          <w:sz w:val="28"/>
        </w:rPr>
        <w:t>
      5) нумизматикалық мақсатпен жіберілетін ақша белгілерінен басқа Қазақстан Республикасы ұлттық валютасы мен шет ел валюталары, сондай-ақ күшін жойған құнды қағаздар (экспорттық почта жөнелтімдерінде);</w:t>
      </w:r>
      <w:r>
        <w:br/>
      </w:r>
      <w:r>
        <w:rPr>
          <w:rFonts w:ascii="Times New Roman"/>
          <w:b w:val="false"/>
          <w:i w:val="false"/>
          <w:color w:val="000000"/>
          <w:sz w:val="28"/>
        </w:rPr>
        <w:t>
      6) маралдардың, ақбөкендердің, теңбіл бұғылардың мүйіздері мен тұяқтары және де теңбіл бұғының терісі (экспорт почта жөнелтімдерінде), Қызыл кітапқа енгізілген аңдар мен өсімдіктер дериваты (мүшелері);</w:t>
      </w:r>
      <w:r>
        <w:br/>
      </w:r>
      <w:r>
        <w:rPr>
          <w:rFonts w:ascii="Times New Roman"/>
          <w:b w:val="false"/>
          <w:i w:val="false"/>
          <w:color w:val="000000"/>
          <w:sz w:val="28"/>
        </w:rPr>
        <w:t>
      7) Қазақстан Республикасының конституциялық құрылымын күшпен өзгерту, тұтастығына қол сұғу, мемлекет қауіпсіздігін бұзу, соғыс, әлеуметтік, нәсілдік, ұлттық, діни, таптық және рулық артықшылықтар, қаталдық, зорлық, порнография насихатталатын немесе үгіттелетін баспасөз басылымдары, бейнелеу материалдары, кино-, фото,- аудио, және видеоматериалдар;</w:t>
      </w:r>
      <w:r>
        <w:br/>
      </w:r>
      <w:r>
        <w:rPr>
          <w:rFonts w:ascii="Times New Roman"/>
          <w:b w:val="false"/>
          <w:i w:val="false"/>
          <w:color w:val="000000"/>
          <w:sz w:val="28"/>
        </w:rPr>
        <w:t>
      8) сүлік пен жібек құртынан басқа тірі аңдар, бал арасы;</w:t>
      </w:r>
      <w:r>
        <w:br/>
      </w:r>
      <w:r>
        <w:rPr>
          <w:rFonts w:ascii="Times New Roman"/>
          <w:b w:val="false"/>
          <w:i w:val="false"/>
          <w:color w:val="000000"/>
          <w:sz w:val="28"/>
        </w:rPr>
        <w:t>
      9) өзінің сипаты немесе буып-түйілуі жағынан почта қызметкерлеріне қауіп төндіретін, басқа почта жөнелтімдер мен почта жабдықтарын былғайтын немесе бүлдіретін заттар;</w:t>
      </w:r>
      <w:r>
        <w:br/>
      </w:r>
      <w:r>
        <w:rPr>
          <w:rFonts w:ascii="Times New Roman"/>
          <w:b w:val="false"/>
          <w:i w:val="false"/>
          <w:color w:val="000000"/>
          <w:sz w:val="28"/>
        </w:rPr>
        <w:t>
      10) тез бұзылатын тағам өнімдері;</w:t>
      </w:r>
      <w:r>
        <w:br/>
      </w:r>
      <w:r>
        <w:rPr>
          <w:rFonts w:ascii="Times New Roman"/>
          <w:b w:val="false"/>
          <w:i w:val="false"/>
          <w:color w:val="000000"/>
          <w:sz w:val="28"/>
        </w:rPr>
        <w:t>
      11) металл ақшалар, банк билеттері, кредит билеттері немесе алушыға арналған қандай да бір құндылықтар, жол чектері, қымбат металдар мен тастар, және солардан жасалған бұйымдар (құндылығы жарияланбаған хаттарда және сәлемдемелерде);</w:t>
      </w:r>
      <w:r>
        <w:br/>
      </w:r>
      <w:r>
        <w:rPr>
          <w:rFonts w:ascii="Times New Roman"/>
          <w:b w:val="false"/>
          <w:i w:val="false"/>
          <w:color w:val="000000"/>
          <w:sz w:val="28"/>
        </w:rPr>
        <w:t>
      12) жеткізілетін елінде енгізуге немесе айналымға түсуіне тыйым салынған бұйымдар.</w:t>
      </w:r>
    </w:p>
    <w:bookmarkEnd w:id="195"/>
    <w:bookmarkStart w:name="z191" w:id="196"/>
    <w:p>
      <w:pPr>
        <w:spacing w:after="0"/>
        <w:ind w:left="0"/>
        <w:jc w:val="both"/>
      </w:pPr>
      <w:r>
        <w:rPr>
          <w:rFonts w:ascii="Times New Roman"/>
          <w:b w:val="false"/>
          <w:i w:val="false"/>
          <w:color w:val="000000"/>
          <w:sz w:val="28"/>
        </w:rPr>
        <w:t>
      164. Құндылығы жарияланған халықаралық бандерольдарда, ұсақ пакеттерде, хаттарда және почталық сәлемдемелерде оларға салынғандардың фактурасы мен тізімдемесінен басқа хаттар мен жазбаша хабарларды жіберуге, сондай-ақ, ұсақ пакеттер мен сәлемдемелерде құжаттар жіберуге тыйым салынады.</w:t>
      </w:r>
    </w:p>
    <w:bookmarkEnd w:id="196"/>
    <w:bookmarkStart w:name="z192" w:id="197"/>
    <w:p>
      <w:pPr>
        <w:spacing w:after="0"/>
        <w:ind w:left="0"/>
        <w:jc w:val="left"/>
      </w:pPr>
      <w:r>
        <w:rPr>
          <w:rFonts w:ascii="Times New Roman"/>
          <w:b/>
          <w:i w:val="false"/>
          <w:color w:val="000000"/>
        </w:rPr>
        <w:t xml:space="preserve"> 
Параграф 3. Ішкі және халықаралық почта жөнелтімдерінде</w:t>
      </w:r>
      <w:r>
        <w:br/>
      </w:r>
      <w:r>
        <w:rPr>
          <w:rFonts w:ascii="Times New Roman"/>
          <w:b/>
          <w:i w:val="false"/>
          <w:color w:val="000000"/>
        </w:rPr>
        <w:t>
жіберілуі шектелген заттар</w:t>
      </w:r>
    </w:p>
    <w:bookmarkEnd w:id="197"/>
    <w:bookmarkStart w:name="z193" w:id="198"/>
    <w:p>
      <w:pPr>
        <w:spacing w:after="0"/>
        <w:ind w:left="0"/>
        <w:jc w:val="both"/>
      </w:pPr>
      <w:r>
        <w:rPr>
          <w:rFonts w:ascii="Times New Roman"/>
          <w:b w:val="false"/>
          <w:i w:val="false"/>
          <w:color w:val="000000"/>
          <w:sz w:val="28"/>
        </w:rPr>
        <w:t>
      165. Қазақстан Республикасынан жіберуге шектелген бұйымдар:</w:t>
      </w:r>
      <w:r>
        <w:br/>
      </w:r>
      <w:r>
        <w:rPr>
          <w:rFonts w:ascii="Times New Roman"/>
          <w:b w:val="false"/>
          <w:i w:val="false"/>
          <w:color w:val="000000"/>
          <w:sz w:val="28"/>
        </w:rPr>
        <w:t>
      1) көркемдік, тарихи, ғылыми және басқа мәдени құндылық болып табылатын өнер туындылары - мәдениет саласындағы мемлекеттік уәкілетті органның рұқсаты бойынша; </w:t>
      </w:r>
      <w:r>
        <w:rPr>
          <w:rFonts w:ascii="Times New Roman"/>
          <w:b w:val="false"/>
          <w:i w:val="false"/>
          <w:color w:val="000000"/>
          <w:sz w:val="28"/>
        </w:rPr>
        <w:t>P070440</w:t>
      </w:r>
      <w:r>
        <w:br/>
      </w:r>
      <w:r>
        <w:rPr>
          <w:rFonts w:ascii="Times New Roman"/>
          <w:b w:val="false"/>
          <w:i w:val="false"/>
          <w:color w:val="000000"/>
          <w:sz w:val="28"/>
        </w:rPr>
        <w:t>
      2) өсімдіктер, тегі өсімдік өнімдер, сондай-ақ жануарлар, тегі жануар өнімдер - ауылшаруашылық саласындағы уәкілетті органның рұқсаты бойынша; </w:t>
      </w:r>
      <w:r>
        <w:rPr>
          <w:rFonts w:ascii="Times New Roman"/>
          <w:b w:val="false"/>
          <w:i w:val="false"/>
          <w:color w:val="000000"/>
          <w:sz w:val="28"/>
        </w:rPr>
        <w:t>V095768</w:t>
      </w:r>
      <w:r>
        <w:rPr>
          <w:rFonts w:ascii="Times New Roman"/>
          <w:b w:val="false"/>
          <w:i w:val="false"/>
          <w:color w:val="000000"/>
          <w:sz w:val="28"/>
        </w:rPr>
        <w:t>; </w:t>
      </w:r>
      <w:r>
        <w:rPr>
          <w:rFonts w:ascii="Times New Roman"/>
          <w:b w:val="false"/>
          <w:i w:val="false"/>
          <w:color w:val="000000"/>
          <w:sz w:val="28"/>
        </w:rPr>
        <w:t>V042717</w:t>
      </w:r>
      <w:r>
        <w:br/>
      </w:r>
      <w:r>
        <w:rPr>
          <w:rFonts w:ascii="Times New Roman"/>
          <w:b w:val="false"/>
          <w:i w:val="false"/>
          <w:color w:val="000000"/>
          <w:sz w:val="28"/>
        </w:rPr>
        <w:t>
      3) радиоэлектронды құралдар мен жоғары жиілікті қондырғылар - почта байланысы саласындағы мемлекеттік уәкілетті органның рұқсаты бойынша; </w:t>
      </w:r>
      <w:r>
        <w:rPr>
          <w:rFonts w:ascii="Times New Roman"/>
          <w:b w:val="false"/>
          <w:i w:val="false"/>
          <w:color w:val="000000"/>
          <w:sz w:val="28"/>
        </w:rPr>
        <w:t>V095792</w:t>
      </w:r>
      <w:r>
        <w:br/>
      </w:r>
      <w:r>
        <w:rPr>
          <w:rFonts w:ascii="Times New Roman"/>
          <w:b w:val="false"/>
          <w:i w:val="false"/>
          <w:color w:val="000000"/>
          <w:sz w:val="28"/>
        </w:rPr>
        <w:t>
      4) Қазақстан Республикасы аумағында тіркелмеген дәрілік құралдар (Қазақстан Республикасына енгізілген кезінде) - денсаулық сақтау саласындағы мемлекеттік уәкілетті органның рұқсаты бойынша;</w:t>
      </w:r>
      <w:r>
        <w:br/>
      </w:r>
      <w:r>
        <w:rPr>
          <w:rFonts w:ascii="Times New Roman"/>
          <w:b w:val="false"/>
          <w:i w:val="false"/>
          <w:color w:val="000000"/>
          <w:sz w:val="28"/>
        </w:rPr>
        <w:t>
      5) өлгендердің мәйіті салынған урна - мына құжаттармен:</w:t>
      </w:r>
      <w:r>
        <w:br/>
      </w:r>
      <w:r>
        <w:rPr>
          <w:rFonts w:ascii="Times New Roman"/>
          <w:b w:val="false"/>
          <w:i w:val="false"/>
          <w:color w:val="000000"/>
          <w:sz w:val="28"/>
        </w:rPr>
        <w:t>
      </w:t>
      </w:r>
      <w:r>
        <w:rPr>
          <w:rFonts w:ascii="Times New Roman"/>
          <w:b w:val="false"/>
          <w:i w:val="false"/>
          <w:color w:val="000000"/>
          <w:sz w:val="28"/>
        </w:rPr>
        <w:t>өлімі туралы дәрігерлік куәлік</w:t>
      </w:r>
      <w:r>
        <w:rPr>
          <w:rFonts w:ascii="Times New Roman"/>
          <w:b w:val="false"/>
          <w:i w:val="false"/>
          <w:color w:val="000000"/>
          <w:sz w:val="28"/>
        </w:rPr>
        <w:t xml:space="preserve"> және егер сойылған болса, медициналық мекемемен берілген хаттаманың көшірмесі және дипломатиялық өкілдікпен немесе консулдық мекеменің мөрімен куәландырылған, ал егер олар болмаса Қазақстан Республикасында осы елдің мүддесін қорғайтын мемлекеттің дипломатиялық өкілдігінің немесе консулдық мекеменің мөрімен.</w:t>
      </w:r>
      <w:r>
        <w:br/>
      </w:r>
      <w:r>
        <w:rPr>
          <w:rFonts w:ascii="Times New Roman"/>
          <w:b w:val="false"/>
          <w:i w:val="false"/>
          <w:color w:val="000000"/>
          <w:sz w:val="28"/>
        </w:rPr>
        <w:t>
      Дипломатиялық өкілдіктердің және консулдық мекемелердің урнада бөтен заттар жоқтығы туралы жасаған анықтамасымен, олар болмаған жағдайда Қазақстан Республикасында осы елдің мүддесін қорғайтын мемлекеттің дипломатиялық өкілдіктері мен консулдық мекемелері;</w:t>
      </w:r>
      <w:r>
        <w:br/>
      </w:r>
      <w:r>
        <w:rPr>
          <w:rFonts w:ascii="Times New Roman"/>
          <w:b w:val="false"/>
          <w:i w:val="false"/>
          <w:color w:val="000000"/>
          <w:sz w:val="28"/>
        </w:rPr>
        <w:t>
      мемлекеттік органдармен берілетін азаматтық әл-ауқатын жазу актілері, өзге құжаттар;</w:t>
      </w:r>
      <w:r>
        <w:br/>
      </w:r>
      <w:r>
        <w:rPr>
          <w:rFonts w:ascii="Times New Roman"/>
          <w:b w:val="false"/>
          <w:i w:val="false"/>
          <w:color w:val="000000"/>
          <w:sz w:val="28"/>
        </w:rPr>
        <w:t>
      6) мемлекеттік наградалар (орден, медаль, белгі, атаулы заттар) - Қазақстан Республикасының кедендік шекарасы арқылы жіберуге тек жіберушінің меншік құқын растайтын марапаттау, құндылығы жарияланған халықаралық почта жөнелтімдерінде осындай тауарды жіберу туралы құжаттары бойынша;</w:t>
      </w:r>
      <w:r>
        <w:br/>
      </w:r>
      <w:r>
        <w:rPr>
          <w:rFonts w:ascii="Times New Roman"/>
          <w:b w:val="false"/>
          <w:i w:val="false"/>
          <w:color w:val="000000"/>
          <w:sz w:val="28"/>
        </w:rPr>
        <w:t>
      7) электронды ақпарат тасығыштар (дискеттер, компакт-дискілер, бейнежазбалар, дыбыс жазбалары) - оларды жазғанда пайдаланылған ЭЕМ мен операциялық жүйе типтері туралы мәліметтер бар болса.</w:t>
      </w:r>
    </w:p>
    <w:bookmarkEnd w:id="198"/>
    <w:bookmarkStart w:name="z194" w:id="199"/>
    <w:p>
      <w:pPr>
        <w:spacing w:after="0"/>
        <w:ind w:left="0"/>
        <w:jc w:val="both"/>
      </w:pPr>
      <w:r>
        <w:rPr>
          <w:rFonts w:ascii="Times New Roman"/>
          <w:b w:val="false"/>
          <w:i w:val="false"/>
          <w:color w:val="000000"/>
          <w:sz w:val="28"/>
        </w:rPr>
        <w:t>
      166. Жас жеміс-жидектердің қатты сорттары салынған сәлемдемелер тиеудің кепілді нормасы шегінде ұшақтардың тікелей рейсімен жіберуді ескере отырып қабылданады, ал темір жол көлігімен-мұндай сәлемдемелер 7 тәулікте жететін болса кепілдікпен қабылданады, ал ол мерзімнен асатын болса, мүмкін боларлық залалды жөнелтуші өтейді.</w:t>
      </w:r>
    </w:p>
    <w:bookmarkEnd w:id="199"/>
    <w:bookmarkStart w:name="z195" w:id="200"/>
    <w:p>
      <w:pPr>
        <w:spacing w:after="0"/>
        <w:ind w:left="0"/>
        <w:jc w:val="both"/>
      </w:pPr>
      <w:r>
        <w:rPr>
          <w:rFonts w:ascii="Times New Roman"/>
          <w:b w:val="false"/>
          <w:i w:val="false"/>
          <w:color w:val="000000"/>
          <w:sz w:val="28"/>
        </w:rPr>
        <w:t>
      167. Халықаралық почта жөнелтімдерінде, құндылығы жарияланған жөнелтімдерден басқа, мыналар жіберіле алады:</w:t>
      </w:r>
      <w:r>
        <w:br/>
      </w:r>
      <w:r>
        <w:rPr>
          <w:rFonts w:ascii="Times New Roman"/>
          <w:b w:val="false"/>
          <w:i w:val="false"/>
          <w:color w:val="000000"/>
          <w:sz w:val="28"/>
        </w:rPr>
        <w:t>
      1) бал арасы, сүліктер мен жібек құрттары;</w:t>
      </w:r>
      <w:r>
        <w:br/>
      </w:r>
      <w:r>
        <w:rPr>
          <w:rFonts w:ascii="Times New Roman"/>
          <w:b w:val="false"/>
          <w:i w:val="false"/>
          <w:color w:val="000000"/>
          <w:sz w:val="28"/>
        </w:rPr>
        <w:t>
      2) ресми танылған мекемелер арасында зерттеуге арналып алмасылатын паразиттер мен зиянды жәндіктерді құртушылар.</w:t>
      </w:r>
    </w:p>
    <w:bookmarkEnd w:id="200"/>
    <w:bookmarkStart w:name="z196" w:id="201"/>
    <w:p>
      <w:pPr>
        <w:spacing w:after="0"/>
        <w:ind w:left="0"/>
        <w:jc w:val="left"/>
      </w:pPr>
      <w:r>
        <w:rPr>
          <w:rFonts w:ascii="Times New Roman"/>
          <w:b/>
          <w:i w:val="false"/>
          <w:color w:val="000000"/>
        </w:rPr>
        <w:t xml:space="preserve"> 
Параграф 4. Рұқсат етілмейтін заттар салынып</w:t>
      </w:r>
      <w:r>
        <w:br/>
      </w:r>
      <w:r>
        <w:rPr>
          <w:rFonts w:ascii="Times New Roman"/>
          <w:b/>
          <w:i w:val="false"/>
          <w:color w:val="000000"/>
        </w:rPr>
        <w:t>
қабылданған жөнелтімдерді өңдеу</w:t>
      </w:r>
    </w:p>
    <w:bookmarkEnd w:id="201"/>
    <w:bookmarkStart w:name="z197" w:id="202"/>
    <w:p>
      <w:pPr>
        <w:spacing w:after="0"/>
        <w:ind w:left="0"/>
        <w:jc w:val="both"/>
      </w:pPr>
      <w:r>
        <w:rPr>
          <w:rFonts w:ascii="Times New Roman"/>
          <w:b w:val="false"/>
          <w:i w:val="false"/>
          <w:color w:val="000000"/>
          <w:sz w:val="28"/>
        </w:rPr>
        <w:t>
      168. Почта операторы сәлемдемелерді олардың ішіне жіберуге тыйым салынған заттардың салынғандығы туралы негізделген болжамы (органолептикалық көрсеткіш) пайда болған жағдайда ұстап қалуға тиіс.</w:t>
      </w:r>
      <w:r>
        <w:br/>
      </w:r>
      <w:r>
        <w:rPr>
          <w:rFonts w:ascii="Times New Roman"/>
          <w:b w:val="false"/>
          <w:i w:val="false"/>
          <w:color w:val="000000"/>
          <w:sz w:val="28"/>
        </w:rPr>
        <w:t>
      Ондай почта жөнелтімдерін уақытша сақтау, олардың дәл есепке алынуын және сақталуын қамтамасыз ету арқылы почта операторының өндірістік объектісінде жүзеге асырылады. Бөгде адамдарға кіруге тыйым салынады.</w:t>
      </w:r>
    </w:p>
    <w:bookmarkEnd w:id="202"/>
    <w:bookmarkStart w:name="z198" w:id="203"/>
    <w:p>
      <w:pPr>
        <w:spacing w:after="0"/>
        <w:ind w:left="0"/>
        <w:jc w:val="both"/>
      </w:pPr>
      <w:r>
        <w:rPr>
          <w:rFonts w:ascii="Times New Roman"/>
          <w:b w:val="false"/>
          <w:i w:val="false"/>
          <w:color w:val="000000"/>
          <w:sz w:val="28"/>
        </w:rPr>
        <w:t>
      169. Почта желісі бойынша жіберуге тыйым салынған заттардың почта жөнелтімдерінде байқалғандығы және ондай жөнелтімдердің ұсталғандығы туралы ішкі істер немесе ұлттық қауіпсіздігі органдарына хабарланады.</w:t>
      </w:r>
      <w:r>
        <w:br/>
      </w:r>
      <w:r>
        <w:rPr>
          <w:rFonts w:ascii="Times New Roman"/>
          <w:b w:val="false"/>
          <w:i w:val="false"/>
          <w:color w:val="000000"/>
          <w:sz w:val="28"/>
        </w:rPr>
        <w:t>
      Аталған органдардың қызметкерлері почта операторының өндірістік объекті басшысының қатысуымен тыйым салынған заттар мен бұйымдардың алынуын жүзеге асырады және ол туралы тиісті акті жасалып, оның бір данасы жөнелтім жіберушісіне жіберіледі.</w:t>
      </w:r>
    </w:p>
    <w:bookmarkEnd w:id="203"/>
    <w:bookmarkStart w:name="z199" w:id="204"/>
    <w:p>
      <w:pPr>
        <w:spacing w:after="0"/>
        <w:ind w:left="0"/>
        <w:jc w:val="both"/>
      </w:pPr>
      <w:r>
        <w:rPr>
          <w:rFonts w:ascii="Times New Roman"/>
          <w:b w:val="false"/>
          <w:i w:val="false"/>
          <w:color w:val="000000"/>
          <w:sz w:val="28"/>
        </w:rPr>
        <w:t>
      170. Почта жөнелтімінде байқалған улы жәндіктер мен өсімдіктер түріне қарай Қазақстан Республикасының ветеринарлық немесе фито-санитарлық бақылау органдарына беріледі.</w:t>
      </w:r>
    </w:p>
    <w:bookmarkEnd w:id="204"/>
    <w:bookmarkStart w:name="z200" w:id="205"/>
    <w:p>
      <w:pPr>
        <w:spacing w:after="0"/>
        <w:ind w:left="0"/>
        <w:jc w:val="both"/>
      </w:pPr>
      <w:r>
        <w:rPr>
          <w:rFonts w:ascii="Times New Roman"/>
          <w:b w:val="false"/>
          <w:i w:val="false"/>
          <w:color w:val="000000"/>
          <w:sz w:val="28"/>
        </w:rPr>
        <w:t>
      171. Почта жөнелтімінде байқалған ұлттық валюта жіберушісіне қайтарылады немесе почталық ақша аударымы ретіне адресатына жіберіледі, соңғы жағдайда, байқалған сомадан почталық ақша аударымының тарифі бойынша тиесілі ақша алынады.</w:t>
      </w:r>
      <w:r>
        <w:br/>
      </w:r>
      <w:r>
        <w:rPr>
          <w:rFonts w:ascii="Times New Roman"/>
          <w:b w:val="false"/>
          <w:i w:val="false"/>
          <w:color w:val="000000"/>
          <w:sz w:val="28"/>
        </w:rPr>
        <w:t>
      Почталық жөнелтімнен алынған шетел валютасы Қазақстан Республикасының нарықтық бағамы бойынша конверттеледі, сосын жіберушісіне қайтарылады немесе почталық ақша аударымы ретінде адресатына жіберіледі, соңғы жағдайда, конверттелген сомадан почталық ақша аударымының тарифі бойынша тиесілі ақша алынады.</w:t>
      </w:r>
    </w:p>
    <w:bookmarkEnd w:id="205"/>
    <w:bookmarkStart w:name="z201" w:id="206"/>
    <w:p>
      <w:pPr>
        <w:spacing w:after="0"/>
        <w:ind w:left="0"/>
        <w:jc w:val="both"/>
      </w:pPr>
      <w:r>
        <w:rPr>
          <w:rFonts w:ascii="Times New Roman"/>
          <w:b w:val="false"/>
          <w:i w:val="false"/>
          <w:color w:val="000000"/>
          <w:sz w:val="28"/>
        </w:rPr>
        <w:t>
      172. Почталық байланыс желісімен жіберуге тыйым салынған заттарды шығарып алғаны туралы почта операторы он күн мерзім ішінде жөнелтушіге немесе почта жөнелтімінің адресатына, аталған заттар табылған фактісі бойынша ішкі істер органы қылмыстық іс қозғау туралы шешім қабылдаған кезден басқа жағдайда, жазбаша түрде хабарлайды.</w:t>
      </w:r>
    </w:p>
    <w:bookmarkEnd w:id="206"/>
    <w:bookmarkStart w:name="z202" w:id="207"/>
    <w:p>
      <w:pPr>
        <w:spacing w:after="0"/>
        <w:ind w:left="0"/>
        <w:jc w:val="both"/>
      </w:pPr>
      <w:r>
        <w:rPr>
          <w:rFonts w:ascii="Times New Roman"/>
          <w:b w:val="false"/>
          <w:i w:val="false"/>
          <w:color w:val="000000"/>
          <w:sz w:val="28"/>
        </w:rPr>
        <w:t>
      173. Халықаралық почта жөнелтімдерінде почта желілері бойынша жіберуге тыйым салынған заттар табылған жағдайда, почта операторы дереу Қазақстан Республикасының кедендік органдарын хабардар етеді.</w:t>
      </w:r>
    </w:p>
    <w:bookmarkEnd w:id="207"/>
    <w:bookmarkStart w:name="z203" w:id="208"/>
    <w:p>
      <w:pPr>
        <w:spacing w:after="0"/>
        <w:ind w:left="0"/>
        <w:jc w:val="left"/>
      </w:pPr>
      <w:r>
        <w:rPr>
          <w:rFonts w:ascii="Times New Roman"/>
          <w:b/>
          <w:i w:val="false"/>
          <w:color w:val="000000"/>
        </w:rPr>
        <w:t xml:space="preserve"> 
13-тарау. Почталық байланыс қызметін көрсету</w:t>
      </w:r>
      <w:r>
        <w:br/>
      </w:r>
      <w:r>
        <w:rPr>
          <w:rFonts w:ascii="Times New Roman"/>
          <w:b/>
          <w:i w:val="false"/>
          <w:color w:val="000000"/>
        </w:rPr>
        <w:t>
ерекшеліктері</w:t>
      </w:r>
    </w:p>
    <w:bookmarkEnd w:id="208"/>
    <w:bookmarkStart w:name="z204" w:id="209"/>
    <w:p>
      <w:pPr>
        <w:spacing w:after="0"/>
        <w:ind w:left="0"/>
        <w:jc w:val="both"/>
      </w:pPr>
      <w:r>
        <w:rPr>
          <w:rFonts w:ascii="Times New Roman"/>
          <w:b w:val="false"/>
          <w:i w:val="false"/>
          <w:color w:val="000000"/>
          <w:sz w:val="28"/>
        </w:rPr>
        <w:t>
      174. Адресатқа тапсырысты хат пен бандерольді, құндылығы жарияланған почта жөнелтімдерін, жеделдетілген және шабармандық почта жөнелтімдерін, почталық ақша аударымын тапсырмай тұрып, жөнелтуші өз тілегін жазба түрде беріп, түбіртекті тіркеп, қосымша төлем төлеу арқылы:</w:t>
      </w:r>
      <w:r>
        <w:br/>
      </w:r>
      <w:r>
        <w:rPr>
          <w:rFonts w:ascii="Times New Roman"/>
          <w:b w:val="false"/>
          <w:i w:val="false"/>
          <w:color w:val="000000"/>
          <w:sz w:val="28"/>
        </w:rPr>
        <w:t>
      1) өзінің почта жөнелтімін, почталық ақша аударымын қайтаруға;</w:t>
      </w:r>
      <w:r>
        <w:br/>
      </w:r>
      <w:r>
        <w:rPr>
          <w:rFonts w:ascii="Times New Roman"/>
          <w:b w:val="false"/>
          <w:i w:val="false"/>
          <w:color w:val="000000"/>
          <w:sz w:val="28"/>
        </w:rPr>
        <w:t>
      2) почта жөнелтімін, почталық ақша аударымын басқа адамға және басқа адрес бойынша беруге немесе оны сол адресатқа, бірақ басқа адрес бойынша жеткізуге өкім жасауға;</w:t>
      </w:r>
      <w:r>
        <w:br/>
      </w:r>
      <w:r>
        <w:rPr>
          <w:rFonts w:ascii="Times New Roman"/>
          <w:b w:val="false"/>
          <w:i w:val="false"/>
          <w:color w:val="000000"/>
          <w:sz w:val="28"/>
        </w:rPr>
        <w:t>
      3) почта жөнелтімінің, почталық ақша аударымының сақталу мерзімін баратын жеріндегі почта операторының өндірістік объектісіне түскен күннен бастап 60 күнге ұзартуға өкім жасай алады.</w:t>
      </w:r>
      <w:r>
        <w:br/>
      </w:r>
      <w:r>
        <w:rPr>
          <w:rFonts w:ascii="Times New Roman"/>
          <w:b w:val="false"/>
          <w:i w:val="false"/>
          <w:color w:val="000000"/>
          <w:sz w:val="28"/>
        </w:rPr>
        <w:t>
      Қабылдаған жай хаттар мен бандерольдар тиесілі жеріне жіберілген сәтке дейін жазбаша өтініші бойынша жөнелтушіге қайтарылып беріле алады. Бұл арада қайтарғаны үшін ақы алынбайды.</w:t>
      </w:r>
    </w:p>
    <w:bookmarkEnd w:id="209"/>
    <w:bookmarkStart w:name="z205" w:id="210"/>
    <w:p>
      <w:pPr>
        <w:spacing w:after="0"/>
        <w:ind w:left="0"/>
        <w:jc w:val="both"/>
      </w:pPr>
      <w:r>
        <w:rPr>
          <w:rFonts w:ascii="Times New Roman"/>
          <w:b w:val="false"/>
          <w:i w:val="false"/>
          <w:color w:val="000000"/>
          <w:sz w:val="28"/>
        </w:rPr>
        <w:t>
      175. Халықаралық почта жөнелтімінің жіберушісі Ұлттық почта операторының кез келген өндірістік объектісі арқылы өзі жіберген почта жөнелтімінің қайтарылуы немесе адресін өзгерту туралы өкім жасай алады.</w:t>
      </w:r>
      <w:r>
        <w:br/>
      </w:r>
      <w:r>
        <w:rPr>
          <w:rFonts w:ascii="Times New Roman"/>
          <w:b w:val="false"/>
          <w:i w:val="false"/>
          <w:color w:val="000000"/>
          <w:sz w:val="28"/>
        </w:rPr>
        <w:t>
      Халықаралық почта жөнелтімдерін жіберушінің сәлемдеме адресатқа тапсырылмаған жағдайда не істеу керектігі туралы өкім жасауға құқы бар, бұл туралы сүйемелдеуші адрестің алдыңғы бетіне белгі соғылады.</w:t>
      </w:r>
    </w:p>
    <w:bookmarkEnd w:id="210"/>
    <w:bookmarkStart w:name="z206" w:id="211"/>
    <w:p>
      <w:pPr>
        <w:spacing w:after="0"/>
        <w:ind w:left="0"/>
        <w:jc w:val="both"/>
      </w:pPr>
      <w:r>
        <w:rPr>
          <w:rFonts w:ascii="Times New Roman"/>
          <w:b w:val="false"/>
          <w:i w:val="false"/>
          <w:color w:val="000000"/>
          <w:sz w:val="28"/>
        </w:rPr>
        <w:t>
      176. Жөнелтуші жазбаша арызбен қабылдаған өндірістік объектіден әлі жіберілмеген тіркелетін почта жөнелтімдерін кері алуына болады, мұндайда почта операторына түбіртектің түпнұсқасын қайтарып береді. Егер почта жөнелтімдері, почталық ақша аударымдары, жеделдетілген және курьерлік почта жөнелтімдері бір адреске 5 дана және одан да көп санда қабылданса, онда бұл почта жөнелтімдерінің тізімі де қайтарылады. Мұндай жағдайда жөнелтушіге почталық төлемнің мемлекеттік белгілері мен қосымша көрсетілген қызмет сомасынан басқа төлеген сомасы қайтарылып беріледі.</w:t>
      </w:r>
    </w:p>
    <w:bookmarkEnd w:id="211"/>
    <w:bookmarkStart w:name="z207" w:id="212"/>
    <w:p>
      <w:pPr>
        <w:spacing w:after="0"/>
        <w:ind w:left="0"/>
        <w:jc w:val="both"/>
      </w:pPr>
      <w:r>
        <w:rPr>
          <w:rFonts w:ascii="Times New Roman"/>
          <w:b w:val="false"/>
          <w:i w:val="false"/>
          <w:color w:val="000000"/>
          <w:sz w:val="28"/>
        </w:rPr>
        <w:t>
      177. Адресат:</w:t>
      </w:r>
      <w:r>
        <w:br/>
      </w:r>
      <w:r>
        <w:rPr>
          <w:rFonts w:ascii="Times New Roman"/>
          <w:b w:val="false"/>
          <w:i w:val="false"/>
          <w:color w:val="000000"/>
          <w:sz w:val="28"/>
        </w:rPr>
        <w:t>
      1) өндірістік объектіде өз атына келген почта жөнелтімін, почталық ақша аударымын түскен күннен бастап 60 күн сақтау туралы;</w:t>
      </w:r>
      <w:r>
        <w:br/>
      </w:r>
      <w:r>
        <w:rPr>
          <w:rFonts w:ascii="Times New Roman"/>
          <w:b w:val="false"/>
          <w:i w:val="false"/>
          <w:color w:val="000000"/>
          <w:sz w:val="28"/>
        </w:rPr>
        <w:t>
      2) өз атына келген почта жөнелтімін, почталық ақша аударымын басқа адреске жеткізу немесе жіберу жөнінде;</w:t>
      </w:r>
      <w:r>
        <w:br/>
      </w:r>
      <w:r>
        <w:rPr>
          <w:rFonts w:ascii="Times New Roman"/>
          <w:b w:val="false"/>
          <w:i w:val="false"/>
          <w:color w:val="000000"/>
          <w:sz w:val="28"/>
        </w:rPr>
        <w:t>
      3) өз атына "Талап еткенге дейін" келген почта жөнелтімін, почталық ақша аударымын үйге жеткізу қолданылатын болса - үйге жеткізіп беру туралы жазбаша өкім жасай алады.</w:t>
      </w:r>
      <w:r>
        <w:br/>
      </w:r>
      <w:r>
        <w:rPr>
          <w:rFonts w:ascii="Times New Roman"/>
          <w:b w:val="false"/>
          <w:i w:val="false"/>
          <w:color w:val="000000"/>
          <w:sz w:val="28"/>
        </w:rPr>
        <w:t>
      1, 2 және 3 тармақшаларда келтірілген адресат өкімін почта операторы олар берілгеннен кейін тек үш ай ішінде ғана орындай алады.</w:t>
      </w:r>
    </w:p>
    <w:bookmarkEnd w:id="212"/>
    <w:bookmarkStart w:name="z208" w:id="213"/>
    <w:p>
      <w:pPr>
        <w:spacing w:after="0"/>
        <w:ind w:left="0"/>
        <w:jc w:val="both"/>
      </w:pPr>
      <w:r>
        <w:rPr>
          <w:rFonts w:ascii="Times New Roman"/>
          <w:b w:val="false"/>
          <w:i w:val="false"/>
          <w:color w:val="000000"/>
          <w:sz w:val="28"/>
        </w:rPr>
        <w:t>
      178. Жоғарғы мемлекеттік органдардың лауазымды тұлғаларының почта жөнелтімдерін "Үкіметтік" разрядымен жіберуге құқығы бар. Ондай құқықты мына лауазым иелері пайдаланады:</w:t>
      </w:r>
      <w:r>
        <w:br/>
      </w:r>
      <w:r>
        <w:rPr>
          <w:rFonts w:ascii="Times New Roman"/>
          <w:b w:val="false"/>
          <w:i w:val="false"/>
          <w:color w:val="000000"/>
          <w:sz w:val="28"/>
        </w:rPr>
        <w:t>
      1) Қазақстан Республикасының Президенті;</w:t>
      </w:r>
      <w:r>
        <w:br/>
      </w:r>
      <w:r>
        <w:rPr>
          <w:rFonts w:ascii="Times New Roman"/>
          <w:b w:val="false"/>
          <w:i w:val="false"/>
          <w:color w:val="000000"/>
          <w:sz w:val="28"/>
        </w:rPr>
        <w:t>
      2) Қазақстан Республикасының Премьер-Министрі;</w:t>
      </w:r>
      <w:r>
        <w:br/>
      </w:r>
      <w:r>
        <w:rPr>
          <w:rFonts w:ascii="Times New Roman"/>
          <w:b w:val="false"/>
          <w:i w:val="false"/>
          <w:color w:val="000000"/>
          <w:sz w:val="28"/>
        </w:rPr>
        <w:t>
      3) Қазақстан Республикасының Мемлекеттік хатшысы;</w:t>
      </w:r>
      <w:r>
        <w:br/>
      </w:r>
      <w:r>
        <w:rPr>
          <w:rFonts w:ascii="Times New Roman"/>
          <w:b w:val="false"/>
          <w:i w:val="false"/>
          <w:color w:val="000000"/>
          <w:sz w:val="28"/>
        </w:rPr>
        <w:t>
      4) Қазақстан Республикасының Премьер-министрінің орынбасары;</w:t>
      </w:r>
      <w:r>
        <w:br/>
      </w:r>
      <w:r>
        <w:rPr>
          <w:rFonts w:ascii="Times New Roman"/>
          <w:b w:val="false"/>
          <w:i w:val="false"/>
          <w:color w:val="000000"/>
          <w:sz w:val="28"/>
        </w:rPr>
        <w:t>
      5) Қазақстан Республикасының Министрлері;</w:t>
      </w:r>
      <w:r>
        <w:br/>
      </w:r>
      <w:r>
        <w:rPr>
          <w:rFonts w:ascii="Times New Roman"/>
          <w:b w:val="false"/>
          <w:i w:val="false"/>
          <w:color w:val="000000"/>
          <w:sz w:val="28"/>
        </w:rPr>
        <w:t>
      6) Орталық атқарушы органдардың ведомство басшылары;</w:t>
      </w:r>
      <w:r>
        <w:br/>
      </w:r>
      <w:r>
        <w:rPr>
          <w:rFonts w:ascii="Times New Roman"/>
          <w:b w:val="false"/>
          <w:i w:val="false"/>
          <w:color w:val="000000"/>
          <w:sz w:val="28"/>
        </w:rPr>
        <w:t>
      7) Қазақстан Республикасы Агенттіктерінің төрағалары;</w:t>
      </w:r>
      <w:r>
        <w:br/>
      </w:r>
      <w:r>
        <w:rPr>
          <w:rFonts w:ascii="Times New Roman"/>
          <w:b w:val="false"/>
          <w:i w:val="false"/>
          <w:color w:val="000000"/>
          <w:sz w:val="28"/>
        </w:rPr>
        <w:t>
      8) Қазақстан Республикасы Парламент Сенатының Төрағасы және орынбасары;</w:t>
      </w:r>
      <w:r>
        <w:br/>
      </w:r>
      <w:r>
        <w:rPr>
          <w:rFonts w:ascii="Times New Roman"/>
          <w:b w:val="false"/>
          <w:i w:val="false"/>
          <w:color w:val="000000"/>
          <w:sz w:val="28"/>
        </w:rPr>
        <w:t>
      9) Қазақстан Республикасы Мәжілісінің Төрағасы және орынбасары;</w:t>
      </w:r>
      <w:r>
        <w:br/>
      </w:r>
      <w:r>
        <w:rPr>
          <w:rFonts w:ascii="Times New Roman"/>
          <w:b w:val="false"/>
          <w:i w:val="false"/>
          <w:color w:val="000000"/>
          <w:sz w:val="28"/>
        </w:rPr>
        <w:t>
      10) Қазақстан Республикасы Парламент Комитетінің Төрағасы және орынбасары;</w:t>
      </w:r>
      <w:r>
        <w:br/>
      </w:r>
      <w:r>
        <w:rPr>
          <w:rFonts w:ascii="Times New Roman"/>
          <w:b w:val="false"/>
          <w:i w:val="false"/>
          <w:color w:val="000000"/>
          <w:sz w:val="28"/>
        </w:rPr>
        <w:t>
      11) Қазақстан Республикасы Конституциялық Кеңесінің Төрағасы және орынбасары;</w:t>
      </w:r>
      <w:r>
        <w:br/>
      </w:r>
      <w:r>
        <w:rPr>
          <w:rFonts w:ascii="Times New Roman"/>
          <w:b w:val="false"/>
          <w:i w:val="false"/>
          <w:color w:val="000000"/>
          <w:sz w:val="28"/>
        </w:rPr>
        <w:t>
      12) Қазақстан Республикасы Жоғарғы Сотының Төрағасы және орынбасары;</w:t>
      </w:r>
      <w:r>
        <w:br/>
      </w:r>
      <w:r>
        <w:rPr>
          <w:rFonts w:ascii="Times New Roman"/>
          <w:b w:val="false"/>
          <w:i w:val="false"/>
          <w:color w:val="000000"/>
          <w:sz w:val="28"/>
        </w:rPr>
        <w:t>
      13) Қазақстан Республикасы Бас прокуроры және орынбасары;</w:t>
      </w:r>
      <w:r>
        <w:br/>
      </w:r>
      <w:r>
        <w:rPr>
          <w:rFonts w:ascii="Times New Roman"/>
          <w:b w:val="false"/>
          <w:i w:val="false"/>
          <w:color w:val="000000"/>
          <w:sz w:val="28"/>
        </w:rPr>
        <w:t>
      14) Қазақстан Республикасы Ұлттық Банкінің Төрағасы;</w:t>
      </w:r>
      <w:r>
        <w:br/>
      </w:r>
      <w:r>
        <w:rPr>
          <w:rFonts w:ascii="Times New Roman"/>
          <w:b w:val="false"/>
          <w:i w:val="false"/>
          <w:color w:val="000000"/>
          <w:sz w:val="28"/>
        </w:rPr>
        <w:t>
      15) Қазақстан Республикасы орталық сайлау комиссиясының төрағасы;</w:t>
      </w:r>
      <w:r>
        <w:br/>
      </w:r>
      <w:r>
        <w:rPr>
          <w:rFonts w:ascii="Times New Roman"/>
          <w:b w:val="false"/>
          <w:i w:val="false"/>
          <w:color w:val="000000"/>
          <w:sz w:val="28"/>
        </w:rPr>
        <w:t>
      16) Қазақстан Республикасы облыстарының, Астана және Алматы қалаларының әкімдері.</w:t>
      </w:r>
      <w:r>
        <w:br/>
      </w:r>
      <w:r>
        <w:rPr>
          <w:rFonts w:ascii="Times New Roman"/>
          <w:b w:val="false"/>
          <w:i w:val="false"/>
          <w:color w:val="000000"/>
          <w:sz w:val="28"/>
        </w:rPr>
        <w:t>
      "Үкіметтік" разрядындағы почта жөнелтімдері бірінші кезекте өңделеді және жеткізіледі.</w:t>
      </w:r>
    </w:p>
    <w:bookmarkEnd w:id="213"/>
    <w:bookmarkStart w:name="z209" w:id="214"/>
    <w:p>
      <w:pPr>
        <w:spacing w:after="0"/>
        <w:ind w:left="0"/>
        <w:jc w:val="both"/>
      </w:pPr>
      <w:r>
        <w:rPr>
          <w:rFonts w:ascii="Times New Roman"/>
          <w:b w:val="false"/>
          <w:i w:val="false"/>
          <w:color w:val="000000"/>
          <w:sz w:val="28"/>
        </w:rPr>
        <w:t>
      179. Почта операторы мен пайдаланушының жауапкершілігі Қазақстан Республикасының "Почта туралы" </w:t>
      </w:r>
      <w:r>
        <w:rPr>
          <w:rFonts w:ascii="Times New Roman"/>
          <w:b w:val="false"/>
          <w:i w:val="false"/>
          <w:color w:val="000000"/>
          <w:sz w:val="28"/>
        </w:rPr>
        <w:t>Заңымен</w:t>
      </w:r>
      <w:r>
        <w:rPr>
          <w:rFonts w:ascii="Times New Roman"/>
          <w:b w:val="false"/>
          <w:i w:val="false"/>
          <w:color w:val="000000"/>
          <w:sz w:val="28"/>
        </w:rPr>
        <w:t xml:space="preserve"> және басқа да заңнамалық актілермен белгіленеді.</w:t>
      </w:r>
    </w:p>
    <w:bookmarkEnd w:id="214"/>
    <w:bookmarkStart w:name="z210" w:id="2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агенттігі Төрағасының</w:t>
      </w:r>
      <w:r>
        <w:br/>
      </w:r>
      <w:r>
        <w:rPr>
          <w:rFonts w:ascii="Times New Roman"/>
          <w:b w:val="false"/>
          <w:i w:val="false"/>
          <w:color w:val="000000"/>
          <w:sz w:val="28"/>
        </w:rPr>
        <w:t>
                                      2005 жылғы 1 шілдедегі N 210-п</w:t>
      </w:r>
      <w:r>
        <w:br/>
      </w:r>
      <w:r>
        <w:rPr>
          <w:rFonts w:ascii="Times New Roman"/>
          <w:b w:val="false"/>
          <w:i w:val="false"/>
          <w:color w:val="000000"/>
          <w:sz w:val="28"/>
        </w:rPr>
        <w:t>
                                          бұйрығымен бекітілген</w:t>
      </w:r>
      <w:r>
        <w:br/>
      </w:r>
      <w:r>
        <w:rPr>
          <w:rFonts w:ascii="Times New Roman"/>
          <w:b w:val="false"/>
          <w:i w:val="false"/>
          <w:color w:val="000000"/>
          <w:sz w:val="28"/>
        </w:rPr>
        <w:t>
                                         Почта байланысы қызметін</w:t>
      </w:r>
      <w:r>
        <w:br/>
      </w:r>
      <w:r>
        <w:rPr>
          <w:rFonts w:ascii="Times New Roman"/>
          <w:b w:val="false"/>
          <w:i w:val="false"/>
          <w:color w:val="000000"/>
          <w:sz w:val="28"/>
        </w:rPr>
        <w:t>
                                            көрсету ережесіне</w:t>
      </w:r>
      <w:r>
        <w:br/>
      </w:r>
      <w:r>
        <w:rPr>
          <w:rFonts w:ascii="Times New Roman"/>
          <w:b w:val="false"/>
          <w:i w:val="false"/>
          <w:color w:val="000000"/>
          <w:sz w:val="28"/>
        </w:rPr>
        <w:t>
                                               1-қосымша</w:t>
      </w:r>
    </w:p>
    <w:bookmarkEnd w:id="215"/>
    <w:p>
      <w:pPr>
        <w:spacing w:after="0"/>
        <w:ind w:left="0"/>
        <w:jc w:val="both"/>
      </w:pPr>
      <w:r>
        <w:rPr>
          <w:rFonts w:ascii="Times New Roman"/>
          <w:b/>
          <w:i w:val="false"/>
          <w:color w:val="000000"/>
          <w:sz w:val="28"/>
        </w:rPr>
        <w:t>    1-кесте - Ішкі почталық жөнелтімдер үшін</w:t>
      </w:r>
      <w:r>
        <w:br/>
      </w:r>
      <w:r>
        <w:rPr>
          <w:rFonts w:ascii="Times New Roman"/>
          <w:b w:val="false"/>
          <w:i w:val="false"/>
          <w:color w:val="000000"/>
          <w:sz w:val="28"/>
        </w:rPr>
        <w:t>
</w:t>
      </w:r>
      <w:r>
        <w:rPr>
          <w:rFonts w:ascii="Times New Roman"/>
          <w:b/>
          <w:i w:val="false"/>
          <w:color w:val="000000"/>
          <w:sz w:val="28"/>
        </w:rPr>
        <w:t>           өлшемдер мен шекті салмақтар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453"/>
        <w:gridCol w:w="45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Жөнелтім түрлері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салмағы, кг</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Буып-түйілген көлемі</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Почта</w:t>
            </w:r>
            <w:r>
              <w:br/>
            </w:r>
            <w:r>
              <w:rPr>
                <w:rFonts w:ascii="Times New Roman"/>
                <w:b w:val="false"/>
                <w:i w:val="false"/>
                <w:color w:val="000000"/>
                <w:sz w:val="20"/>
              </w:rPr>
              <w:t>
карточкасы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105х148 мм</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110х220мм; 114х162 мм;</w:t>
            </w:r>
            <w:r>
              <w:br/>
            </w:r>
            <w:r>
              <w:rPr>
                <w:rFonts w:ascii="Times New Roman"/>
                <w:b w:val="false"/>
                <w:i w:val="false"/>
                <w:color w:val="000000"/>
                <w:sz w:val="20"/>
              </w:rPr>
              <w:t>
162х229мм; 229х324 мм;</w:t>
            </w:r>
            <w:r>
              <w:br/>
            </w:r>
            <w:r>
              <w:rPr>
                <w:rFonts w:ascii="Times New Roman"/>
                <w:b w:val="false"/>
                <w:i w:val="false"/>
                <w:color w:val="000000"/>
                <w:sz w:val="20"/>
              </w:rPr>
              <w:t>
250х353 мм.</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Бандероль</w:t>
            </w:r>
          </w:p>
          <w:p>
            <w:pPr>
              <w:spacing w:after="20"/>
              <w:ind w:left="20"/>
              <w:jc w:val="both"/>
            </w:pPr>
            <w:r>
              <w:rPr>
                <w:rFonts w:ascii="Times New Roman"/>
                <w:b w:val="false"/>
                <w:i w:val="false"/>
                <w:color w:val="000000"/>
                <w:sz w:val="20"/>
              </w:rPr>
              <w:t>   Мына</w:t>
            </w:r>
            <w:r>
              <w:br/>
            </w:r>
            <w:r>
              <w:rPr>
                <w:rFonts w:ascii="Times New Roman"/>
                <w:b w:val="false"/>
                <w:i w:val="false"/>
                <w:color w:val="000000"/>
                <w:sz w:val="20"/>
              </w:rPr>
              <w:t>
бандерольдардан</w:t>
            </w:r>
            <w:r>
              <w:br/>
            </w:r>
            <w:r>
              <w:rPr>
                <w:rFonts w:ascii="Times New Roman"/>
                <w:b w:val="false"/>
                <w:i w:val="false"/>
                <w:color w:val="000000"/>
                <w:sz w:val="20"/>
              </w:rPr>
              <w:t>
басқа:</w:t>
            </w:r>
            <w:r>
              <w:br/>
            </w:r>
            <w:r>
              <w:rPr>
                <w:rFonts w:ascii="Times New Roman"/>
                <w:b w:val="false"/>
                <w:i w:val="false"/>
                <w:color w:val="000000"/>
                <w:sz w:val="20"/>
              </w:rPr>
              <w:t>
 </w:t>
            </w:r>
            <w:r>
              <w:br/>
            </w:r>
            <w:r>
              <w:rPr>
                <w:rFonts w:ascii="Times New Roman"/>
                <w:b w:val="false"/>
                <w:i w:val="false"/>
                <w:color w:val="000000"/>
                <w:sz w:val="20"/>
              </w:rPr>
              <w:t>
а) тұқым салынған</w:t>
            </w:r>
            <w:r>
              <w:br/>
            </w:r>
            <w:r>
              <w:rPr>
                <w:rFonts w:ascii="Times New Roman"/>
                <w:b w:val="false"/>
                <w:i w:val="false"/>
                <w:color w:val="000000"/>
                <w:sz w:val="20"/>
              </w:rPr>
              <w:t>
б) бір кітап</w:t>
            </w:r>
            <w:r>
              <w:br/>
            </w:r>
            <w:r>
              <w:rPr>
                <w:rFonts w:ascii="Times New Roman"/>
                <w:b w:val="false"/>
                <w:i w:val="false"/>
                <w:color w:val="000000"/>
                <w:sz w:val="20"/>
              </w:rPr>
              <w:t>
салынған</w:t>
            </w:r>
            <w:r>
              <w:br/>
            </w:r>
            <w:r>
              <w:rPr>
                <w:rFonts w:ascii="Times New Roman"/>
                <w:b w:val="false"/>
                <w:i w:val="false"/>
                <w:color w:val="000000"/>
                <w:sz w:val="20"/>
              </w:rPr>
              <w:t>
в) зағиптар үшін</w:t>
            </w:r>
            <w:r>
              <w:br/>
            </w:r>
            <w:r>
              <w:rPr>
                <w:rFonts w:ascii="Times New Roman"/>
                <w:b w:val="false"/>
                <w:i w:val="false"/>
                <w:color w:val="000000"/>
                <w:sz w:val="20"/>
              </w:rPr>
              <w:t>
шығыңқы әріптері</w:t>
            </w:r>
            <w:r>
              <w:br/>
            </w:r>
            <w:r>
              <w:rPr>
                <w:rFonts w:ascii="Times New Roman"/>
                <w:b w:val="false"/>
                <w:i w:val="false"/>
                <w:color w:val="000000"/>
                <w:sz w:val="20"/>
              </w:rPr>
              <w:t>
бар қағаздар мен</w:t>
            </w:r>
            <w:r>
              <w:br/>
            </w:r>
            <w:r>
              <w:rPr>
                <w:rFonts w:ascii="Times New Roman"/>
                <w:b w:val="false"/>
                <w:i w:val="false"/>
                <w:color w:val="000000"/>
                <w:sz w:val="20"/>
              </w:rPr>
              <w:t xml:space="preserve">
кітаптар салынған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шекті салмақтан 100 гр-ға дейін асуына жол беріледі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өлшемдері:</w:t>
            </w:r>
            <w:r>
              <w:br/>
            </w:r>
            <w:r>
              <w:rPr>
                <w:rFonts w:ascii="Times New Roman"/>
                <w:b w:val="false"/>
                <w:i w:val="false"/>
                <w:color w:val="000000"/>
                <w:sz w:val="20"/>
              </w:rPr>
              <w:t>
үш өлшемнің (ұзындығы,</w:t>
            </w:r>
            <w:r>
              <w:br/>
            </w:r>
            <w:r>
              <w:rPr>
                <w:rFonts w:ascii="Times New Roman"/>
                <w:b w:val="false"/>
                <w:i w:val="false"/>
                <w:color w:val="000000"/>
                <w:sz w:val="20"/>
              </w:rPr>
              <w:t>
ені, биіктігі) бірінің</w:t>
            </w:r>
            <w:r>
              <w:br/>
            </w:r>
            <w:r>
              <w:rPr>
                <w:rFonts w:ascii="Times New Roman"/>
                <w:b w:val="false"/>
                <w:i w:val="false"/>
                <w:color w:val="000000"/>
                <w:sz w:val="20"/>
              </w:rPr>
              <w:t>
ең үлкен шамасы - 35</w:t>
            </w:r>
            <w:r>
              <w:br/>
            </w:r>
            <w:r>
              <w:rPr>
                <w:rFonts w:ascii="Times New Roman"/>
                <w:b w:val="false"/>
                <w:i w:val="false"/>
                <w:color w:val="000000"/>
                <w:sz w:val="20"/>
              </w:rPr>
              <w:t>
см.</w:t>
            </w:r>
            <w:r>
              <w:br/>
            </w:r>
            <w:r>
              <w:rPr>
                <w:rFonts w:ascii="Times New Roman"/>
                <w:b w:val="false"/>
                <w:i w:val="false"/>
                <w:color w:val="000000"/>
                <w:sz w:val="20"/>
              </w:rPr>
              <w:t>
Үш өлшемнің қосындысы</w:t>
            </w:r>
            <w:r>
              <w:br/>
            </w:r>
            <w:r>
              <w:rPr>
                <w:rFonts w:ascii="Times New Roman"/>
                <w:b w:val="false"/>
                <w:i w:val="false"/>
                <w:color w:val="000000"/>
                <w:sz w:val="20"/>
              </w:rPr>
              <w:t>
65 см-ден аспауы тиіс.</w:t>
            </w:r>
            <w:r>
              <w:br/>
            </w:r>
            <w:r>
              <w:rPr>
                <w:rFonts w:ascii="Times New Roman"/>
                <w:b w:val="false"/>
                <w:i w:val="false"/>
                <w:color w:val="000000"/>
                <w:sz w:val="20"/>
              </w:rPr>
              <w:t>
Орама тәрізді оралған</w:t>
            </w:r>
            <w:r>
              <w:br/>
            </w:r>
            <w:r>
              <w:rPr>
                <w:rFonts w:ascii="Times New Roman"/>
                <w:b w:val="false"/>
                <w:i w:val="false"/>
                <w:color w:val="000000"/>
                <w:sz w:val="20"/>
              </w:rPr>
              <w:t>
бандероль үшін -</w:t>
            </w:r>
            <w:r>
              <w:br/>
            </w:r>
            <w:r>
              <w:rPr>
                <w:rFonts w:ascii="Times New Roman"/>
                <w:b w:val="false"/>
                <w:i w:val="false"/>
                <w:color w:val="000000"/>
                <w:sz w:val="20"/>
              </w:rPr>
              <w:t>
ұзындығы - 70 см,</w:t>
            </w:r>
            <w:r>
              <w:br/>
            </w:r>
            <w:r>
              <w:rPr>
                <w:rFonts w:ascii="Times New Roman"/>
                <w:b w:val="false"/>
                <w:i w:val="false"/>
                <w:color w:val="000000"/>
                <w:sz w:val="20"/>
              </w:rPr>
              <w:t>
диаметрі - 15 см.</w:t>
            </w:r>
            <w:r>
              <w:br/>
            </w:r>
            <w:r>
              <w:rPr>
                <w:rFonts w:ascii="Times New Roman"/>
                <w:b w:val="false"/>
                <w:i w:val="false"/>
                <w:color w:val="000000"/>
                <w:sz w:val="20"/>
              </w:rPr>
              <w:t>
Ішіне салынғандарын</w:t>
            </w:r>
            <w:r>
              <w:br/>
            </w:r>
            <w:r>
              <w:rPr>
                <w:rFonts w:ascii="Times New Roman"/>
                <w:b w:val="false"/>
                <w:i w:val="false"/>
                <w:color w:val="000000"/>
                <w:sz w:val="20"/>
              </w:rPr>
              <w:t>
(карталар, сұлбалар)</w:t>
            </w:r>
            <w:r>
              <w:br/>
            </w:r>
            <w:r>
              <w:rPr>
                <w:rFonts w:ascii="Times New Roman"/>
                <w:b w:val="false"/>
                <w:i w:val="false"/>
                <w:color w:val="000000"/>
                <w:sz w:val="20"/>
              </w:rPr>
              <w:t>
бүктеуге болмайтын,</w:t>
            </w:r>
            <w:r>
              <w:br/>
            </w:r>
            <w:r>
              <w:rPr>
                <w:rFonts w:ascii="Times New Roman"/>
                <w:b w:val="false"/>
                <w:i w:val="false"/>
                <w:color w:val="000000"/>
                <w:sz w:val="20"/>
              </w:rPr>
              <w:t>
ұзындығы 150 см-ге</w:t>
            </w:r>
            <w:r>
              <w:br/>
            </w:r>
            <w:r>
              <w:rPr>
                <w:rFonts w:ascii="Times New Roman"/>
                <w:b w:val="false"/>
                <w:i w:val="false"/>
                <w:color w:val="000000"/>
                <w:sz w:val="20"/>
              </w:rPr>
              <w:t>
дейінгі бандерольдар.</w:t>
            </w:r>
            <w:r>
              <w:br/>
            </w:r>
            <w:r>
              <w:rPr>
                <w:rFonts w:ascii="Times New Roman"/>
                <w:b w:val="false"/>
                <w:i w:val="false"/>
                <w:color w:val="000000"/>
                <w:sz w:val="20"/>
              </w:rPr>
              <w:t>
Ең төменгі өлшемдері:</w:t>
            </w:r>
            <w:r>
              <w:br/>
            </w:r>
            <w:r>
              <w:rPr>
                <w:rFonts w:ascii="Times New Roman"/>
                <w:b w:val="false"/>
                <w:i w:val="false"/>
                <w:color w:val="000000"/>
                <w:sz w:val="20"/>
              </w:rPr>
              <w:t>
(қалыңдығы кез келген</w:t>
            </w:r>
            <w:r>
              <w:br/>
            </w:r>
            <w:r>
              <w:rPr>
                <w:rFonts w:ascii="Times New Roman"/>
                <w:b w:val="false"/>
                <w:i w:val="false"/>
                <w:color w:val="000000"/>
                <w:sz w:val="20"/>
              </w:rPr>
              <w:t>
аз мөлшерде болғанда)</w:t>
            </w:r>
            <w:r>
              <w:br/>
            </w:r>
            <w:r>
              <w:rPr>
                <w:rFonts w:ascii="Times New Roman"/>
                <w:b w:val="false"/>
                <w:i w:val="false"/>
                <w:color w:val="000000"/>
                <w:sz w:val="20"/>
              </w:rPr>
              <w:t>
бір өлшемі - 10 см,</w:t>
            </w:r>
            <w:r>
              <w:br/>
            </w:r>
            <w:r>
              <w:rPr>
                <w:rFonts w:ascii="Times New Roman"/>
                <w:b w:val="false"/>
                <w:i w:val="false"/>
                <w:color w:val="000000"/>
                <w:sz w:val="20"/>
              </w:rPr>
              <w:t>
басқа өлшемі - 5</w:t>
            </w:r>
            <w:r>
              <w:br/>
            </w:r>
            <w:r>
              <w:rPr>
                <w:rFonts w:ascii="Times New Roman"/>
                <w:b w:val="false"/>
                <w:i w:val="false"/>
                <w:color w:val="000000"/>
                <w:sz w:val="20"/>
              </w:rPr>
              <w:t>
см-дан кем емес, ал</w:t>
            </w:r>
            <w:r>
              <w:br/>
            </w:r>
            <w:r>
              <w:rPr>
                <w:rFonts w:ascii="Times New Roman"/>
                <w:b w:val="false"/>
                <w:i w:val="false"/>
                <w:color w:val="000000"/>
                <w:sz w:val="20"/>
              </w:rPr>
              <w:t>
орама түрінде оралған</w:t>
            </w:r>
            <w:r>
              <w:br/>
            </w:r>
            <w:r>
              <w:rPr>
                <w:rFonts w:ascii="Times New Roman"/>
                <w:b w:val="false"/>
                <w:i w:val="false"/>
                <w:color w:val="000000"/>
                <w:sz w:val="20"/>
              </w:rPr>
              <w:t>
болса, ұзындығы - 10</w:t>
            </w:r>
            <w:r>
              <w:br/>
            </w:r>
            <w:r>
              <w:rPr>
                <w:rFonts w:ascii="Times New Roman"/>
                <w:b w:val="false"/>
                <w:i w:val="false"/>
                <w:color w:val="000000"/>
                <w:sz w:val="20"/>
              </w:rPr>
              <w:t>
см, диаметрі - 5 см.</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Сәлемдеме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Шекті салмақтан 500 гр-ға дейін асуына жол беріледі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көлемі</w:t>
            </w:r>
            <w:r>
              <w:br/>
            </w:r>
            <w:r>
              <w:rPr>
                <w:rFonts w:ascii="Times New Roman"/>
                <w:b w:val="false"/>
                <w:i w:val="false"/>
                <w:color w:val="000000"/>
                <w:sz w:val="20"/>
              </w:rPr>
              <w:t>
80х80х50 см.</w:t>
            </w:r>
          </w:p>
          <w:p>
            <w:pPr>
              <w:spacing w:after="20"/>
              <w:ind w:left="20"/>
              <w:jc w:val="both"/>
            </w:pPr>
            <w:r>
              <w:rPr>
                <w:rFonts w:ascii="Times New Roman"/>
                <w:b w:val="false"/>
                <w:i w:val="false"/>
                <w:color w:val="000000"/>
                <w:sz w:val="20"/>
              </w:rPr>
              <w:t>Ең төменгі өлшемі (бал</w:t>
            </w:r>
            <w:r>
              <w:br/>
            </w:r>
            <w:r>
              <w:rPr>
                <w:rFonts w:ascii="Times New Roman"/>
                <w:b w:val="false"/>
                <w:i w:val="false"/>
                <w:color w:val="000000"/>
                <w:sz w:val="20"/>
              </w:rPr>
              <w:t>
аралары салынғаннан</w:t>
            </w:r>
            <w:r>
              <w:br/>
            </w:r>
            <w:r>
              <w:rPr>
                <w:rFonts w:ascii="Times New Roman"/>
                <w:b w:val="false"/>
                <w:i w:val="false"/>
                <w:color w:val="000000"/>
                <w:sz w:val="20"/>
              </w:rPr>
              <w:t>
басқалары үшін) бір</w:t>
            </w:r>
            <w:r>
              <w:br/>
            </w:r>
            <w:r>
              <w:rPr>
                <w:rFonts w:ascii="Times New Roman"/>
                <w:b w:val="false"/>
                <w:i w:val="false"/>
                <w:color w:val="000000"/>
                <w:sz w:val="20"/>
              </w:rPr>
              <w:t>
өлшемі - 10 см, қалған</w:t>
            </w:r>
            <w:r>
              <w:br/>
            </w:r>
            <w:r>
              <w:rPr>
                <w:rFonts w:ascii="Times New Roman"/>
                <w:b w:val="false"/>
                <w:i w:val="false"/>
                <w:color w:val="000000"/>
                <w:sz w:val="20"/>
              </w:rPr>
              <w:t>
өлшемдерінің әрқайсысы</w:t>
            </w:r>
            <w:r>
              <w:br/>
            </w:r>
            <w:r>
              <w:rPr>
                <w:rFonts w:ascii="Times New Roman"/>
                <w:b w:val="false"/>
                <w:i w:val="false"/>
                <w:color w:val="000000"/>
                <w:sz w:val="20"/>
              </w:rPr>
              <w:t>
5 см-ден кем емес. Әуе</w:t>
            </w:r>
            <w:r>
              <w:br/>
            </w:r>
            <w:r>
              <w:rPr>
                <w:rFonts w:ascii="Times New Roman"/>
                <w:b w:val="false"/>
                <w:i w:val="false"/>
                <w:color w:val="000000"/>
                <w:sz w:val="20"/>
              </w:rPr>
              <w:t>
кемесімен тасымалдана-</w:t>
            </w:r>
            <w:r>
              <w:br/>
            </w:r>
            <w:r>
              <w:rPr>
                <w:rFonts w:ascii="Times New Roman"/>
                <w:b w:val="false"/>
                <w:i w:val="false"/>
                <w:color w:val="000000"/>
                <w:sz w:val="20"/>
              </w:rPr>
              <w:t>
тын бал арасы салынған</w:t>
            </w:r>
            <w:r>
              <w:br/>
            </w:r>
            <w:r>
              <w:rPr>
                <w:rFonts w:ascii="Times New Roman"/>
                <w:b w:val="false"/>
                <w:i w:val="false"/>
                <w:color w:val="000000"/>
                <w:sz w:val="20"/>
              </w:rPr>
              <w:t>
сәлемдемелердің</w:t>
            </w:r>
            <w:r>
              <w:br/>
            </w:r>
            <w:r>
              <w:rPr>
                <w:rFonts w:ascii="Times New Roman"/>
                <w:b w:val="false"/>
                <w:i w:val="false"/>
                <w:color w:val="000000"/>
                <w:sz w:val="20"/>
              </w:rPr>
              <w:t>
жақтарының бірінің</w:t>
            </w:r>
            <w:r>
              <w:br/>
            </w:r>
            <w:r>
              <w:rPr>
                <w:rFonts w:ascii="Times New Roman"/>
                <w:b w:val="false"/>
                <w:i w:val="false"/>
                <w:color w:val="000000"/>
                <w:sz w:val="20"/>
              </w:rPr>
              <w:t>
ұзындығы 30 см-дан кем</w:t>
            </w:r>
            <w:r>
              <w:br/>
            </w:r>
            <w:r>
              <w:rPr>
                <w:rFonts w:ascii="Times New Roman"/>
                <w:b w:val="false"/>
                <w:i w:val="false"/>
                <w:color w:val="000000"/>
                <w:sz w:val="20"/>
              </w:rPr>
              <w:t>
болмауы тиіс.</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Тікелей</w:t>
            </w:r>
            <w:r>
              <w:br/>
            </w:r>
            <w:r>
              <w:rPr>
                <w:rFonts w:ascii="Times New Roman"/>
                <w:b w:val="false"/>
                <w:i w:val="false"/>
                <w:color w:val="000000"/>
                <w:sz w:val="20"/>
              </w:rPr>
              <w:t>
контейнерлер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Жеделдетілген және/немесе шабармандық почта хаты (пакеті)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165х220мм; 229х324 мм;</w:t>
            </w:r>
            <w:r>
              <w:br/>
            </w:r>
            <w:r>
              <w:rPr>
                <w:rFonts w:ascii="Times New Roman"/>
                <w:b w:val="false"/>
                <w:i w:val="false"/>
                <w:color w:val="000000"/>
                <w:sz w:val="20"/>
              </w:rPr>
              <w:t>
280х350мм; 315х415 мм;</w:t>
            </w:r>
            <w:r>
              <w:br/>
            </w:r>
            <w:r>
              <w:rPr>
                <w:rFonts w:ascii="Times New Roman"/>
                <w:b w:val="false"/>
                <w:i w:val="false"/>
                <w:color w:val="000000"/>
                <w:sz w:val="20"/>
              </w:rPr>
              <w:t>
395х475 мм.</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Жеделдетілген және/немесе шабармандық почта сәлемдемесі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үлкен көлемі:</w:t>
            </w:r>
            <w:r>
              <w:br/>
            </w:r>
            <w:r>
              <w:rPr>
                <w:rFonts w:ascii="Times New Roman"/>
                <w:b w:val="false"/>
                <w:i w:val="false"/>
                <w:color w:val="000000"/>
                <w:sz w:val="20"/>
              </w:rPr>
              <w:t>
өлшемдерінің бірінің</w:t>
            </w:r>
            <w:r>
              <w:br/>
            </w:r>
            <w:r>
              <w:rPr>
                <w:rFonts w:ascii="Times New Roman"/>
                <w:b w:val="false"/>
                <w:i w:val="false"/>
                <w:color w:val="000000"/>
                <w:sz w:val="20"/>
              </w:rPr>
              <w:t>
ұзындығы 150 см-дан,</w:t>
            </w:r>
            <w:r>
              <w:br/>
            </w:r>
            <w:r>
              <w:rPr>
                <w:rFonts w:ascii="Times New Roman"/>
                <w:b w:val="false"/>
                <w:i w:val="false"/>
                <w:color w:val="000000"/>
                <w:sz w:val="20"/>
              </w:rPr>
              <w:t>
ұзындықтарының</w:t>
            </w:r>
            <w:r>
              <w:br/>
            </w:r>
            <w:r>
              <w:rPr>
                <w:rFonts w:ascii="Times New Roman"/>
                <w:b w:val="false"/>
                <w:i w:val="false"/>
                <w:color w:val="000000"/>
                <w:sz w:val="20"/>
              </w:rPr>
              <w:t>
қосындысы және</w:t>
            </w:r>
            <w:r>
              <w:br/>
            </w:r>
            <w:r>
              <w:rPr>
                <w:rFonts w:ascii="Times New Roman"/>
                <w:b w:val="false"/>
                <w:i w:val="false"/>
                <w:color w:val="000000"/>
                <w:sz w:val="20"/>
              </w:rPr>
              <w:t>
ұзындығынан басқа</w:t>
            </w:r>
            <w:r>
              <w:br/>
            </w:r>
            <w:r>
              <w:rPr>
                <w:rFonts w:ascii="Times New Roman"/>
                <w:b w:val="false"/>
                <w:i w:val="false"/>
                <w:color w:val="000000"/>
                <w:sz w:val="20"/>
              </w:rPr>
              <w:t>
бағыттағы шеңберінің</w:t>
            </w:r>
            <w:r>
              <w:br/>
            </w:r>
            <w:r>
              <w:rPr>
                <w:rFonts w:ascii="Times New Roman"/>
                <w:b w:val="false"/>
                <w:i w:val="false"/>
                <w:color w:val="000000"/>
                <w:sz w:val="20"/>
              </w:rPr>
              <w:t>
ең үлкен ұзындығы</w:t>
            </w:r>
            <w:r>
              <w:br/>
            </w:r>
            <w:r>
              <w:rPr>
                <w:rFonts w:ascii="Times New Roman"/>
                <w:b w:val="false"/>
                <w:i w:val="false"/>
                <w:color w:val="000000"/>
                <w:sz w:val="20"/>
              </w:rPr>
              <w:t>
300 см-дан аспауы</w:t>
            </w:r>
            <w:r>
              <w:br/>
            </w:r>
            <w:r>
              <w:rPr>
                <w:rFonts w:ascii="Times New Roman"/>
                <w:b w:val="false"/>
                <w:i w:val="false"/>
                <w:color w:val="000000"/>
                <w:sz w:val="20"/>
              </w:rPr>
              <w:t>
тиіс.</w:t>
            </w:r>
            <w:r>
              <w:br/>
            </w:r>
            <w:r>
              <w:rPr>
                <w:rFonts w:ascii="Times New Roman"/>
                <w:b w:val="false"/>
                <w:i w:val="false"/>
                <w:color w:val="000000"/>
                <w:sz w:val="20"/>
              </w:rPr>
              <w:t>
Ең төменгі көлемі:</w:t>
            </w:r>
            <w:r>
              <w:br/>
            </w:r>
            <w:r>
              <w:rPr>
                <w:rFonts w:ascii="Times New Roman"/>
                <w:b w:val="false"/>
                <w:i w:val="false"/>
                <w:color w:val="000000"/>
                <w:sz w:val="20"/>
              </w:rPr>
              <w:t>
хаттармен бірдей.</w:t>
            </w:r>
          </w:p>
        </w:tc>
      </w:tr>
    </w:tbl>
    <w:p>
      <w:pPr>
        <w:spacing w:after="0"/>
        <w:ind w:left="0"/>
        <w:jc w:val="both"/>
      </w:pPr>
      <w:r>
        <w:rPr>
          <w:rFonts w:ascii="Times New Roman"/>
          <w:b w:val="false"/>
          <w:i w:val="false"/>
          <w:color w:val="000000"/>
          <w:sz w:val="28"/>
        </w:rPr>
        <w:t>     Стандартты хаттардың өлшемдері мен салмағы: 114х162х5 мм,</w:t>
      </w:r>
      <w:r>
        <w:br/>
      </w:r>
      <w:r>
        <w:rPr>
          <w:rFonts w:ascii="Times New Roman"/>
          <w:b w:val="false"/>
          <w:i w:val="false"/>
          <w:color w:val="000000"/>
          <w:sz w:val="28"/>
        </w:rPr>
        <w:t>
110х220х5 мм, 162х229 мм және салмағы 20 гр-ға дейін.</w:t>
      </w:r>
      <w:r>
        <w:br/>
      </w:r>
      <w:r>
        <w:rPr>
          <w:rFonts w:ascii="Times New Roman"/>
          <w:b w:val="false"/>
          <w:i w:val="false"/>
          <w:color w:val="000000"/>
          <w:sz w:val="28"/>
        </w:rPr>
        <w:t>
      Ұсақ сәлемдемелердің салмағы: 3 кг-ға дейінгі және ең ұзын</w:t>
      </w:r>
      <w:r>
        <w:br/>
      </w:r>
      <w:r>
        <w:rPr>
          <w:rFonts w:ascii="Times New Roman"/>
          <w:b w:val="false"/>
          <w:i w:val="false"/>
          <w:color w:val="000000"/>
          <w:sz w:val="28"/>
        </w:rPr>
        <w:t>
жағы 35 см-дан аспайтын, ал үш өлшемінің қосындысы 65 см-дан</w:t>
      </w:r>
      <w:r>
        <w:br/>
      </w:r>
      <w:r>
        <w:rPr>
          <w:rFonts w:ascii="Times New Roman"/>
          <w:b w:val="false"/>
          <w:i w:val="false"/>
          <w:color w:val="000000"/>
          <w:sz w:val="28"/>
        </w:rPr>
        <w:t>
аспайтын сәлемдемелер.</w:t>
      </w:r>
      <w:r>
        <w:br/>
      </w:r>
      <w:r>
        <w:rPr>
          <w:rFonts w:ascii="Times New Roman"/>
          <w:b w:val="false"/>
          <w:i w:val="false"/>
          <w:color w:val="000000"/>
          <w:sz w:val="28"/>
        </w:rPr>
        <w:t>
     Ауыр салмақты сәлемдемелер: салмағы 10 кг-дан асатын.</w:t>
      </w:r>
      <w:r>
        <w:br/>
      </w:r>
      <w:r>
        <w:rPr>
          <w:rFonts w:ascii="Times New Roman"/>
          <w:b w:val="false"/>
          <w:i w:val="false"/>
          <w:color w:val="000000"/>
          <w:sz w:val="28"/>
        </w:rPr>
        <w:t>
     Ірі габаритті сәлемдемелер: сәлемдемелердің бір жағы 80х80х50</w:t>
      </w:r>
      <w:r>
        <w:br/>
      </w:r>
      <w:r>
        <w:rPr>
          <w:rFonts w:ascii="Times New Roman"/>
          <w:b w:val="false"/>
          <w:i w:val="false"/>
          <w:color w:val="000000"/>
          <w:sz w:val="28"/>
        </w:rPr>
        <w:t>
см артық. Толық көлемі: 230х180х110 см.</w:t>
      </w:r>
      <w:r>
        <w:br/>
      </w:r>
      <w:r>
        <w:rPr>
          <w:rFonts w:ascii="Times New Roman"/>
          <w:b w:val="false"/>
          <w:i w:val="false"/>
          <w:color w:val="000000"/>
          <w:sz w:val="28"/>
        </w:rPr>
        <w:t>
     Ірі габаритті және ауыр салмақты сәлемдемелер тек почта</w:t>
      </w:r>
      <w:r>
        <w:br/>
      </w:r>
      <w:r>
        <w:rPr>
          <w:rFonts w:ascii="Times New Roman"/>
          <w:b w:val="false"/>
          <w:i w:val="false"/>
          <w:color w:val="000000"/>
          <w:sz w:val="28"/>
        </w:rPr>
        <w:t>
операторының бөлінген өндірістік объектілері арқылы оларды тапсыру</w:t>
      </w:r>
      <w:r>
        <w:br/>
      </w:r>
      <w:r>
        <w:rPr>
          <w:rFonts w:ascii="Times New Roman"/>
          <w:b w:val="false"/>
          <w:i w:val="false"/>
          <w:color w:val="000000"/>
          <w:sz w:val="28"/>
        </w:rPr>
        <w:t>
және алу жағдайында жүргізіледі.</w:t>
      </w:r>
    </w:p>
    <w:bookmarkStart w:name="z211" w:id="2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агенттігі Төрағасының</w:t>
      </w:r>
      <w:r>
        <w:br/>
      </w:r>
      <w:r>
        <w:rPr>
          <w:rFonts w:ascii="Times New Roman"/>
          <w:b w:val="false"/>
          <w:i w:val="false"/>
          <w:color w:val="000000"/>
          <w:sz w:val="28"/>
        </w:rPr>
        <w:t>
                                      2005 жылғы 1 шілдедегі N 210-п</w:t>
      </w:r>
      <w:r>
        <w:br/>
      </w:r>
      <w:r>
        <w:rPr>
          <w:rFonts w:ascii="Times New Roman"/>
          <w:b w:val="false"/>
          <w:i w:val="false"/>
          <w:color w:val="000000"/>
          <w:sz w:val="28"/>
        </w:rPr>
        <w:t>
                                          бұйрығымен бекітілген</w:t>
      </w:r>
      <w:r>
        <w:br/>
      </w:r>
      <w:r>
        <w:rPr>
          <w:rFonts w:ascii="Times New Roman"/>
          <w:b w:val="false"/>
          <w:i w:val="false"/>
          <w:color w:val="000000"/>
          <w:sz w:val="28"/>
        </w:rPr>
        <w:t>
                                         Почта байланысы қызметін</w:t>
      </w:r>
      <w:r>
        <w:br/>
      </w:r>
      <w:r>
        <w:rPr>
          <w:rFonts w:ascii="Times New Roman"/>
          <w:b w:val="false"/>
          <w:i w:val="false"/>
          <w:color w:val="000000"/>
          <w:sz w:val="28"/>
        </w:rPr>
        <w:t>
                                            көрсету ережесіне</w:t>
      </w:r>
      <w:r>
        <w:br/>
      </w:r>
      <w:r>
        <w:rPr>
          <w:rFonts w:ascii="Times New Roman"/>
          <w:b w:val="false"/>
          <w:i w:val="false"/>
          <w:color w:val="000000"/>
          <w:sz w:val="28"/>
        </w:rPr>
        <w:t>
                                               2-қосымша</w:t>
      </w:r>
    </w:p>
    <w:bookmarkEnd w:id="216"/>
    <w:p>
      <w:pPr>
        <w:spacing w:after="0"/>
        <w:ind w:left="0"/>
        <w:jc w:val="both"/>
      </w:pPr>
      <w:r>
        <w:rPr>
          <w:rFonts w:ascii="Times New Roman"/>
          <w:b/>
          <w:i w:val="false"/>
          <w:color w:val="000000"/>
          <w:sz w:val="28"/>
        </w:rPr>
        <w:t>     2-кесте - Халықаралық почта жөнелтімдері</w:t>
      </w:r>
      <w:r>
        <w:br/>
      </w:r>
      <w:r>
        <w:rPr>
          <w:rFonts w:ascii="Times New Roman"/>
          <w:b w:val="false"/>
          <w:i w:val="false"/>
          <w:color w:val="000000"/>
          <w:sz w:val="28"/>
        </w:rPr>
        <w:t>
</w:t>
      </w:r>
      <w:r>
        <w:rPr>
          <w:rFonts w:ascii="Times New Roman"/>
          <w:b/>
          <w:i w:val="false"/>
          <w:color w:val="000000"/>
          <w:sz w:val="28"/>
        </w:rPr>
        <w:t>        үшін өлшемдер мен шекті салмақтар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473"/>
        <w:gridCol w:w="447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Жөнелтім түрлері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салмағы, кг.</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Буып-түйілген көлемі</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Почта</w:t>
            </w:r>
            <w:r>
              <w:br/>
            </w:r>
            <w:r>
              <w:rPr>
                <w:rFonts w:ascii="Times New Roman"/>
                <w:b w:val="false"/>
                <w:i w:val="false"/>
                <w:color w:val="000000"/>
                <w:sz w:val="20"/>
              </w:rPr>
              <w:t>
карточкасы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өлшемдері:</w:t>
            </w:r>
            <w:r>
              <w:br/>
            </w:r>
            <w:r>
              <w:rPr>
                <w:rFonts w:ascii="Times New Roman"/>
                <w:b w:val="false"/>
                <w:i w:val="false"/>
                <w:color w:val="000000"/>
                <w:sz w:val="20"/>
              </w:rPr>
              <w:t>
90х140 мм</w:t>
            </w:r>
            <w:r>
              <w:br/>
            </w:r>
            <w:r>
              <w:rPr>
                <w:rFonts w:ascii="Times New Roman"/>
                <w:b w:val="false"/>
                <w:i w:val="false"/>
                <w:color w:val="000000"/>
                <w:sz w:val="20"/>
              </w:rPr>
              <w:t>
Ең жоғарғы өлшемдері:</w:t>
            </w:r>
            <w:r>
              <w:br/>
            </w:r>
            <w:r>
              <w:rPr>
                <w:rFonts w:ascii="Times New Roman"/>
                <w:b w:val="false"/>
                <w:i w:val="false"/>
                <w:color w:val="000000"/>
                <w:sz w:val="20"/>
              </w:rPr>
              <w:t>
120х235 мм</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өлшемдері:</w:t>
            </w:r>
            <w:r>
              <w:br/>
            </w:r>
            <w:r>
              <w:rPr>
                <w:rFonts w:ascii="Times New Roman"/>
                <w:b w:val="false"/>
                <w:i w:val="false"/>
                <w:color w:val="000000"/>
                <w:sz w:val="20"/>
              </w:rPr>
              <w:t>
90х140 мм</w:t>
            </w:r>
            <w:r>
              <w:br/>
            </w:r>
            <w:r>
              <w:rPr>
                <w:rFonts w:ascii="Times New Roman"/>
                <w:b w:val="false"/>
                <w:i w:val="false"/>
                <w:color w:val="000000"/>
                <w:sz w:val="20"/>
              </w:rPr>
              <w:t>
Ең жоғарғы өлшемдері:</w:t>
            </w:r>
            <w:r>
              <w:br/>
            </w:r>
            <w:r>
              <w:rPr>
                <w:rFonts w:ascii="Times New Roman"/>
                <w:b w:val="false"/>
                <w:i w:val="false"/>
                <w:color w:val="000000"/>
                <w:sz w:val="20"/>
              </w:rPr>
              <w:t>
120х235 мм</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Бандероль</w:t>
            </w:r>
          </w:p>
          <w:p>
            <w:pPr>
              <w:spacing w:after="20"/>
              <w:ind w:left="20"/>
              <w:jc w:val="both"/>
            </w:pPr>
            <w:r>
              <w:rPr>
                <w:rFonts w:ascii="Times New Roman"/>
                <w:b w:val="false"/>
                <w:i w:val="false"/>
                <w:color w:val="000000"/>
                <w:sz w:val="20"/>
              </w:rPr>
              <w:t>зағиптарға  арналған басылымдар (секограммалар) салынған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  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көлемі: үш</w:t>
            </w:r>
            <w:r>
              <w:br/>
            </w:r>
            <w:r>
              <w:rPr>
                <w:rFonts w:ascii="Times New Roman"/>
                <w:b w:val="false"/>
                <w:i w:val="false"/>
                <w:color w:val="000000"/>
                <w:sz w:val="20"/>
              </w:rPr>
              <w:t>
өлшемнің (ұзындығы,</w:t>
            </w:r>
            <w:r>
              <w:br/>
            </w:r>
            <w:r>
              <w:rPr>
                <w:rFonts w:ascii="Times New Roman"/>
                <w:b w:val="false"/>
                <w:i w:val="false"/>
                <w:color w:val="000000"/>
                <w:sz w:val="20"/>
              </w:rPr>
              <w:t>
ені, биіктігі)</w:t>
            </w:r>
            <w:r>
              <w:br/>
            </w:r>
            <w:r>
              <w:rPr>
                <w:rFonts w:ascii="Times New Roman"/>
                <w:b w:val="false"/>
                <w:i w:val="false"/>
                <w:color w:val="000000"/>
                <w:sz w:val="20"/>
              </w:rPr>
              <w:t>
қосындысы 90 см-дан</w:t>
            </w:r>
            <w:r>
              <w:br/>
            </w:r>
            <w:r>
              <w:rPr>
                <w:rFonts w:ascii="Times New Roman"/>
                <w:b w:val="false"/>
                <w:i w:val="false"/>
                <w:color w:val="000000"/>
                <w:sz w:val="20"/>
              </w:rPr>
              <w:t>
аспауы тиіс; ең үлкен</w:t>
            </w:r>
            <w:r>
              <w:br/>
            </w:r>
            <w:r>
              <w:rPr>
                <w:rFonts w:ascii="Times New Roman"/>
                <w:b w:val="false"/>
                <w:i w:val="false"/>
                <w:color w:val="000000"/>
                <w:sz w:val="20"/>
              </w:rPr>
              <w:t>
өлшемі 60 см.</w:t>
            </w:r>
            <w:r>
              <w:br/>
            </w:r>
            <w:r>
              <w:rPr>
                <w:rFonts w:ascii="Times New Roman"/>
                <w:b w:val="false"/>
                <w:i w:val="false"/>
                <w:color w:val="000000"/>
                <w:sz w:val="20"/>
              </w:rPr>
              <w:t>
Рулон үшін ұзындығы</w:t>
            </w:r>
            <w:r>
              <w:br/>
            </w:r>
            <w:r>
              <w:rPr>
                <w:rFonts w:ascii="Times New Roman"/>
                <w:b w:val="false"/>
                <w:i w:val="false"/>
                <w:color w:val="000000"/>
                <w:sz w:val="20"/>
              </w:rPr>
              <w:t>
мен екі еселенген</w:t>
            </w:r>
            <w:r>
              <w:br/>
            </w:r>
            <w:r>
              <w:rPr>
                <w:rFonts w:ascii="Times New Roman"/>
                <w:b w:val="false"/>
                <w:i w:val="false"/>
                <w:color w:val="000000"/>
                <w:sz w:val="20"/>
              </w:rPr>
              <w:t>
диаметрінің қосындысы</w:t>
            </w:r>
            <w:r>
              <w:br/>
            </w:r>
            <w:r>
              <w:rPr>
                <w:rFonts w:ascii="Times New Roman"/>
                <w:b w:val="false"/>
                <w:i w:val="false"/>
                <w:color w:val="000000"/>
                <w:sz w:val="20"/>
              </w:rPr>
              <w:t>
- 104 см-дан аспайды.</w:t>
            </w:r>
            <w:r>
              <w:br/>
            </w:r>
            <w:r>
              <w:rPr>
                <w:rFonts w:ascii="Times New Roman"/>
                <w:b w:val="false"/>
                <w:i w:val="false"/>
                <w:color w:val="000000"/>
                <w:sz w:val="20"/>
              </w:rPr>
              <w:t>
Ең ұзын өлшемі - 90</w:t>
            </w:r>
            <w:r>
              <w:br/>
            </w:r>
            <w:r>
              <w:rPr>
                <w:rFonts w:ascii="Times New Roman"/>
                <w:b w:val="false"/>
                <w:i w:val="false"/>
                <w:color w:val="000000"/>
                <w:sz w:val="20"/>
              </w:rPr>
              <w:t>
см.</w:t>
            </w:r>
            <w:r>
              <w:br/>
            </w:r>
            <w:r>
              <w:rPr>
                <w:rFonts w:ascii="Times New Roman"/>
                <w:b w:val="false"/>
                <w:i w:val="false"/>
                <w:color w:val="000000"/>
                <w:sz w:val="20"/>
              </w:rPr>
              <w:t>
Ең төменгі өлшем:</w:t>
            </w:r>
            <w:r>
              <w:br/>
            </w:r>
            <w:r>
              <w:rPr>
                <w:rFonts w:ascii="Times New Roman"/>
                <w:b w:val="false"/>
                <w:i w:val="false"/>
                <w:color w:val="000000"/>
                <w:sz w:val="20"/>
              </w:rPr>
              <w:t>
14х9 см, Рулон үшін</w:t>
            </w:r>
            <w:r>
              <w:br/>
            </w:r>
            <w:r>
              <w:rPr>
                <w:rFonts w:ascii="Times New Roman"/>
                <w:b w:val="false"/>
                <w:i w:val="false"/>
                <w:color w:val="000000"/>
                <w:sz w:val="20"/>
              </w:rPr>
              <w:t>
ұзындығы мен екі</w:t>
            </w:r>
            <w:r>
              <w:br/>
            </w:r>
            <w:r>
              <w:rPr>
                <w:rFonts w:ascii="Times New Roman"/>
                <w:b w:val="false"/>
                <w:i w:val="false"/>
                <w:color w:val="000000"/>
                <w:sz w:val="20"/>
              </w:rPr>
              <w:t>
еселенген диаметрінің</w:t>
            </w:r>
            <w:r>
              <w:br/>
            </w:r>
            <w:r>
              <w:rPr>
                <w:rFonts w:ascii="Times New Roman"/>
                <w:b w:val="false"/>
                <w:i w:val="false"/>
                <w:color w:val="000000"/>
                <w:sz w:val="20"/>
              </w:rPr>
              <w:t>
қосындысы  - 17 см.</w:t>
            </w:r>
            <w:r>
              <w:br/>
            </w:r>
            <w:r>
              <w:rPr>
                <w:rFonts w:ascii="Times New Roman"/>
                <w:b w:val="false"/>
                <w:i w:val="false"/>
                <w:color w:val="000000"/>
                <w:sz w:val="20"/>
              </w:rPr>
              <w:t>
Ең ұзын өлшемі - 10</w:t>
            </w:r>
            <w:r>
              <w:br/>
            </w:r>
            <w:r>
              <w:rPr>
                <w:rFonts w:ascii="Times New Roman"/>
                <w:b w:val="false"/>
                <w:i w:val="false"/>
                <w:color w:val="000000"/>
                <w:sz w:val="20"/>
              </w:rPr>
              <w:t>
см-дан аспайды.</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Ұсақ пакеттер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көлемі: үш</w:t>
            </w:r>
            <w:r>
              <w:br/>
            </w:r>
            <w:r>
              <w:rPr>
                <w:rFonts w:ascii="Times New Roman"/>
                <w:b w:val="false"/>
                <w:i w:val="false"/>
                <w:color w:val="000000"/>
                <w:sz w:val="20"/>
              </w:rPr>
              <w:t>
өлшемнің  (ұзындығы,</w:t>
            </w:r>
            <w:r>
              <w:br/>
            </w:r>
            <w:r>
              <w:rPr>
                <w:rFonts w:ascii="Times New Roman"/>
                <w:b w:val="false"/>
                <w:i w:val="false"/>
                <w:color w:val="000000"/>
                <w:sz w:val="20"/>
              </w:rPr>
              <w:t>
ені, биіктігі)</w:t>
            </w:r>
            <w:r>
              <w:br/>
            </w:r>
            <w:r>
              <w:rPr>
                <w:rFonts w:ascii="Times New Roman"/>
                <w:b w:val="false"/>
                <w:i w:val="false"/>
                <w:color w:val="000000"/>
                <w:sz w:val="20"/>
              </w:rPr>
              <w:t>
қосындысы - 90 см-дан</w:t>
            </w:r>
            <w:r>
              <w:br/>
            </w:r>
            <w:r>
              <w:rPr>
                <w:rFonts w:ascii="Times New Roman"/>
                <w:b w:val="false"/>
                <w:i w:val="false"/>
                <w:color w:val="000000"/>
                <w:sz w:val="20"/>
              </w:rPr>
              <w:t>
аспауы тиіс; ең үлкен</w:t>
            </w:r>
            <w:r>
              <w:br/>
            </w:r>
            <w:r>
              <w:rPr>
                <w:rFonts w:ascii="Times New Roman"/>
                <w:b w:val="false"/>
                <w:i w:val="false"/>
                <w:color w:val="000000"/>
                <w:sz w:val="20"/>
              </w:rPr>
              <w:t>
өлшемі 60 см.</w:t>
            </w:r>
            <w:r>
              <w:br/>
            </w:r>
            <w:r>
              <w:rPr>
                <w:rFonts w:ascii="Times New Roman"/>
                <w:b w:val="false"/>
                <w:i w:val="false"/>
                <w:color w:val="000000"/>
                <w:sz w:val="20"/>
              </w:rPr>
              <w:t>
Рулон үшін ұзындығы</w:t>
            </w:r>
            <w:r>
              <w:br/>
            </w:r>
            <w:r>
              <w:rPr>
                <w:rFonts w:ascii="Times New Roman"/>
                <w:b w:val="false"/>
                <w:i w:val="false"/>
                <w:color w:val="000000"/>
                <w:sz w:val="20"/>
              </w:rPr>
              <w:t>
мен екі еселенген</w:t>
            </w:r>
            <w:r>
              <w:br/>
            </w:r>
            <w:r>
              <w:rPr>
                <w:rFonts w:ascii="Times New Roman"/>
                <w:b w:val="false"/>
                <w:i w:val="false"/>
                <w:color w:val="000000"/>
                <w:sz w:val="20"/>
              </w:rPr>
              <w:t>
диаметрінің қосындысы</w:t>
            </w:r>
            <w:r>
              <w:br/>
            </w:r>
            <w:r>
              <w:rPr>
                <w:rFonts w:ascii="Times New Roman"/>
                <w:b w:val="false"/>
                <w:i w:val="false"/>
                <w:color w:val="000000"/>
                <w:sz w:val="20"/>
              </w:rPr>
              <w:t>
- 104 см-дан</w:t>
            </w:r>
            <w:r>
              <w:br/>
            </w:r>
            <w:r>
              <w:rPr>
                <w:rFonts w:ascii="Times New Roman"/>
                <w:b w:val="false"/>
                <w:i w:val="false"/>
                <w:color w:val="000000"/>
                <w:sz w:val="20"/>
              </w:rPr>
              <w:t>
аспайды. Ең ұзын</w:t>
            </w:r>
            <w:r>
              <w:br/>
            </w:r>
            <w:r>
              <w:rPr>
                <w:rFonts w:ascii="Times New Roman"/>
                <w:b w:val="false"/>
                <w:i w:val="false"/>
                <w:color w:val="000000"/>
                <w:sz w:val="20"/>
              </w:rPr>
              <w:t>
өлшемі - 90 см.</w:t>
            </w:r>
            <w:r>
              <w:br/>
            </w:r>
            <w:r>
              <w:rPr>
                <w:rFonts w:ascii="Times New Roman"/>
                <w:b w:val="false"/>
                <w:i w:val="false"/>
                <w:color w:val="000000"/>
                <w:sz w:val="20"/>
              </w:rPr>
              <w:t>
Ең төменгі өлшем:</w:t>
            </w:r>
            <w:r>
              <w:br/>
            </w:r>
            <w:r>
              <w:rPr>
                <w:rFonts w:ascii="Times New Roman"/>
                <w:b w:val="false"/>
                <w:i w:val="false"/>
                <w:color w:val="000000"/>
                <w:sz w:val="20"/>
              </w:rPr>
              <w:t>
14х9 см, Рулон үшін</w:t>
            </w:r>
            <w:r>
              <w:br/>
            </w:r>
            <w:r>
              <w:rPr>
                <w:rFonts w:ascii="Times New Roman"/>
                <w:b w:val="false"/>
                <w:i w:val="false"/>
                <w:color w:val="000000"/>
                <w:sz w:val="20"/>
              </w:rPr>
              <w:t>
ұзындығы мен екі</w:t>
            </w:r>
            <w:r>
              <w:br/>
            </w:r>
            <w:r>
              <w:rPr>
                <w:rFonts w:ascii="Times New Roman"/>
                <w:b w:val="false"/>
                <w:i w:val="false"/>
                <w:color w:val="000000"/>
                <w:sz w:val="20"/>
              </w:rPr>
              <w:t>
еселенген диаметрінің</w:t>
            </w:r>
            <w:r>
              <w:br/>
            </w:r>
            <w:r>
              <w:rPr>
                <w:rFonts w:ascii="Times New Roman"/>
                <w:b w:val="false"/>
                <w:i w:val="false"/>
                <w:color w:val="000000"/>
                <w:sz w:val="20"/>
              </w:rPr>
              <w:t>
қосындысы  - 17 см.</w:t>
            </w:r>
            <w:r>
              <w:br/>
            </w:r>
            <w:r>
              <w:rPr>
                <w:rFonts w:ascii="Times New Roman"/>
                <w:b w:val="false"/>
                <w:i w:val="false"/>
                <w:color w:val="000000"/>
                <w:sz w:val="20"/>
              </w:rPr>
              <w:t>
Ең ұзын өлшемі - 10</w:t>
            </w:r>
            <w:r>
              <w:br/>
            </w:r>
            <w:r>
              <w:rPr>
                <w:rFonts w:ascii="Times New Roman"/>
                <w:b w:val="false"/>
                <w:i w:val="false"/>
                <w:color w:val="000000"/>
                <w:sz w:val="20"/>
              </w:rPr>
              <w:t>
см-дан аспайды.</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 адреске</w:t>
            </w:r>
            <w:r>
              <w:br/>
            </w:r>
            <w:r>
              <w:rPr>
                <w:rFonts w:ascii="Times New Roman"/>
                <w:b w:val="false"/>
                <w:i w:val="false"/>
                <w:color w:val="000000"/>
                <w:sz w:val="20"/>
              </w:rPr>
              <w:t>
және бір</w:t>
            </w:r>
            <w:r>
              <w:br/>
            </w:r>
            <w:r>
              <w:rPr>
                <w:rFonts w:ascii="Times New Roman"/>
                <w:b w:val="false"/>
                <w:i w:val="false"/>
                <w:color w:val="000000"/>
                <w:sz w:val="20"/>
              </w:rPr>
              <w:t>
адресатқа</w:t>
            </w:r>
            <w:r>
              <w:br/>
            </w:r>
            <w:r>
              <w:rPr>
                <w:rFonts w:ascii="Times New Roman"/>
                <w:b w:val="false"/>
                <w:i w:val="false"/>
                <w:color w:val="000000"/>
                <w:sz w:val="20"/>
              </w:rPr>
              <w:t>
арналған баспа</w:t>
            </w:r>
            <w:r>
              <w:br/>
            </w:r>
            <w:r>
              <w:rPr>
                <w:rFonts w:ascii="Times New Roman"/>
                <w:b w:val="false"/>
                <w:i w:val="false"/>
                <w:color w:val="000000"/>
                <w:sz w:val="20"/>
              </w:rPr>
              <w:t>
басылымдары</w:t>
            </w:r>
            <w:r>
              <w:br/>
            </w:r>
            <w:r>
              <w:rPr>
                <w:rFonts w:ascii="Times New Roman"/>
                <w:b w:val="false"/>
                <w:i w:val="false"/>
                <w:color w:val="000000"/>
                <w:sz w:val="20"/>
              </w:rPr>
              <w:t>
салынған «"М"</w:t>
            </w:r>
            <w:r>
              <w:br/>
            </w:r>
            <w:r>
              <w:rPr>
                <w:rFonts w:ascii="Times New Roman"/>
                <w:b w:val="false"/>
                <w:i w:val="false"/>
                <w:color w:val="000000"/>
                <w:sz w:val="20"/>
              </w:rPr>
              <w:t>
қабы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Сәлемдеме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көлемі:</w:t>
            </w:r>
            <w:r>
              <w:br/>
            </w:r>
            <w:r>
              <w:rPr>
                <w:rFonts w:ascii="Times New Roman"/>
                <w:b w:val="false"/>
                <w:i w:val="false"/>
                <w:color w:val="000000"/>
                <w:sz w:val="20"/>
              </w:rPr>
              <w:t>
кез келген өлшемі -</w:t>
            </w:r>
            <w:r>
              <w:br/>
            </w:r>
            <w:r>
              <w:rPr>
                <w:rFonts w:ascii="Times New Roman"/>
                <w:b w:val="false"/>
                <w:i w:val="false"/>
                <w:color w:val="000000"/>
                <w:sz w:val="20"/>
              </w:rPr>
              <w:t>
105 см-дан аспайды.</w:t>
            </w:r>
            <w:r>
              <w:br/>
            </w:r>
            <w:r>
              <w:rPr>
                <w:rFonts w:ascii="Times New Roman"/>
                <w:b w:val="false"/>
                <w:i w:val="false"/>
                <w:color w:val="000000"/>
                <w:sz w:val="20"/>
              </w:rPr>
              <w:t>
Ұзындығы мен ең үлкен шеңберінің қосындысы - 200 см-дан аспайды.</w:t>
            </w:r>
            <w:r>
              <w:br/>
            </w:r>
            <w:r>
              <w:rPr>
                <w:rFonts w:ascii="Times New Roman"/>
                <w:b w:val="false"/>
                <w:i w:val="false"/>
                <w:color w:val="000000"/>
                <w:sz w:val="20"/>
              </w:rPr>
              <w:t>
Ең төменгі көлемі:</w:t>
            </w:r>
            <w:r>
              <w:br/>
            </w:r>
            <w:r>
              <w:rPr>
                <w:rFonts w:ascii="Times New Roman"/>
                <w:b w:val="false"/>
                <w:i w:val="false"/>
                <w:color w:val="000000"/>
                <w:sz w:val="20"/>
              </w:rPr>
              <w:t>
хаттармен бірдей.</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Жеделдетілген почта хаты (пакеті)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165х220 мм;</w:t>
            </w:r>
            <w:r>
              <w:br/>
            </w:r>
            <w:r>
              <w:rPr>
                <w:rFonts w:ascii="Times New Roman"/>
                <w:b w:val="false"/>
                <w:i w:val="false"/>
                <w:color w:val="000000"/>
                <w:sz w:val="20"/>
              </w:rPr>
              <w:t>
229х324 мм;</w:t>
            </w:r>
            <w:r>
              <w:br/>
            </w:r>
            <w:r>
              <w:rPr>
                <w:rFonts w:ascii="Times New Roman"/>
                <w:b w:val="false"/>
                <w:i w:val="false"/>
                <w:color w:val="000000"/>
                <w:sz w:val="20"/>
              </w:rPr>
              <w:t>
280х350 мм;</w:t>
            </w:r>
            <w:r>
              <w:br/>
            </w:r>
            <w:r>
              <w:rPr>
                <w:rFonts w:ascii="Times New Roman"/>
                <w:b w:val="false"/>
                <w:i w:val="false"/>
                <w:color w:val="000000"/>
                <w:sz w:val="20"/>
              </w:rPr>
              <w:t>
315х415 мм;</w:t>
            </w:r>
            <w:r>
              <w:br/>
            </w:r>
            <w:r>
              <w:rPr>
                <w:rFonts w:ascii="Times New Roman"/>
                <w:b w:val="false"/>
                <w:i w:val="false"/>
                <w:color w:val="000000"/>
                <w:sz w:val="20"/>
              </w:rPr>
              <w:t>
395х475 мм.</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Жеделдетілген почта сәлемдемесі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үлкен көлемі:</w:t>
            </w:r>
            <w:r>
              <w:br/>
            </w:r>
            <w:r>
              <w:rPr>
                <w:rFonts w:ascii="Times New Roman"/>
                <w:b w:val="false"/>
                <w:i w:val="false"/>
                <w:color w:val="000000"/>
                <w:sz w:val="20"/>
              </w:rPr>
              <w:t>
өлшемдерінің бірінің</w:t>
            </w:r>
            <w:r>
              <w:br/>
            </w:r>
            <w:r>
              <w:rPr>
                <w:rFonts w:ascii="Times New Roman"/>
                <w:b w:val="false"/>
                <w:i w:val="false"/>
                <w:color w:val="000000"/>
                <w:sz w:val="20"/>
              </w:rPr>
              <w:t>
ұзындығы 150 см-ден,</w:t>
            </w:r>
            <w:r>
              <w:br/>
            </w:r>
            <w:r>
              <w:rPr>
                <w:rFonts w:ascii="Times New Roman"/>
                <w:b w:val="false"/>
                <w:i w:val="false"/>
                <w:color w:val="000000"/>
                <w:sz w:val="20"/>
              </w:rPr>
              <w:t>
ұзындықтарының</w:t>
            </w:r>
            <w:r>
              <w:br/>
            </w:r>
            <w:r>
              <w:rPr>
                <w:rFonts w:ascii="Times New Roman"/>
                <w:b w:val="false"/>
                <w:i w:val="false"/>
                <w:color w:val="000000"/>
                <w:sz w:val="20"/>
              </w:rPr>
              <w:t>
қосындысы және</w:t>
            </w:r>
            <w:r>
              <w:br/>
            </w:r>
            <w:r>
              <w:rPr>
                <w:rFonts w:ascii="Times New Roman"/>
                <w:b w:val="false"/>
                <w:i w:val="false"/>
                <w:color w:val="000000"/>
                <w:sz w:val="20"/>
              </w:rPr>
              <w:t>
ұзындығынан басқа</w:t>
            </w:r>
            <w:r>
              <w:br/>
            </w:r>
            <w:r>
              <w:rPr>
                <w:rFonts w:ascii="Times New Roman"/>
                <w:b w:val="false"/>
                <w:i w:val="false"/>
                <w:color w:val="000000"/>
                <w:sz w:val="20"/>
              </w:rPr>
              <w:t>
бағыттағы шеңберінің</w:t>
            </w:r>
            <w:r>
              <w:br/>
            </w:r>
            <w:r>
              <w:rPr>
                <w:rFonts w:ascii="Times New Roman"/>
                <w:b w:val="false"/>
                <w:i w:val="false"/>
                <w:color w:val="000000"/>
                <w:sz w:val="20"/>
              </w:rPr>
              <w:t>
ең үлкен ұзындығы 300</w:t>
            </w:r>
            <w:r>
              <w:br/>
            </w:r>
            <w:r>
              <w:rPr>
                <w:rFonts w:ascii="Times New Roman"/>
                <w:b w:val="false"/>
                <w:i w:val="false"/>
                <w:color w:val="000000"/>
                <w:sz w:val="20"/>
              </w:rPr>
              <w:t>
см-дан аспауға тиіс.</w:t>
            </w:r>
            <w:r>
              <w:br/>
            </w:r>
            <w:r>
              <w:rPr>
                <w:rFonts w:ascii="Times New Roman"/>
                <w:b w:val="false"/>
                <w:i w:val="false"/>
                <w:color w:val="000000"/>
                <w:sz w:val="20"/>
              </w:rPr>
              <w:t>
Ең төменгі көлемі -</w:t>
            </w:r>
            <w:r>
              <w:br/>
            </w:r>
            <w:r>
              <w:rPr>
                <w:rFonts w:ascii="Times New Roman"/>
                <w:b w:val="false"/>
                <w:i w:val="false"/>
                <w:color w:val="000000"/>
                <w:sz w:val="20"/>
              </w:rPr>
              <w:t>
хаттармен бірдей.</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Топтастырылған</w:t>
            </w:r>
            <w:r>
              <w:br/>
            </w:r>
            <w:r>
              <w:rPr>
                <w:rFonts w:ascii="Times New Roman"/>
                <w:b w:val="false"/>
                <w:i w:val="false"/>
                <w:color w:val="000000"/>
                <w:sz w:val="20"/>
              </w:rPr>
              <w:t>
"Консигнация"</w:t>
            </w:r>
            <w:r>
              <w:br/>
            </w:r>
            <w:r>
              <w:rPr>
                <w:rFonts w:ascii="Times New Roman"/>
                <w:b w:val="false"/>
                <w:i w:val="false"/>
                <w:color w:val="000000"/>
                <w:sz w:val="20"/>
              </w:rPr>
              <w:t>
жөнелтімдері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үлкен көлемі:</w:t>
            </w:r>
            <w:r>
              <w:br/>
            </w:r>
            <w:r>
              <w:rPr>
                <w:rFonts w:ascii="Times New Roman"/>
                <w:b w:val="false"/>
                <w:i w:val="false"/>
                <w:color w:val="000000"/>
                <w:sz w:val="20"/>
              </w:rPr>
              <w:t>
өлшемдерінің бірінің</w:t>
            </w:r>
            <w:r>
              <w:br/>
            </w:r>
            <w:r>
              <w:rPr>
                <w:rFonts w:ascii="Times New Roman"/>
                <w:b w:val="false"/>
                <w:i w:val="false"/>
                <w:color w:val="000000"/>
                <w:sz w:val="20"/>
              </w:rPr>
              <w:t>
ұзындығы 150 см-ден,</w:t>
            </w:r>
            <w:r>
              <w:br/>
            </w:r>
            <w:r>
              <w:rPr>
                <w:rFonts w:ascii="Times New Roman"/>
                <w:b w:val="false"/>
                <w:i w:val="false"/>
                <w:color w:val="000000"/>
                <w:sz w:val="20"/>
              </w:rPr>
              <w:t>
ұзындықтарының</w:t>
            </w:r>
            <w:r>
              <w:br/>
            </w:r>
            <w:r>
              <w:rPr>
                <w:rFonts w:ascii="Times New Roman"/>
                <w:b w:val="false"/>
                <w:i w:val="false"/>
                <w:color w:val="000000"/>
                <w:sz w:val="20"/>
              </w:rPr>
              <w:t>
қосындысы және</w:t>
            </w:r>
            <w:r>
              <w:br/>
            </w:r>
            <w:r>
              <w:rPr>
                <w:rFonts w:ascii="Times New Roman"/>
                <w:b w:val="false"/>
                <w:i w:val="false"/>
                <w:color w:val="000000"/>
                <w:sz w:val="20"/>
              </w:rPr>
              <w:t>
ұзындығынан басқа</w:t>
            </w:r>
            <w:r>
              <w:br/>
            </w:r>
            <w:r>
              <w:rPr>
                <w:rFonts w:ascii="Times New Roman"/>
                <w:b w:val="false"/>
                <w:i w:val="false"/>
                <w:color w:val="000000"/>
                <w:sz w:val="20"/>
              </w:rPr>
              <w:t>
бағыттағы шеңберінің</w:t>
            </w:r>
            <w:r>
              <w:br/>
            </w:r>
            <w:r>
              <w:rPr>
                <w:rFonts w:ascii="Times New Roman"/>
                <w:b w:val="false"/>
                <w:i w:val="false"/>
                <w:color w:val="000000"/>
                <w:sz w:val="20"/>
              </w:rPr>
              <w:t>
ең үлкен ұзындығы</w:t>
            </w:r>
            <w:r>
              <w:br/>
            </w:r>
            <w:r>
              <w:rPr>
                <w:rFonts w:ascii="Times New Roman"/>
                <w:b w:val="false"/>
                <w:i w:val="false"/>
                <w:color w:val="000000"/>
                <w:sz w:val="20"/>
              </w:rPr>
              <w:t>
300 см-дан аспауы</w:t>
            </w:r>
            <w:r>
              <w:br/>
            </w:r>
            <w:r>
              <w:rPr>
                <w:rFonts w:ascii="Times New Roman"/>
                <w:b w:val="false"/>
                <w:i w:val="false"/>
                <w:color w:val="000000"/>
                <w:sz w:val="20"/>
              </w:rPr>
              <w:t>
тиіс.</w:t>
            </w:r>
            <w:r>
              <w:br/>
            </w:r>
            <w:r>
              <w:rPr>
                <w:rFonts w:ascii="Times New Roman"/>
                <w:b w:val="false"/>
                <w:i w:val="false"/>
                <w:color w:val="000000"/>
                <w:sz w:val="20"/>
              </w:rPr>
              <w:t>
Ең төменгі көлемі -</w:t>
            </w:r>
            <w:r>
              <w:br/>
            </w:r>
            <w:r>
              <w:rPr>
                <w:rFonts w:ascii="Times New Roman"/>
                <w:b w:val="false"/>
                <w:i w:val="false"/>
                <w:color w:val="000000"/>
                <w:sz w:val="20"/>
              </w:rPr>
              <w:t>
хаттармен бірдей.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