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fe9945" w14:textId="efe994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Сақтандыру (қайта сақтандыру) ұйымдарының Қазақстан Республикасының екінші деңгейдегі банктеріндегі банк шоттарындағы қалдықтары туралы есепті екінші деңгейдегі банктердің ұсыну нысаны мен мерзімін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нарығын және қаржы ұйымдарын реттеу мен қадағалау агенттігі Басқармасының 2005 жылғы 28 мамырдағы N 162 Қаулысы. Қазақстан Республикасының Әділет министрлігінде 2005 жылғы 8 шілдеде тіркелді. Тіркеу N 3722. Күші жойылды - Қазақстан Республикасы Қаржы нарығын және қаржы ұйымдарын реттеу мен қадағалау агенттігі Басқармасының 2010 жылғы 3 қыркүйектегі № 131 Қаулысымен.</w:t>
      </w:r>
    </w:p>
    <w:p>
      <w:pPr>
        <w:spacing w:after="0"/>
        <w:ind w:left="0"/>
        <w:jc w:val="both"/>
      </w:pPr>
      <w:r>
        <w:rPr>
          <w:rFonts w:ascii="Times New Roman"/>
          <w:b w:val="false"/>
          <w:i w:val="false"/>
          <w:color w:val="ff0000"/>
          <w:sz w:val="28"/>
        </w:rPr>
        <w:t xml:space="preserve">      Күші жойылды - ҚР Қаржы нарығын және қаржы ұйымдарын реттеу мен қадағалау агенттігі Басқармасының 2010.09.03 </w:t>
      </w:r>
      <w:r>
        <w:rPr>
          <w:rFonts w:ascii="Times New Roman"/>
          <w:b w:val="false"/>
          <w:i w:val="false"/>
          <w:color w:val="ff0000"/>
          <w:sz w:val="28"/>
        </w:rPr>
        <w:t>№ 131</w:t>
      </w:r>
      <w:r>
        <w:rPr>
          <w:rFonts w:ascii="Times New Roman"/>
          <w:b w:val="false"/>
          <w:i w:val="false"/>
          <w:color w:val="ff0000"/>
          <w:sz w:val="28"/>
        </w:rPr>
        <w:t xml:space="preserve"> (мемлекеттік тіркелген күннен бастап 14 күнтізбелік күн өткеннен кейін қолданысқа енгiзiледi) Қаулысымен.</w:t>
      </w:r>
    </w:p>
    <w:bookmarkStart w:name="z1" w:id="0"/>
    <w:p>
      <w:pPr>
        <w:spacing w:after="0"/>
        <w:ind w:left="0"/>
        <w:jc w:val="both"/>
      </w:pPr>
      <w:r>
        <w:rPr>
          <w:rFonts w:ascii="Times New Roman"/>
          <w:b w:val="false"/>
          <w:i w:val="false"/>
          <w:color w:val="000000"/>
          <w:sz w:val="28"/>
        </w:rPr>
        <w:t xml:space="preserve">
      "Қаржы рыногы мен қаржылық ұйымдарды мемлекеттік реттеу және қадағалау туралы" Қазақстан Республикасы  </w:t>
      </w:r>
      <w:r>
        <w:rPr>
          <w:rFonts w:ascii="Times New Roman"/>
          <w:b w:val="false"/>
          <w:i w:val="false"/>
          <w:color w:val="000000"/>
          <w:sz w:val="28"/>
        </w:rPr>
        <w:t xml:space="preserve">Заңының </w:t>
      </w:r>
      <w:r>
        <w:rPr>
          <w:rFonts w:ascii="Times New Roman"/>
          <w:b w:val="false"/>
          <w:i w:val="false"/>
          <w:color w:val="000000"/>
          <w:sz w:val="28"/>
        </w:rPr>
        <w:t xml:space="preserve"> 9-бабына, "Қазақстан Республикасындағы банктер және банк қызметі туралы" Қазақстан Республикасы  </w:t>
      </w:r>
      <w:r>
        <w:rPr>
          <w:rFonts w:ascii="Times New Roman"/>
          <w:b w:val="false"/>
          <w:i w:val="false"/>
          <w:color w:val="000000"/>
          <w:sz w:val="28"/>
        </w:rPr>
        <w:t xml:space="preserve">Заңының </w:t>
      </w:r>
      <w:r>
        <w:rPr>
          <w:rFonts w:ascii="Times New Roman"/>
          <w:b w:val="false"/>
          <w:i w:val="false"/>
          <w:color w:val="000000"/>
          <w:sz w:val="28"/>
        </w:rPr>
        <w:t xml:space="preserve"> 54-бабының 1-1-тармағына сәйкес және нормативтік құқықтық актілерді Қазақстан Республикасының заңдарына сәйкес келтіру мақсатында Қазақстан Республикасы Қаржы нарығын және қаржы ұйымдарын реттеу мен қадағалау агенттігінің (бұдан әрі - Агенттік) Басқармасы  </w:t>
      </w:r>
      <w:r>
        <w:rPr>
          <w:rFonts w:ascii="Times New Roman"/>
          <w:b/>
          <w:i w:val="false"/>
          <w:color w:val="000000"/>
          <w:sz w:val="28"/>
        </w:rPr>
        <w:t xml:space="preserve">ҚАУЛЫ ЕТЕДІ: </w:t>
      </w:r>
      <w:r>
        <w:br/>
      </w:r>
      <w:r>
        <w:rPr>
          <w:rFonts w:ascii="Times New Roman"/>
          <w:b w:val="false"/>
          <w:i w:val="false"/>
          <w:color w:val="000000"/>
          <w:sz w:val="28"/>
        </w:rPr>
        <w:t xml:space="preserve">
      1. Осы қаулының қосымшасына сай Сақтандыру (қайта сақтандыру) ұйымдарының Қазақстан Республикасының екінші деңгейдегі банктеріндегі (бұдан әрі - банктер) банк шоттарындағы қалдықтары туралы есептің нысаны бекітілсін. </w:t>
      </w:r>
      <w:r>
        <w:br/>
      </w:r>
      <w:r>
        <w:rPr>
          <w:rFonts w:ascii="Times New Roman"/>
          <w:b w:val="false"/>
          <w:i w:val="false"/>
          <w:color w:val="000000"/>
          <w:sz w:val="28"/>
        </w:rPr>
        <w:t xml:space="preserve">
      2. Банктер ай сайын қаржы рыногын және қаржы ұйымдарын реттеу мен қадағалау жөніндегі уәкілетті органға электрондық тасымалдаушысында есепті айдан кейінгі айдың бесінші жұмыс күнінен, Астана қаласының уақытымен сағат 18.00-ден кешіктірмей, осы қаулының қосымшасына сай нысан бойынша есепті ұсынады. </w:t>
      </w:r>
      <w:r>
        <w:br/>
      </w:r>
      <w:r>
        <w:rPr>
          <w:rFonts w:ascii="Times New Roman"/>
          <w:b w:val="false"/>
          <w:i w:val="false"/>
          <w:color w:val="000000"/>
          <w:sz w:val="28"/>
        </w:rPr>
        <w:t>
</w:t>
      </w:r>
      <w:r>
        <w:rPr>
          <w:rFonts w:ascii="Times New Roman"/>
          <w:b w:val="false"/>
          <w:i w:val="false"/>
          <w:color w:val="ff0000"/>
          <w:sz w:val="28"/>
        </w:rPr>
        <w:t xml:space="preserve">       Ескерту: 2-тармаққа өзгерту енгізілді - ҚР Қаржы нарығын және қаржы ұйымдарын реттеу мен қадағалау агенттігі Басқармасының 2005 жылғы 27 тамыздағы N 310 </w:t>
      </w:r>
      <w:r>
        <w:rPr>
          <w:rFonts w:ascii="Times New Roman"/>
          <w:b w:val="false"/>
          <w:i w:val="false"/>
          <w:color w:val="000000"/>
          <w:sz w:val="28"/>
        </w:rPr>
        <w:t xml:space="preserve">  қаулысымен </w:t>
      </w:r>
      <w:r>
        <w:rPr>
          <w:rFonts w:ascii="Times New Roman"/>
          <w:b w:val="false"/>
          <w:i w:val="false"/>
          <w:color w:val="000000"/>
          <w:sz w:val="28"/>
        </w:rPr>
        <w:t xml:space="preserve"> (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2-тармақтан </w:t>
      </w:r>
      <w:r>
        <w:rPr>
          <w:rFonts w:ascii="Times New Roman"/>
          <w:b w:val="false"/>
          <w:i w:val="false"/>
          <w:color w:val="ff0000"/>
          <w:sz w:val="28"/>
        </w:rPr>
        <w:t xml:space="preserve"> қараңыз </w:t>
      </w:r>
      <w:r>
        <w:rPr>
          <w:rFonts w:ascii="Times New Roman"/>
          <w:b w:val="false"/>
          <w:i w:val="false"/>
          <w:color w:val="000000"/>
          <w:sz w:val="28"/>
        </w:rPr>
        <w:t xml:space="preserve">). </w:t>
      </w:r>
      <w:r>
        <w:br/>
      </w:r>
      <w:r>
        <w:rPr>
          <w:rFonts w:ascii="Times New Roman"/>
          <w:b w:val="false"/>
          <w:i w:val="false"/>
          <w:color w:val="000000"/>
          <w:sz w:val="28"/>
        </w:rPr>
        <w:t xml:space="preserve">
      2-1. Ай сайын жасалатын сақтандыру (қайта сақтандыру) ұйымдарының Қазақстан Республикасының екiншi деңгейдегi банктерiндегi банк шоттарындағы қалдықтары туралы есепке бiрiншi басшы немесе оның орнындағы адам, бас бухгалтер қол қойып, мөрмен куәландырылады және Банктерде қағаз тасымалдаушысында сақталады. Банктер қаржы нарығын және қаржы ұйымдарын реттеу мен қадағалау жөнiндегi уәкiлеттi органның талап етуi бойынша сұратуды алған күннен бастап екi жұмыс күнiнен кешiктiрмей есептi қағаз тасымалдаушысында ұсынады. </w:t>
      </w:r>
      <w:r>
        <w:br/>
      </w:r>
      <w:r>
        <w:rPr>
          <w:rFonts w:ascii="Times New Roman"/>
          <w:b w:val="false"/>
          <w:i w:val="false"/>
          <w:color w:val="000000"/>
          <w:sz w:val="28"/>
        </w:rPr>
        <w:t>
</w:t>
      </w:r>
      <w:r>
        <w:rPr>
          <w:rFonts w:ascii="Times New Roman"/>
          <w:b w:val="false"/>
          <w:i w:val="false"/>
          <w:color w:val="ff0000"/>
          <w:sz w:val="28"/>
        </w:rPr>
        <w:t xml:space="preserve">       Ескерту: 2-1-тармақпен толықтырылды - ҚР Қаржы нарығын және қаржы ұйымдарын реттеу мен қадағалау агенттігі Басқармасының 2005 жылғы 27 тамыздағы N 310 </w:t>
      </w:r>
      <w:r>
        <w:rPr>
          <w:rFonts w:ascii="Times New Roman"/>
          <w:b w:val="false"/>
          <w:i w:val="false"/>
          <w:color w:val="000000"/>
          <w:sz w:val="28"/>
        </w:rPr>
        <w:t xml:space="preserve">  қаулысымен </w:t>
      </w:r>
      <w:r>
        <w:rPr>
          <w:rFonts w:ascii="Times New Roman"/>
          <w:b w:val="false"/>
          <w:i w:val="false"/>
          <w:color w:val="000000"/>
          <w:sz w:val="28"/>
        </w:rPr>
        <w:t xml:space="preserve"> (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2-тармақтан </w:t>
      </w:r>
      <w:r>
        <w:rPr>
          <w:rFonts w:ascii="Times New Roman"/>
          <w:b w:val="false"/>
          <w:i w:val="false"/>
          <w:color w:val="ff0000"/>
          <w:sz w:val="28"/>
        </w:rPr>
        <w:t xml:space="preserve"> қараңыз </w:t>
      </w:r>
      <w:r>
        <w:rPr>
          <w:rFonts w:ascii="Times New Roman"/>
          <w:b w:val="false"/>
          <w:i w:val="false"/>
          <w:color w:val="000000"/>
          <w:sz w:val="28"/>
        </w:rPr>
        <w:t xml:space="preserve">). </w:t>
      </w:r>
      <w:r>
        <w:br/>
      </w:r>
      <w:r>
        <w:rPr>
          <w:rFonts w:ascii="Times New Roman"/>
          <w:b w:val="false"/>
          <w:i w:val="false"/>
          <w:color w:val="000000"/>
          <w:sz w:val="28"/>
        </w:rPr>
        <w:t xml:space="preserve">
      2-2. Электрондық тасымалдаушысындағы есеп ұсынылатын деректердiң құпиялылығын және түзетiлмейтiндiгiн қамтамасыз ететiн криптографиялық қорғау құралдарымен ақпаратты кепiлдiк бере отырып жеткiзу көлiк жүйесiн пайдалануымен ұсынылады. </w:t>
      </w:r>
      <w:r>
        <w:br/>
      </w:r>
      <w:r>
        <w:rPr>
          <w:rFonts w:ascii="Times New Roman"/>
          <w:b w:val="false"/>
          <w:i w:val="false"/>
          <w:color w:val="000000"/>
          <w:sz w:val="28"/>
        </w:rPr>
        <w:t>
</w:t>
      </w:r>
      <w:r>
        <w:rPr>
          <w:rFonts w:ascii="Times New Roman"/>
          <w:b w:val="false"/>
          <w:i w:val="false"/>
          <w:color w:val="ff0000"/>
          <w:sz w:val="28"/>
        </w:rPr>
        <w:t xml:space="preserve">       Ескерту: 2-2-тармақпен толықтырылды - ҚР Қаржы нарығын және қаржы ұйымдарын реттеу мен қадағалау агенттігі Басқармасының 2005 жылғы 27 тамыздағы N 310 </w:t>
      </w:r>
      <w:r>
        <w:rPr>
          <w:rFonts w:ascii="Times New Roman"/>
          <w:b w:val="false"/>
          <w:i w:val="false"/>
          <w:color w:val="000000"/>
          <w:sz w:val="28"/>
        </w:rPr>
        <w:t xml:space="preserve">  қаулысымен </w:t>
      </w:r>
      <w:r>
        <w:rPr>
          <w:rFonts w:ascii="Times New Roman"/>
          <w:b w:val="false"/>
          <w:i w:val="false"/>
          <w:color w:val="000000"/>
          <w:sz w:val="28"/>
        </w:rPr>
        <w:t xml:space="preserve"> (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2-тармақтан </w:t>
      </w:r>
      <w:r>
        <w:rPr>
          <w:rFonts w:ascii="Times New Roman"/>
          <w:b w:val="false"/>
          <w:i w:val="false"/>
          <w:color w:val="ff0000"/>
          <w:sz w:val="28"/>
        </w:rPr>
        <w:t xml:space="preserve"> қараңыз </w:t>
      </w:r>
      <w:r>
        <w:rPr>
          <w:rFonts w:ascii="Times New Roman"/>
          <w:b w:val="false"/>
          <w:i w:val="false"/>
          <w:color w:val="000000"/>
          <w:sz w:val="28"/>
        </w:rPr>
        <w:t xml:space="preserve">). </w:t>
      </w:r>
      <w:r>
        <w:br/>
      </w:r>
      <w:r>
        <w:rPr>
          <w:rFonts w:ascii="Times New Roman"/>
          <w:b w:val="false"/>
          <w:i w:val="false"/>
          <w:color w:val="000000"/>
          <w:sz w:val="28"/>
        </w:rPr>
        <w:t xml:space="preserve">
      2-3. Электрондық тасымалдаушысында ұсынылатын деректердiң қағаз жазбадағы деректермен сәйкестiгiн Банктiң бiрiншi басшысы және оның орнындағы адамы қамтамасыз етедi. </w:t>
      </w:r>
      <w:r>
        <w:br/>
      </w:r>
      <w:r>
        <w:rPr>
          <w:rFonts w:ascii="Times New Roman"/>
          <w:b w:val="false"/>
          <w:i w:val="false"/>
          <w:color w:val="000000"/>
          <w:sz w:val="28"/>
        </w:rPr>
        <w:t>
</w:t>
      </w:r>
      <w:r>
        <w:rPr>
          <w:rFonts w:ascii="Times New Roman"/>
          <w:b w:val="false"/>
          <w:i w:val="false"/>
          <w:color w:val="ff0000"/>
          <w:sz w:val="28"/>
        </w:rPr>
        <w:t xml:space="preserve">       Ескерту: 2-3-тармақпен толықтырылды - ҚР Қаржы нарығын және қаржы ұйымдарын реттеу мен қадағалау агенттігі Басқармасының 2005 жылғы 27 тамыздағы N 310 </w:t>
      </w:r>
      <w:r>
        <w:rPr>
          <w:rFonts w:ascii="Times New Roman"/>
          <w:b w:val="false"/>
          <w:i w:val="false"/>
          <w:color w:val="000000"/>
          <w:sz w:val="28"/>
        </w:rPr>
        <w:t xml:space="preserve">  қаулысымен </w:t>
      </w:r>
      <w:r>
        <w:rPr>
          <w:rFonts w:ascii="Times New Roman"/>
          <w:b w:val="false"/>
          <w:i w:val="false"/>
          <w:color w:val="000000"/>
          <w:sz w:val="28"/>
        </w:rPr>
        <w:t xml:space="preserve"> (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2-тармақтан </w:t>
      </w:r>
      <w:r>
        <w:rPr>
          <w:rFonts w:ascii="Times New Roman"/>
          <w:b w:val="false"/>
          <w:i w:val="false"/>
          <w:color w:val="ff0000"/>
          <w:sz w:val="28"/>
        </w:rPr>
        <w:t xml:space="preserve"> қараңыз </w:t>
      </w:r>
      <w:r>
        <w:rPr>
          <w:rFonts w:ascii="Times New Roman"/>
          <w:b w:val="false"/>
          <w:i w:val="false"/>
          <w:color w:val="000000"/>
          <w:sz w:val="28"/>
        </w:rPr>
        <w:t xml:space="preserve">). </w:t>
      </w:r>
      <w:r>
        <w:br/>
      </w:r>
      <w:r>
        <w:rPr>
          <w:rFonts w:ascii="Times New Roman"/>
          <w:b w:val="false"/>
          <w:i w:val="false"/>
          <w:color w:val="000000"/>
          <w:sz w:val="28"/>
        </w:rPr>
        <w:t xml:space="preserve">
      3. Осы қаулы қолданысқа енген күннен бастап Қазақстан Республикасының Ұлттық Банкі Басқармасының 2004 жылғы 31 мамырдағы және Агенттік Басқармасының "Сақтандыру (қайта сақтандыру) ұйымдарының және сақтандыру брокерлерінің Қазақстан Республикасының екінші деңгейдегі банктеріндегі банк шоттарындағы қалдықтары жөніндегі есептің нысанын мен мерзімін бекіту туралы" 2004 жылғы 31 мамырдағы N 151  </w:t>
      </w:r>
      <w:r>
        <w:rPr>
          <w:rFonts w:ascii="Times New Roman"/>
          <w:b w:val="false"/>
          <w:i w:val="false"/>
          <w:color w:val="000000"/>
          <w:sz w:val="28"/>
        </w:rPr>
        <w:t xml:space="preserve">бірлескен қаулысының </w:t>
      </w:r>
      <w:r>
        <w:rPr>
          <w:rFonts w:ascii="Times New Roman"/>
          <w:b w:val="false"/>
          <w:i w:val="false"/>
          <w:color w:val="000000"/>
          <w:sz w:val="28"/>
        </w:rPr>
        <w:t xml:space="preserve"> (Қазақстан Республикасының нормативтік құқықтық актілерін мемлекеттік тіркеу Тізілімінде N 2937 тіркелген, 2004 жылы "Қаржы хабаршысы" N 7 (7) журналында жарияланған) күші жойылды деп танылсын. </w:t>
      </w:r>
      <w:r>
        <w:br/>
      </w:r>
      <w:r>
        <w:rPr>
          <w:rFonts w:ascii="Times New Roman"/>
          <w:b w:val="false"/>
          <w:i w:val="false"/>
          <w:color w:val="000000"/>
          <w:sz w:val="28"/>
        </w:rPr>
        <w:t xml:space="preserve">
      4. Осы қаулы Қазақстан Республикасының Әділет министрлігінде мемлекеттік тіркелген күннен бастап он төрт күн өткеннен кейін қолданысқа енгізіледі. </w:t>
      </w:r>
      <w:r>
        <w:br/>
      </w:r>
      <w:r>
        <w:rPr>
          <w:rFonts w:ascii="Times New Roman"/>
          <w:b w:val="false"/>
          <w:i w:val="false"/>
          <w:color w:val="000000"/>
          <w:sz w:val="28"/>
        </w:rPr>
        <w:t xml:space="preserve">
      5. Стратегия және талдау департаменті (Еденбаев Е.С.): </w:t>
      </w:r>
      <w:r>
        <w:br/>
      </w:r>
      <w:r>
        <w:rPr>
          <w:rFonts w:ascii="Times New Roman"/>
          <w:b w:val="false"/>
          <w:i w:val="false"/>
          <w:color w:val="000000"/>
          <w:sz w:val="28"/>
        </w:rPr>
        <w:t xml:space="preserve">
      1) Заң департаментімен (Байсынов М.Б.) бірлесіп осы бірлескен қаулыны Қазақстан Республикасының Әділет министрлігінде мемлекеттік тіркеуден өткізу шараларын қолға алсын; </w:t>
      </w:r>
      <w:r>
        <w:br/>
      </w:r>
      <w:r>
        <w:rPr>
          <w:rFonts w:ascii="Times New Roman"/>
          <w:b w:val="false"/>
          <w:i w:val="false"/>
          <w:color w:val="000000"/>
          <w:sz w:val="28"/>
        </w:rPr>
        <w:t xml:space="preserve">
      2) осы қаулы Қазақстан Республикасының Әділет министрлігінде мемлекеттік тіркеуден өткен күннен бастап он күндік мерзімде оны Агенттіктің мүдделі бөлімшелеріне, Қазақстан Республикасының екінші деңгейдегі банктеріне, "Қазақстан қаржыгерлерінің қауымдастығы" Заңды тұлғалар бірлестігіне жіберсін. </w:t>
      </w:r>
      <w:r>
        <w:br/>
      </w:r>
      <w:r>
        <w:rPr>
          <w:rFonts w:ascii="Times New Roman"/>
          <w:b w:val="false"/>
          <w:i w:val="false"/>
          <w:color w:val="000000"/>
          <w:sz w:val="28"/>
        </w:rPr>
        <w:t xml:space="preserve">
      6. Халықаралық қатынастар және жұртшылықпен байланыс бөлімі (Пернебаев Т.Ш.) осы қаулыны Қазақстан Республикасының бұқаралық ақпарат құралдарында жариялау шараларын қолға алсын. </w:t>
      </w:r>
      <w:r>
        <w:br/>
      </w:r>
      <w:r>
        <w:rPr>
          <w:rFonts w:ascii="Times New Roman"/>
          <w:b w:val="false"/>
          <w:i w:val="false"/>
          <w:color w:val="000000"/>
          <w:sz w:val="28"/>
        </w:rPr>
        <w:t xml:space="preserve">
      7. Осы қаулының орындалуын бақылау Агенттік Төрағасының орынбасары Қ.М.Досмұқаметовке жүктелсін. </w:t>
      </w:r>
    </w:p>
    <w:bookmarkEnd w:id="0"/>
    <w:p>
      <w:pPr>
        <w:spacing w:after="0"/>
        <w:ind w:left="0"/>
        <w:jc w:val="both"/>
      </w:pPr>
      <w:r>
        <w:rPr>
          <w:rFonts w:ascii="Times New Roman"/>
          <w:b w:val="false"/>
          <w:i/>
          <w:color w:val="000000"/>
          <w:sz w:val="28"/>
        </w:rPr>
        <w:t xml:space="preserve">      Төраға </w:t>
      </w:r>
    </w:p>
    <w:bookmarkStart w:name="z3" w:id="1"/>
    <w:p>
      <w:pPr>
        <w:spacing w:after="0"/>
        <w:ind w:left="0"/>
        <w:jc w:val="both"/>
      </w:pPr>
      <w:r>
        <w:rPr>
          <w:rFonts w:ascii="Times New Roman"/>
          <w:b w:val="false"/>
          <w:i w:val="false"/>
          <w:color w:val="000000"/>
          <w:sz w:val="28"/>
        </w:rPr>
        <w:t xml:space="preserve">
                         Қазақстан Республикасы Қаржы нарығын және  </w:t>
      </w:r>
      <w:r>
        <w:br/>
      </w:r>
      <w:r>
        <w:rPr>
          <w:rFonts w:ascii="Times New Roman"/>
          <w:b w:val="false"/>
          <w:i w:val="false"/>
          <w:color w:val="000000"/>
          <w:sz w:val="28"/>
        </w:rPr>
        <w:t xml:space="preserve">
                      қаржы ұйымдарын реттеу мен қадағалау агенттігі </w:t>
      </w:r>
      <w:r>
        <w:br/>
      </w:r>
      <w:r>
        <w:rPr>
          <w:rFonts w:ascii="Times New Roman"/>
          <w:b w:val="false"/>
          <w:i w:val="false"/>
          <w:color w:val="000000"/>
          <w:sz w:val="28"/>
        </w:rPr>
        <w:t xml:space="preserve">
                           Басқармасының 2005 жылғы 28 мамырдағы </w:t>
      </w:r>
      <w:r>
        <w:br/>
      </w:r>
      <w:r>
        <w:rPr>
          <w:rFonts w:ascii="Times New Roman"/>
          <w:b w:val="false"/>
          <w:i w:val="false"/>
          <w:color w:val="000000"/>
          <w:sz w:val="28"/>
        </w:rPr>
        <w:t xml:space="preserve">
                                   N 162 қаулысына қосымша </w:t>
      </w:r>
    </w:p>
    <w:bookmarkEnd w:id="1"/>
    <w:p>
      <w:pPr>
        <w:spacing w:after="0"/>
        <w:ind w:left="0"/>
        <w:jc w:val="both"/>
      </w:pPr>
      <w:r>
        <w:rPr>
          <w:rFonts w:ascii="Times New Roman"/>
          <w:b/>
          <w:i w:val="false"/>
          <w:color w:val="000000"/>
          <w:sz w:val="28"/>
        </w:rPr>
        <w:t xml:space="preserve">    Қазақстан Республикасының екінші деңгейдегі банктеріндегі </w:t>
      </w:r>
      <w:r>
        <w:br/>
      </w:r>
      <w:r>
        <w:rPr>
          <w:rFonts w:ascii="Times New Roman"/>
          <w:b w:val="false"/>
          <w:i w:val="false"/>
          <w:color w:val="000000"/>
          <w:sz w:val="28"/>
        </w:rPr>
        <w:t>
</w:t>
      </w:r>
      <w:r>
        <w:rPr>
          <w:rFonts w:ascii="Times New Roman"/>
          <w:b/>
          <w:i w:val="false"/>
          <w:color w:val="000000"/>
          <w:sz w:val="28"/>
        </w:rPr>
        <w:t xml:space="preserve">         сақтандыру (қайта сақтандыру) ұйымдарының </w:t>
      </w:r>
      <w:r>
        <w:br/>
      </w:r>
      <w:r>
        <w:rPr>
          <w:rFonts w:ascii="Times New Roman"/>
          <w:b w:val="false"/>
          <w:i w:val="false"/>
          <w:color w:val="000000"/>
          <w:sz w:val="28"/>
        </w:rPr>
        <w:t>
</w:t>
      </w:r>
      <w:r>
        <w:rPr>
          <w:rFonts w:ascii="Times New Roman"/>
          <w:b/>
          <w:i w:val="false"/>
          <w:color w:val="000000"/>
          <w:sz w:val="28"/>
        </w:rPr>
        <w:t xml:space="preserve">           банк шоттарындағы қалдықтары туралы есеп </w:t>
      </w:r>
      <w:r>
        <w:br/>
      </w:r>
      <w:r>
        <w:rPr>
          <w:rFonts w:ascii="Times New Roman"/>
          <w:b w:val="false"/>
          <w:i w:val="false"/>
          <w:color w:val="000000"/>
          <w:sz w:val="28"/>
        </w:rPr>
        <w:t xml:space="preserve">
                  _________________________________ </w:t>
      </w:r>
      <w:r>
        <w:br/>
      </w:r>
      <w:r>
        <w:rPr>
          <w:rFonts w:ascii="Times New Roman"/>
          <w:b w:val="false"/>
          <w:i w:val="false"/>
          <w:color w:val="000000"/>
          <w:sz w:val="28"/>
        </w:rPr>
        <w:t xml:space="preserve">
                             банк атауы </w:t>
      </w:r>
      <w:r>
        <w:br/>
      </w:r>
      <w:r>
        <w:rPr>
          <w:rFonts w:ascii="Times New Roman"/>
          <w:b w:val="false"/>
          <w:i w:val="false"/>
          <w:color w:val="000000"/>
          <w:sz w:val="28"/>
        </w:rPr>
        <w:t xml:space="preserve">
                ______________________жағдай бойынша </w:t>
      </w:r>
    </w:p>
    <w:p>
      <w:pPr>
        <w:spacing w:after="0"/>
        <w:ind w:left="0"/>
        <w:jc w:val="both"/>
      </w:pPr>
      <w:r>
        <w:rPr>
          <w:rFonts w:ascii="Times New Roman"/>
          <w:b w:val="false"/>
          <w:i w:val="false"/>
          <w:color w:val="000000"/>
          <w:sz w:val="28"/>
        </w:rPr>
        <w:t xml:space="preserve">                                                      мың теңгемен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73"/>
        <w:gridCol w:w="1473"/>
        <w:gridCol w:w="1073"/>
        <w:gridCol w:w="1333"/>
        <w:gridCol w:w="1493"/>
        <w:gridCol w:w="1333"/>
        <w:gridCol w:w="1513"/>
        <w:gridCol w:w="1533"/>
        <w:gridCol w:w="1713"/>
      </w:tblGrid>
      <w:tr>
        <w:trPr>
          <w:trHeight w:val="300" w:hRule="atLeast"/>
        </w:trPr>
        <w:tc>
          <w:tcPr>
            <w:tcW w:w="9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Рет нө- </w:t>
            </w:r>
            <w:r>
              <w:br/>
            </w:r>
            <w:r>
              <w:rPr>
                <w:rFonts w:ascii="Times New Roman"/>
                <w:b w:val="false"/>
                <w:i w:val="false"/>
                <w:color w:val="000000"/>
                <w:sz w:val="20"/>
              </w:rPr>
              <w:t xml:space="preserve">
мірі </w:t>
            </w:r>
          </w:p>
        </w:tc>
        <w:tc>
          <w:tcPr>
            <w:tcW w:w="14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Сақ- </w:t>
            </w:r>
            <w:r>
              <w:br/>
            </w:r>
            <w:r>
              <w:rPr>
                <w:rFonts w:ascii="Times New Roman"/>
                <w:b w:val="false"/>
                <w:i w:val="false"/>
                <w:color w:val="000000"/>
                <w:sz w:val="20"/>
              </w:rPr>
              <w:t xml:space="preserve">
тан- </w:t>
            </w:r>
            <w:r>
              <w:br/>
            </w:r>
            <w:r>
              <w:rPr>
                <w:rFonts w:ascii="Times New Roman"/>
                <w:b w:val="false"/>
                <w:i w:val="false"/>
                <w:color w:val="000000"/>
                <w:sz w:val="20"/>
              </w:rPr>
              <w:t xml:space="preserve">
дыру </w:t>
            </w:r>
            <w:r>
              <w:br/>
            </w:r>
            <w:r>
              <w:rPr>
                <w:rFonts w:ascii="Times New Roman"/>
                <w:b w:val="false"/>
                <w:i w:val="false"/>
                <w:color w:val="000000"/>
                <w:sz w:val="20"/>
              </w:rPr>
              <w:t xml:space="preserve">
(қайта сақ- </w:t>
            </w:r>
            <w:r>
              <w:br/>
            </w:r>
            <w:r>
              <w:rPr>
                <w:rFonts w:ascii="Times New Roman"/>
                <w:b w:val="false"/>
                <w:i w:val="false"/>
                <w:color w:val="000000"/>
                <w:sz w:val="20"/>
              </w:rPr>
              <w:t xml:space="preserve">
тан- </w:t>
            </w:r>
            <w:r>
              <w:br/>
            </w:r>
            <w:r>
              <w:rPr>
                <w:rFonts w:ascii="Times New Roman"/>
                <w:b w:val="false"/>
                <w:i w:val="false"/>
                <w:color w:val="000000"/>
                <w:sz w:val="20"/>
              </w:rPr>
              <w:t xml:space="preserve">
дыру) ұйымы- </w:t>
            </w:r>
            <w:r>
              <w:br/>
            </w:r>
            <w:r>
              <w:rPr>
                <w:rFonts w:ascii="Times New Roman"/>
                <w:b w:val="false"/>
                <w:i w:val="false"/>
                <w:color w:val="000000"/>
                <w:sz w:val="20"/>
              </w:rPr>
              <w:t xml:space="preserve">
ның/ </w:t>
            </w:r>
            <w:r>
              <w:br/>
            </w:r>
            <w:r>
              <w:rPr>
                <w:rFonts w:ascii="Times New Roman"/>
                <w:b w:val="false"/>
                <w:i w:val="false"/>
                <w:color w:val="000000"/>
                <w:sz w:val="20"/>
              </w:rPr>
              <w:t xml:space="preserve">
сақ- </w:t>
            </w:r>
            <w:r>
              <w:br/>
            </w:r>
            <w:r>
              <w:rPr>
                <w:rFonts w:ascii="Times New Roman"/>
                <w:b w:val="false"/>
                <w:i w:val="false"/>
                <w:color w:val="000000"/>
                <w:sz w:val="20"/>
              </w:rPr>
              <w:t xml:space="preserve">
тан- </w:t>
            </w:r>
            <w:r>
              <w:br/>
            </w:r>
            <w:r>
              <w:rPr>
                <w:rFonts w:ascii="Times New Roman"/>
                <w:b w:val="false"/>
                <w:i w:val="false"/>
                <w:color w:val="000000"/>
                <w:sz w:val="20"/>
              </w:rPr>
              <w:t xml:space="preserve">
дыру </w:t>
            </w:r>
            <w:r>
              <w:br/>
            </w:r>
            <w:r>
              <w:rPr>
                <w:rFonts w:ascii="Times New Roman"/>
                <w:b w:val="false"/>
                <w:i w:val="false"/>
                <w:color w:val="000000"/>
                <w:sz w:val="20"/>
              </w:rPr>
              <w:t xml:space="preserve">
бро- </w:t>
            </w:r>
            <w:r>
              <w:br/>
            </w:r>
            <w:r>
              <w:rPr>
                <w:rFonts w:ascii="Times New Roman"/>
                <w:b w:val="false"/>
                <w:i w:val="false"/>
                <w:color w:val="000000"/>
                <w:sz w:val="20"/>
              </w:rPr>
              <w:t xml:space="preserve">
кері- </w:t>
            </w:r>
            <w:r>
              <w:br/>
            </w:r>
            <w:r>
              <w:rPr>
                <w:rFonts w:ascii="Times New Roman"/>
                <w:b w:val="false"/>
                <w:i w:val="false"/>
                <w:color w:val="000000"/>
                <w:sz w:val="20"/>
              </w:rPr>
              <w:t xml:space="preserve">
нің </w:t>
            </w:r>
            <w:r>
              <w:br/>
            </w:r>
            <w:r>
              <w:rPr>
                <w:rFonts w:ascii="Times New Roman"/>
                <w:b w:val="false"/>
                <w:i w:val="false"/>
                <w:color w:val="000000"/>
                <w:sz w:val="20"/>
              </w:rPr>
              <w:t xml:space="preserve">
атауы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Ағымдағы және карт шоттары </w:t>
            </w:r>
          </w:p>
        </w:tc>
      </w:tr>
      <w:tr>
        <w:trPr>
          <w:trHeight w:val="7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 </w:t>
            </w:r>
            <w:r>
              <w:br/>
            </w:r>
            <w:r>
              <w:rPr>
                <w:rFonts w:ascii="Times New Roman"/>
                <w:b w:val="false"/>
                <w:i w:val="false"/>
                <w:color w:val="000000"/>
                <w:sz w:val="20"/>
              </w:rPr>
              <w:t xml:space="preserve">
лығы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шоттардағы ақша </w:t>
            </w:r>
            <w:r>
              <w:br/>
            </w:r>
            <w:r>
              <w:rPr>
                <w:rFonts w:ascii="Times New Roman"/>
                <w:b w:val="false"/>
                <w:i w:val="false"/>
                <w:color w:val="000000"/>
                <w:sz w:val="20"/>
              </w:rPr>
              <w:t xml:space="preserve">
сомасы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есептелген сыйақы </w:t>
            </w:r>
            <w:r>
              <w:br/>
            </w:r>
            <w:r>
              <w:rPr>
                <w:rFonts w:ascii="Times New Roman"/>
                <w:b w:val="false"/>
                <w:i w:val="false"/>
                <w:color w:val="000000"/>
                <w:sz w:val="20"/>
              </w:rPr>
              <w:t xml:space="preserve">
сомасы </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қалдық </w:t>
            </w:r>
          </w:p>
        </w:tc>
        <w:tc>
          <w:tcPr>
            <w:tcW w:w="13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жиын- </w:t>
            </w:r>
            <w:r>
              <w:br/>
            </w:r>
            <w:r>
              <w:rPr>
                <w:rFonts w:ascii="Times New Roman"/>
                <w:b w:val="false"/>
                <w:i w:val="false"/>
                <w:color w:val="000000"/>
                <w:sz w:val="20"/>
              </w:rPr>
              <w:t xml:space="preserve">
тығы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қалдық </w:t>
            </w:r>
          </w:p>
        </w:tc>
        <w:tc>
          <w:tcPr>
            <w:tcW w:w="17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жиын- </w:t>
            </w:r>
            <w:r>
              <w:br/>
            </w:r>
            <w:r>
              <w:rPr>
                <w:rFonts w:ascii="Times New Roman"/>
                <w:b w:val="false"/>
                <w:i w:val="false"/>
                <w:color w:val="000000"/>
                <w:sz w:val="20"/>
              </w:rPr>
              <w:t xml:space="preserve">
тығы </w:t>
            </w:r>
          </w:p>
        </w:tc>
      </w:tr>
      <w:tr>
        <w:trPr>
          <w:trHeight w:val="20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тең- </w:t>
            </w:r>
            <w:r>
              <w:br/>
            </w:r>
            <w:r>
              <w:rPr>
                <w:rFonts w:ascii="Times New Roman"/>
                <w:b w:val="false"/>
                <w:i w:val="false"/>
                <w:color w:val="000000"/>
                <w:sz w:val="20"/>
              </w:rPr>
              <w:t xml:space="preserve">
ге- </w:t>
            </w:r>
            <w:r>
              <w:br/>
            </w:r>
            <w:r>
              <w:rPr>
                <w:rFonts w:ascii="Times New Roman"/>
                <w:b w:val="false"/>
                <w:i w:val="false"/>
                <w:color w:val="000000"/>
                <w:sz w:val="20"/>
              </w:rPr>
              <w:t xml:space="preserve">
мен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теңге </w:t>
            </w:r>
            <w:r>
              <w:br/>
            </w:r>
            <w:r>
              <w:rPr>
                <w:rFonts w:ascii="Times New Roman"/>
                <w:b w:val="false"/>
                <w:i w:val="false"/>
                <w:color w:val="000000"/>
                <w:sz w:val="20"/>
              </w:rPr>
              <w:t xml:space="preserve">
ге есеп- </w:t>
            </w:r>
            <w:r>
              <w:br/>
            </w:r>
            <w:r>
              <w:rPr>
                <w:rFonts w:ascii="Times New Roman"/>
                <w:b w:val="false"/>
                <w:i w:val="false"/>
                <w:color w:val="000000"/>
                <w:sz w:val="20"/>
              </w:rPr>
              <w:t xml:space="preserve">
телген шетел </w:t>
            </w:r>
            <w:r>
              <w:br/>
            </w:r>
            <w:r>
              <w:rPr>
                <w:rFonts w:ascii="Times New Roman"/>
                <w:b w:val="false"/>
                <w:i w:val="false"/>
                <w:color w:val="000000"/>
                <w:sz w:val="20"/>
              </w:rPr>
              <w:t xml:space="preserve">
валю- </w:t>
            </w:r>
            <w:r>
              <w:br/>
            </w:r>
            <w:r>
              <w:rPr>
                <w:rFonts w:ascii="Times New Roman"/>
                <w:b w:val="false"/>
                <w:i w:val="false"/>
                <w:color w:val="000000"/>
                <w:sz w:val="20"/>
              </w:rPr>
              <w:t xml:space="preserve">
тасын- </w:t>
            </w:r>
            <w:r>
              <w:br/>
            </w:r>
            <w:r>
              <w:rPr>
                <w:rFonts w:ascii="Times New Roman"/>
                <w:b w:val="false"/>
                <w:i w:val="false"/>
                <w:color w:val="000000"/>
                <w:sz w:val="20"/>
              </w:rPr>
              <w:t xml:space="preserve">
дағы </w:t>
            </w:r>
            <w:r>
              <w:br/>
            </w:r>
            <w:r>
              <w:rPr>
                <w:rFonts w:ascii="Times New Roman"/>
                <w:b w:val="false"/>
                <w:i w:val="false"/>
                <w:color w:val="000000"/>
                <w:sz w:val="20"/>
              </w:rPr>
              <w:t xml:space="preserve">
ақша </w:t>
            </w:r>
            <w:r>
              <w:br/>
            </w:r>
            <w:r>
              <w:rPr>
                <w:rFonts w:ascii="Times New Roman"/>
                <w:b w:val="false"/>
                <w:i w:val="false"/>
                <w:color w:val="000000"/>
                <w:sz w:val="20"/>
              </w:rPr>
              <w:t xml:space="preserve">
қал- </w:t>
            </w:r>
            <w:r>
              <w:br/>
            </w:r>
            <w:r>
              <w:rPr>
                <w:rFonts w:ascii="Times New Roman"/>
                <w:b w:val="false"/>
                <w:i w:val="false"/>
                <w:color w:val="000000"/>
                <w:sz w:val="20"/>
              </w:rPr>
              <w:t xml:space="preserve">
дығы </w:t>
            </w:r>
          </w:p>
        </w:tc>
        <w:tc>
          <w:tcPr>
            <w:tcW w:w="0" w:type="auto"/>
            <w:vMerge/>
            <w:tcBorders>
              <w:top w:val="nil"/>
              <w:left w:val="single" w:color="cfcfcf" w:sz="5"/>
              <w:bottom w:val="single" w:color="cfcfcf" w:sz="5"/>
              <w:right w:val="single" w:color="cfcfcf" w:sz="5"/>
            </w:tcBorders>
          </w:tcP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тең- </w:t>
            </w:r>
            <w:r>
              <w:br/>
            </w:r>
            <w:r>
              <w:rPr>
                <w:rFonts w:ascii="Times New Roman"/>
                <w:b w:val="false"/>
                <w:i w:val="false"/>
                <w:color w:val="000000"/>
                <w:sz w:val="20"/>
              </w:rPr>
              <w:t xml:space="preserve">
гемен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теңге- </w:t>
            </w:r>
            <w:r>
              <w:br/>
            </w:r>
            <w:r>
              <w:rPr>
                <w:rFonts w:ascii="Times New Roman"/>
                <w:b w:val="false"/>
                <w:i w:val="false"/>
                <w:color w:val="000000"/>
                <w:sz w:val="20"/>
              </w:rPr>
              <w:t xml:space="preserve">
ге </w:t>
            </w:r>
            <w:r>
              <w:br/>
            </w:r>
            <w:r>
              <w:rPr>
                <w:rFonts w:ascii="Times New Roman"/>
                <w:b w:val="false"/>
                <w:i w:val="false"/>
                <w:color w:val="000000"/>
                <w:sz w:val="20"/>
              </w:rPr>
              <w:t xml:space="preserve">
есеп- </w:t>
            </w:r>
            <w:r>
              <w:br/>
            </w:r>
            <w:r>
              <w:rPr>
                <w:rFonts w:ascii="Times New Roman"/>
                <w:b w:val="false"/>
                <w:i w:val="false"/>
                <w:color w:val="000000"/>
                <w:sz w:val="20"/>
              </w:rPr>
              <w:t xml:space="preserve">
телген </w:t>
            </w:r>
            <w:r>
              <w:br/>
            </w:r>
            <w:r>
              <w:rPr>
                <w:rFonts w:ascii="Times New Roman"/>
                <w:b w:val="false"/>
                <w:i w:val="false"/>
                <w:color w:val="000000"/>
                <w:sz w:val="20"/>
              </w:rPr>
              <w:t xml:space="preserve">
шетел </w:t>
            </w:r>
            <w:r>
              <w:br/>
            </w:r>
            <w:r>
              <w:rPr>
                <w:rFonts w:ascii="Times New Roman"/>
                <w:b w:val="false"/>
                <w:i w:val="false"/>
                <w:color w:val="000000"/>
                <w:sz w:val="20"/>
              </w:rPr>
              <w:t xml:space="preserve">
валю- </w:t>
            </w:r>
            <w:r>
              <w:br/>
            </w:r>
            <w:r>
              <w:rPr>
                <w:rFonts w:ascii="Times New Roman"/>
                <w:b w:val="false"/>
                <w:i w:val="false"/>
                <w:color w:val="000000"/>
                <w:sz w:val="20"/>
              </w:rPr>
              <w:t xml:space="preserve">
тасын- </w:t>
            </w:r>
            <w:r>
              <w:br/>
            </w:r>
            <w:r>
              <w:rPr>
                <w:rFonts w:ascii="Times New Roman"/>
                <w:b w:val="false"/>
                <w:i w:val="false"/>
                <w:color w:val="000000"/>
                <w:sz w:val="20"/>
              </w:rPr>
              <w:t xml:space="preserve">
дағы </w:t>
            </w:r>
            <w:r>
              <w:br/>
            </w:r>
            <w:r>
              <w:rPr>
                <w:rFonts w:ascii="Times New Roman"/>
                <w:b w:val="false"/>
                <w:i w:val="false"/>
                <w:color w:val="000000"/>
                <w:sz w:val="20"/>
              </w:rPr>
              <w:t xml:space="preserve">
ақша </w:t>
            </w:r>
            <w:r>
              <w:br/>
            </w:r>
            <w:r>
              <w:rPr>
                <w:rFonts w:ascii="Times New Roman"/>
                <w:b w:val="false"/>
                <w:i w:val="false"/>
                <w:color w:val="000000"/>
                <w:sz w:val="20"/>
              </w:rPr>
              <w:t xml:space="preserve">
қал- </w:t>
            </w:r>
            <w:r>
              <w:br/>
            </w:r>
            <w:r>
              <w:rPr>
                <w:rFonts w:ascii="Times New Roman"/>
                <w:b w:val="false"/>
                <w:i w:val="false"/>
                <w:color w:val="000000"/>
                <w:sz w:val="20"/>
              </w:rPr>
              <w:t xml:space="preserve">
дығы </w:t>
            </w:r>
          </w:p>
        </w:tc>
        <w:tc>
          <w:tcPr>
            <w:tcW w:w="0" w:type="auto"/>
            <w:vMerge/>
            <w:tcBorders>
              <w:top w:val="nil"/>
              <w:left w:val="single" w:color="cfcfcf" w:sz="5"/>
              <w:bottom w:val="single" w:color="cfcfcf" w:sz="5"/>
              <w:right w:val="single" w:color="cfcfcf" w:sz="5"/>
            </w:tcBorders>
          </w:tcPr>
          <w:p/>
        </w:tc>
      </w:tr>
      <w:tr>
        <w:trPr>
          <w:trHeight w:val="51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r>
    </w:tbl>
    <w:p>
      <w:pPr>
        <w:spacing w:after="0"/>
        <w:ind w:left="0"/>
        <w:jc w:val="both"/>
      </w:pPr>
      <w:r>
        <w:rPr>
          <w:rFonts w:ascii="Times New Roman"/>
          <w:b w:val="false"/>
          <w:i w:val="false"/>
          <w:color w:val="000000"/>
          <w:sz w:val="28"/>
        </w:rPr>
        <w:t xml:space="preserve">       таблицаның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33"/>
        <w:gridCol w:w="1333"/>
        <w:gridCol w:w="2253"/>
        <w:gridCol w:w="1573"/>
        <w:gridCol w:w="1493"/>
        <w:gridCol w:w="1693"/>
        <w:gridCol w:w="1273"/>
      </w:tblGrid>
      <w:tr>
        <w:trPr>
          <w:trHeight w:val="30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 еткенге дейінгі салымдар </w:t>
            </w:r>
          </w:p>
        </w:tc>
      </w:tr>
      <w:tr>
        <w:trPr>
          <w:trHeight w:val="720" w:hRule="atLeast"/>
        </w:trPr>
        <w:tc>
          <w:tcPr>
            <w:tcW w:w="13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 </w:t>
            </w:r>
            <w:r>
              <w:br/>
            </w:r>
            <w:r>
              <w:rPr>
                <w:rFonts w:ascii="Times New Roman"/>
                <w:b w:val="false"/>
                <w:i w:val="false"/>
                <w:color w:val="000000"/>
                <w:sz w:val="20"/>
              </w:rPr>
              <w:t xml:space="preserve">
лығы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шоттардағы ақша сомасы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есептелген сыйақы сомасы </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қалдық </w:t>
            </w:r>
          </w:p>
        </w:tc>
        <w:tc>
          <w:tcPr>
            <w:tcW w:w="15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жиын- </w:t>
            </w:r>
            <w:r>
              <w:br/>
            </w:r>
            <w:r>
              <w:rPr>
                <w:rFonts w:ascii="Times New Roman"/>
                <w:b w:val="false"/>
                <w:i w:val="false"/>
                <w:color w:val="000000"/>
                <w:sz w:val="20"/>
              </w:rPr>
              <w:t xml:space="preserve">
тығы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қалдық </w:t>
            </w:r>
          </w:p>
        </w:tc>
        <w:tc>
          <w:tcPr>
            <w:tcW w:w="12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жиын- </w:t>
            </w:r>
            <w:r>
              <w:br/>
            </w:r>
            <w:r>
              <w:rPr>
                <w:rFonts w:ascii="Times New Roman"/>
                <w:b w:val="false"/>
                <w:i w:val="false"/>
                <w:color w:val="000000"/>
                <w:sz w:val="20"/>
              </w:rPr>
              <w:t xml:space="preserve">
тығы </w:t>
            </w:r>
          </w:p>
        </w:tc>
      </w:tr>
      <w:tr>
        <w:trPr>
          <w:trHeight w:val="2085" w:hRule="atLeast"/>
        </w:trPr>
        <w:tc>
          <w:tcPr>
            <w:tcW w:w="0" w:type="auto"/>
            <w:vMerge/>
            <w:tcBorders>
              <w:top w:val="nil"/>
              <w:left w:val="single" w:color="cfcfcf" w:sz="5"/>
              <w:bottom w:val="single" w:color="cfcfcf" w:sz="5"/>
              <w:right w:val="single" w:color="cfcfcf" w:sz="5"/>
            </w:tcBorders>
          </w:tcP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тең- </w:t>
            </w:r>
            <w:r>
              <w:br/>
            </w:r>
            <w:r>
              <w:rPr>
                <w:rFonts w:ascii="Times New Roman"/>
                <w:b w:val="false"/>
                <w:i w:val="false"/>
                <w:color w:val="000000"/>
                <w:sz w:val="20"/>
              </w:rPr>
              <w:t xml:space="preserve">
гемен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теңгеге </w:t>
            </w:r>
            <w:r>
              <w:br/>
            </w:r>
            <w:r>
              <w:rPr>
                <w:rFonts w:ascii="Times New Roman"/>
                <w:b w:val="false"/>
                <w:i w:val="false"/>
                <w:color w:val="000000"/>
                <w:sz w:val="20"/>
              </w:rPr>
              <w:t xml:space="preserve">
есептелген </w:t>
            </w:r>
            <w:r>
              <w:br/>
            </w:r>
            <w:r>
              <w:rPr>
                <w:rFonts w:ascii="Times New Roman"/>
                <w:b w:val="false"/>
                <w:i w:val="false"/>
                <w:color w:val="000000"/>
                <w:sz w:val="20"/>
              </w:rPr>
              <w:t xml:space="preserve">
шетел </w:t>
            </w:r>
            <w:r>
              <w:br/>
            </w:r>
            <w:r>
              <w:rPr>
                <w:rFonts w:ascii="Times New Roman"/>
                <w:b w:val="false"/>
                <w:i w:val="false"/>
                <w:color w:val="000000"/>
                <w:sz w:val="20"/>
              </w:rPr>
              <w:t xml:space="preserve">
валюта- </w:t>
            </w:r>
            <w:r>
              <w:br/>
            </w:r>
            <w:r>
              <w:rPr>
                <w:rFonts w:ascii="Times New Roman"/>
                <w:b w:val="false"/>
                <w:i w:val="false"/>
                <w:color w:val="000000"/>
                <w:sz w:val="20"/>
              </w:rPr>
              <w:t xml:space="preserve">
сындағы </w:t>
            </w:r>
            <w:r>
              <w:br/>
            </w:r>
            <w:r>
              <w:rPr>
                <w:rFonts w:ascii="Times New Roman"/>
                <w:b w:val="false"/>
                <w:i w:val="false"/>
                <w:color w:val="000000"/>
                <w:sz w:val="20"/>
              </w:rPr>
              <w:t xml:space="preserve">
ақша </w:t>
            </w:r>
            <w:r>
              <w:br/>
            </w:r>
            <w:r>
              <w:rPr>
                <w:rFonts w:ascii="Times New Roman"/>
                <w:b w:val="false"/>
                <w:i w:val="false"/>
                <w:color w:val="000000"/>
                <w:sz w:val="20"/>
              </w:rPr>
              <w:t xml:space="preserve">
қалдығы </w:t>
            </w:r>
          </w:p>
        </w:tc>
        <w:tc>
          <w:tcPr>
            <w:tcW w:w="0" w:type="auto"/>
            <w:vMerge/>
            <w:tcBorders>
              <w:top w:val="nil"/>
              <w:left w:val="single" w:color="cfcfcf" w:sz="5"/>
              <w:bottom w:val="single" w:color="cfcfcf" w:sz="5"/>
              <w:right w:val="single" w:color="cfcfcf" w:sz="5"/>
            </w:tcBorders>
          </w:tcP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теңге- </w:t>
            </w:r>
            <w:r>
              <w:br/>
            </w:r>
            <w:r>
              <w:rPr>
                <w:rFonts w:ascii="Times New Roman"/>
                <w:b w:val="false"/>
                <w:i w:val="false"/>
                <w:color w:val="000000"/>
                <w:sz w:val="20"/>
              </w:rPr>
              <w:t xml:space="preserve">
мен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тең- </w:t>
            </w:r>
            <w:r>
              <w:br/>
            </w:r>
            <w:r>
              <w:rPr>
                <w:rFonts w:ascii="Times New Roman"/>
                <w:b w:val="false"/>
                <w:i w:val="false"/>
                <w:color w:val="000000"/>
                <w:sz w:val="20"/>
              </w:rPr>
              <w:t xml:space="preserve">
геге есеп- </w:t>
            </w:r>
            <w:r>
              <w:br/>
            </w:r>
            <w:r>
              <w:rPr>
                <w:rFonts w:ascii="Times New Roman"/>
                <w:b w:val="false"/>
                <w:i w:val="false"/>
                <w:color w:val="000000"/>
                <w:sz w:val="20"/>
              </w:rPr>
              <w:t xml:space="preserve">
тел- </w:t>
            </w:r>
            <w:r>
              <w:br/>
            </w:r>
            <w:r>
              <w:rPr>
                <w:rFonts w:ascii="Times New Roman"/>
                <w:b w:val="false"/>
                <w:i w:val="false"/>
                <w:color w:val="000000"/>
                <w:sz w:val="20"/>
              </w:rPr>
              <w:t xml:space="preserve">
ген шетел валю- </w:t>
            </w:r>
            <w:r>
              <w:br/>
            </w:r>
            <w:r>
              <w:rPr>
                <w:rFonts w:ascii="Times New Roman"/>
                <w:b w:val="false"/>
                <w:i w:val="false"/>
                <w:color w:val="000000"/>
                <w:sz w:val="20"/>
              </w:rPr>
              <w:t xml:space="preserve">
тасын- </w:t>
            </w:r>
            <w:r>
              <w:br/>
            </w:r>
            <w:r>
              <w:rPr>
                <w:rFonts w:ascii="Times New Roman"/>
                <w:b w:val="false"/>
                <w:i w:val="false"/>
                <w:color w:val="000000"/>
                <w:sz w:val="20"/>
              </w:rPr>
              <w:t xml:space="preserve">
дағы </w:t>
            </w:r>
            <w:r>
              <w:br/>
            </w:r>
            <w:r>
              <w:rPr>
                <w:rFonts w:ascii="Times New Roman"/>
                <w:b w:val="false"/>
                <w:i w:val="false"/>
                <w:color w:val="000000"/>
                <w:sz w:val="20"/>
              </w:rPr>
              <w:t xml:space="preserve">
ақша </w:t>
            </w:r>
            <w:r>
              <w:br/>
            </w:r>
            <w:r>
              <w:rPr>
                <w:rFonts w:ascii="Times New Roman"/>
                <w:b w:val="false"/>
                <w:i w:val="false"/>
                <w:color w:val="000000"/>
                <w:sz w:val="20"/>
              </w:rPr>
              <w:t xml:space="preserve">
қалдығы </w:t>
            </w:r>
          </w:p>
        </w:tc>
        <w:tc>
          <w:tcPr>
            <w:tcW w:w="0" w:type="auto"/>
            <w:vMerge/>
            <w:tcBorders>
              <w:top w:val="nil"/>
              <w:left w:val="single" w:color="cfcfcf" w:sz="5"/>
              <w:bottom w:val="single" w:color="cfcfcf" w:sz="5"/>
              <w:right w:val="single" w:color="cfcfcf" w:sz="5"/>
            </w:tcBorders>
          </w:tcPr>
          <w:p/>
        </w:tc>
      </w:tr>
      <w:tr>
        <w:trPr>
          <w:trHeight w:val="63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r>
    </w:tbl>
    <w:p>
      <w:pPr>
        <w:spacing w:after="0"/>
        <w:ind w:left="0"/>
        <w:jc w:val="both"/>
      </w:pPr>
      <w:r>
        <w:rPr>
          <w:rFonts w:ascii="Times New Roman"/>
          <w:b w:val="false"/>
          <w:i w:val="false"/>
          <w:color w:val="000000"/>
          <w:sz w:val="28"/>
        </w:rPr>
        <w:t xml:space="preserve">       таблицаның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13"/>
        <w:gridCol w:w="973"/>
        <w:gridCol w:w="1493"/>
        <w:gridCol w:w="1253"/>
        <w:gridCol w:w="2093"/>
        <w:gridCol w:w="1953"/>
        <w:gridCol w:w="1873"/>
      </w:tblGrid>
      <w:tr>
        <w:trPr>
          <w:trHeight w:val="30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Мерзімді салымдар </w:t>
            </w:r>
          </w:p>
        </w:tc>
      </w:tr>
      <w:tr>
        <w:trPr>
          <w:trHeight w:val="720" w:hRule="atLeast"/>
        </w:trPr>
        <w:tc>
          <w:tcPr>
            <w:tcW w:w="13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 </w:t>
            </w:r>
            <w:r>
              <w:br/>
            </w:r>
            <w:r>
              <w:rPr>
                <w:rFonts w:ascii="Times New Roman"/>
                <w:b w:val="false"/>
                <w:i w:val="false"/>
                <w:color w:val="000000"/>
                <w:sz w:val="20"/>
              </w:rPr>
              <w:t xml:space="preserve">
лығы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шоттардағы ақша сомасы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есептелген сыйақы сомасы </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қалдық </w:t>
            </w:r>
          </w:p>
        </w:tc>
        <w:tc>
          <w:tcPr>
            <w:tcW w:w="1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жиын- </w:t>
            </w:r>
            <w:r>
              <w:br/>
            </w:r>
            <w:r>
              <w:rPr>
                <w:rFonts w:ascii="Times New Roman"/>
                <w:b w:val="false"/>
                <w:i w:val="false"/>
                <w:color w:val="000000"/>
                <w:sz w:val="20"/>
              </w:rPr>
              <w:t xml:space="preserve">
тығы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қалдық </w:t>
            </w:r>
          </w:p>
        </w:tc>
        <w:tc>
          <w:tcPr>
            <w:tcW w:w="18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жиынтығы </w:t>
            </w:r>
          </w:p>
        </w:tc>
      </w:tr>
      <w:tr>
        <w:trPr>
          <w:trHeight w:val="2085" w:hRule="atLeast"/>
        </w:trPr>
        <w:tc>
          <w:tcPr>
            <w:tcW w:w="0" w:type="auto"/>
            <w:vMerge/>
            <w:tcBorders>
              <w:top w:val="nil"/>
              <w:left w:val="single" w:color="cfcfcf" w:sz="5"/>
              <w:bottom w:val="single" w:color="cfcfcf" w:sz="5"/>
              <w:right w:val="single" w:color="cfcfcf" w:sz="5"/>
            </w:tcBorders>
          </w:tcP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тең- </w:t>
            </w:r>
            <w:r>
              <w:br/>
            </w:r>
            <w:r>
              <w:rPr>
                <w:rFonts w:ascii="Times New Roman"/>
                <w:b w:val="false"/>
                <w:i w:val="false"/>
                <w:color w:val="000000"/>
                <w:sz w:val="20"/>
              </w:rPr>
              <w:t xml:space="preserve">
ге- </w:t>
            </w:r>
            <w:r>
              <w:br/>
            </w:r>
            <w:r>
              <w:rPr>
                <w:rFonts w:ascii="Times New Roman"/>
                <w:b w:val="false"/>
                <w:i w:val="false"/>
                <w:color w:val="000000"/>
                <w:sz w:val="20"/>
              </w:rPr>
              <w:t xml:space="preserve">
мен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теңге- </w:t>
            </w:r>
            <w:r>
              <w:br/>
            </w:r>
            <w:r>
              <w:rPr>
                <w:rFonts w:ascii="Times New Roman"/>
                <w:b w:val="false"/>
                <w:i w:val="false"/>
                <w:color w:val="000000"/>
                <w:sz w:val="20"/>
              </w:rPr>
              <w:t xml:space="preserve">
ге </w:t>
            </w:r>
            <w:r>
              <w:br/>
            </w:r>
            <w:r>
              <w:rPr>
                <w:rFonts w:ascii="Times New Roman"/>
                <w:b w:val="false"/>
                <w:i w:val="false"/>
                <w:color w:val="000000"/>
                <w:sz w:val="20"/>
              </w:rPr>
              <w:t xml:space="preserve">
есеп- </w:t>
            </w:r>
            <w:r>
              <w:br/>
            </w:r>
            <w:r>
              <w:rPr>
                <w:rFonts w:ascii="Times New Roman"/>
                <w:b w:val="false"/>
                <w:i w:val="false"/>
                <w:color w:val="000000"/>
                <w:sz w:val="20"/>
              </w:rPr>
              <w:t xml:space="preserve">
телген </w:t>
            </w:r>
            <w:r>
              <w:br/>
            </w:r>
            <w:r>
              <w:rPr>
                <w:rFonts w:ascii="Times New Roman"/>
                <w:b w:val="false"/>
                <w:i w:val="false"/>
                <w:color w:val="000000"/>
                <w:sz w:val="20"/>
              </w:rPr>
              <w:t xml:space="preserve">
шетел </w:t>
            </w:r>
            <w:r>
              <w:br/>
            </w:r>
            <w:r>
              <w:rPr>
                <w:rFonts w:ascii="Times New Roman"/>
                <w:b w:val="false"/>
                <w:i w:val="false"/>
                <w:color w:val="000000"/>
                <w:sz w:val="20"/>
              </w:rPr>
              <w:t xml:space="preserve">
валю- </w:t>
            </w:r>
            <w:r>
              <w:br/>
            </w:r>
            <w:r>
              <w:rPr>
                <w:rFonts w:ascii="Times New Roman"/>
                <w:b w:val="false"/>
                <w:i w:val="false"/>
                <w:color w:val="000000"/>
                <w:sz w:val="20"/>
              </w:rPr>
              <w:t xml:space="preserve">
тасын- </w:t>
            </w:r>
            <w:r>
              <w:br/>
            </w:r>
            <w:r>
              <w:rPr>
                <w:rFonts w:ascii="Times New Roman"/>
                <w:b w:val="false"/>
                <w:i w:val="false"/>
                <w:color w:val="000000"/>
                <w:sz w:val="20"/>
              </w:rPr>
              <w:t xml:space="preserve">
дағы </w:t>
            </w:r>
            <w:r>
              <w:br/>
            </w:r>
            <w:r>
              <w:rPr>
                <w:rFonts w:ascii="Times New Roman"/>
                <w:b w:val="false"/>
                <w:i w:val="false"/>
                <w:color w:val="000000"/>
                <w:sz w:val="20"/>
              </w:rPr>
              <w:t xml:space="preserve">
ақша </w:t>
            </w:r>
            <w:r>
              <w:br/>
            </w:r>
            <w:r>
              <w:rPr>
                <w:rFonts w:ascii="Times New Roman"/>
                <w:b w:val="false"/>
                <w:i w:val="false"/>
                <w:color w:val="000000"/>
                <w:sz w:val="20"/>
              </w:rPr>
              <w:t xml:space="preserve">
қал- </w:t>
            </w:r>
            <w:r>
              <w:br/>
            </w:r>
            <w:r>
              <w:rPr>
                <w:rFonts w:ascii="Times New Roman"/>
                <w:b w:val="false"/>
                <w:i w:val="false"/>
                <w:color w:val="000000"/>
                <w:sz w:val="20"/>
              </w:rPr>
              <w:t xml:space="preserve">
дығы </w:t>
            </w:r>
          </w:p>
        </w:tc>
        <w:tc>
          <w:tcPr>
            <w:tcW w:w="0" w:type="auto"/>
            <w:vMerge/>
            <w:tcBorders>
              <w:top w:val="nil"/>
              <w:left w:val="single" w:color="cfcfcf" w:sz="5"/>
              <w:bottom w:val="single" w:color="cfcfcf" w:sz="5"/>
              <w:right w:val="single" w:color="cfcfcf" w:sz="5"/>
            </w:tcBorders>
          </w:tcP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теңгемен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теңгеге есептел- </w:t>
            </w:r>
            <w:r>
              <w:br/>
            </w:r>
            <w:r>
              <w:rPr>
                <w:rFonts w:ascii="Times New Roman"/>
                <w:b w:val="false"/>
                <w:i w:val="false"/>
                <w:color w:val="000000"/>
                <w:sz w:val="20"/>
              </w:rPr>
              <w:t xml:space="preserve">
ген </w:t>
            </w:r>
            <w:r>
              <w:br/>
            </w:r>
            <w:r>
              <w:rPr>
                <w:rFonts w:ascii="Times New Roman"/>
                <w:b w:val="false"/>
                <w:i w:val="false"/>
                <w:color w:val="000000"/>
                <w:sz w:val="20"/>
              </w:rPr>
              <w:t xml:space="preserve">
шетел </w:t>
            </w:r>
            <w:r>
              <w:br/>
            </w:r>
            <w:r>
              <w:rPr>
                <w:rFonts w:ascii="Times New Roman"/>
                <w:b w:val="false"/>
                <w:i w:val="false"/>
                <w:color w:val="000000"/>
                <w:sz w:val="20"/>
              </w:rPr>
              <w:t xml:space="preserve">
валюта- </w:t>
            </w:r>
            <w:r>
              <w:br/>
            </w:r>
            <w:r>
              <w:rPr>
                <w:rFonts w:ascii="Times New Roman"/>
                <w:b w:val="false"/>
                <w:i w:val="false"/>
                <w:color w:val="000000"/>
                <w:sz w:val="20"/>
              </w:rPr>
              <w:t xml:space="preserve">
сындағы </w:t>
            </w:r>
            <w:r>
              <w:br/>
            </w:r>
            <w:r>
              <w:rPr>
                <w:rFonts w:ascii="Times New Roman"/>
                <w:b w:val="false"/>
                <w:i w:val="false"/>
                <w:color w:val="000000"/>
                <w:sz w:val="20"/>
              </w:rPr>
              <w:t xml:space="preserve">
ақша </w:t>
            </w:r>
            <w:r>
              <w:br/>
            </w:r>
            <w:r>
              <w:rPr>
                <w:rFonts w:ascii="Times New Roman"/>
                <w:b w:val="false"/>
                <w:i w:val="false"/>
                <w:color w:val="000000"/>
                <w:sz w:val="20"/>
              </w:rPr>
              <w:t xml:space="preserve">
қалдығы </w:t>
            </w:r>
          </w:p>
        </w:tc>
        <w:tc>
          <w:tcPr>
            <w:tcW w:w="0" w:type="auto"/>
            <w:vMerge/>
            <w:tcBorders>
              <w:top w:val="nil"/>
              <w:left w:val="single" w:color="cfcfcf" w:sz="5"/>
              <w:bottom w:val="single" w:color="cfcfcf" w:sz="5"/>
              <w:right w:val="single" w:color="cfcfcf" w:sz="5"/>
            </w:tcBorders>
          </w:tcPr>
          <w:p/>
        </w:tc>
      </w:tr>
      <w:tr>
        <w:trPr>
          <w:trHeight w:val="660"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r>
    </w:tbl>
    <w:p>
      <w:pPr>
        <w:spacing w:after="0"/>
        <w:ind w:left="0"/>
        <w:jc w:val="both"/>
      </w:pPr>
      <w:r>
        <w:rPr>
          <w:rFonts w:ascii="Times New Roman"/>
          <w:b w:val="false"/>
          <w:i w:val="false"/>
          <w:color w:val="000000"/>
          <w:sz w:val="28"/>
        </w:rPr>
        <w:t xml:space="preserve">       таблицаның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33"/>
        <w:gridCol w:w="1453"/>
        <w:gridCol w:w="2053"/>
        <w:gridCol w:w="1873"/>
        <w:gridCol w:w="1513"/>
        <w:gridCol w:w="1533"/>
        <w:gridCol w:w="2033"/>
      </w:tblGrid>
      <w:tr>
        <w:trPr>
          <w:trHeight w:val="30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Шартты салымдар </w:t>
            </w:r>
          </w:p>
        </w:tc>
      </w:tr>
      <w:tr>
        <w:trPr>
          <w:trHeight w:val="720" w:hRule="atLeast"/>
        </w:trPr>
        <w:tc>
          <w:tcPr>
            <w:tcW w:w="13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 </w:t>
            </w:r>
            <w:r>
              <w:br/>
            </w:r>
            <w:r>
              <w:rPr>
                <w:rFonts w:ascii="Times New Roman"/>
                <w:b w:val="false"/>
                <w:i w:val="false"/>
                <w:color w:val="000000"/>
                <w:sz w:val="20"/>
              </w:rPr>
              <w:t xml:space="preserve">
лығы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шоттардағы ақша сомасы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есептелген сыйақы </w:t>
            </w:r>
            <w:r>
              <w:br/>
            </w:r>
            <w:r>
              <w:rPr>
                <w:rFonts w:ascii="Times New Roman"/>
                <w:b w:val="false"/>
                <w:i w:val="false"/>
                <w:color w:val="000000"/>
                <w:sz w:val="20"/>
              </w:rPr>
              <w:t xml:space="preserve">
сомасы </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қалдық </w:t>
            </w:r>
          </w:p>
        </w:tc>
        <w:tc>
          <w:tcPr>
            <w:tcW w:w="18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жиынтығы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қалдық </w:t>
            </w:r>
          </w:p>
        </w:tc>
        <w:tc>
          <w:tcPr>
            <w:tcW w:w="20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жиынтығы </w:t>
            </w:r>
          </w:p>
        </w:tc>
      </w:tr>
      <w:tr>
        <w:trPr>
          <w:trHeight w:val="2085" w:hRule="atLeast"/>
        </w:trPr>
        <w:tc>
          <w:tcPr>
            <w:tcW w:w="0" w:type="auto"/>
            <w:vMerge/>
            <w:tcBorders>
              <w:top w:val="nil"/>
              <w:left w:val="single" w:color="cfcfcf" w:sz="5"/>
              <w:bottom w:val="single" w:color="cfcfcf" w:sz="5"/>
              <w:right w:val="single" w:color="cfcfcf" w:sz="5"/>
            </w:tcBorders>
          </w:tcP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теңге- </w:t>
            </w:r>
            <w:r>
              <w:br/>
            </w:r>
            <w:r>
              <w:rPr>
                <w:rFonts w:ascii="Times New Roman"/>
                <w:b w:val="false"/>
                <w:i w:val="false"/>
                <w:color w:val="000000"/>
                <w:sz w:val="20"/>
              </w:rPr>
              <w:t xml:space="preserve">
мен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теңгеге </w:t>
            </w:r>
            <w:r>
              <w:br/>
            </w:r>
            <w:r>
              <w:rPr>
                <w:rFonts w:ascii="Times New Roman"/>
                <w:b w:val="false"/>
                <w:i w:val="false"/>
                <w:color w:val="000000"/>
                <w:sz w:val="20"/>
              </w:rPr>
              <w:t xml:space="preserve">
есептел- </w:t>
            </w:r>
            <w:r>
              <w:br/>
            </w:r>
            <w:r>
              <w:rPr>
                <w:rFonts w:ascii="Times New Roman"/>
                <w:b w:val="false"/>
                <w:i w:val="false"/>
                <w:color w:val="000000"/>
                <w:sz w:val="20"/>
              </w:rPr>
              <w:t xml:space="preserve">
ген шетел </w:t>
            </w:r>
            <w:r>
              <w:br/>
            </w:r>
            <w:r>
              <w:rPr>
                <w:rFonts w:ascii="Times New Roman"/>
                <w:b w:val="false"/>
                <w:i w:val="false"/>
                <w:color w:val="000000"/>
                <w:sz w:val="20"/>
              </w:rPr>
              <w:t xml:space="preserve">
валюта- </w:t>
            </w:r>
            <w:r>
              <w:br/>
            </w:r>
            <w:r>
              <w:rPr>
                <w:rFonts w:ascii="Times New Roman"/>
                <w:b w:val="false"/>
                <w:i w:val="false"/>
                <w:color w:val="000000"/>
                <w:sz w:val="20"/>
              </w:rPr>
              <w:t xml:space="preserve">
сындағы </w:t>
            </w:r>
            <w:r>
              <w:br/>
            </w:r>
            <w:r>
              <w:rPr>
                <w:rFonts w:ascii="Times New Roman"/>
                <w:b w:val="false"/>
                <w:i w:val="false"/>
                <w:color w:val="000000"/>
                <w:sz w:val="20"/>
              </w:rPr>
              <w:t xml:space="preserve">
ақша </w:t>
            </w:r>
            <w:r>
              <w:br/>
            </w:r>
            <w:r>
              <w:rPr>
                <w:rFonts w:ascii="Times New Roman"/>
                <w:b w:val="false"/>
                <w:i w:val="false"/>
                <w:color w:val="000000"/>
                <w:sz w:val="20"/>
              </w:rPr>
              <w:t xml:space="preserve">
қалдығы </w:t>
            </w:r>
          </w:p>
        </w:tc>
        <w:tc>
          <w:tcPr>
            <w:tcW w:w="0" w:type="auto"/>
            <w:vMerge/>
            <w:tcBorders>
              <w:top w:val="nil"/>
              <w:left w:val="single" w:color="cfcfcf" w:sz="5"/>
              <w:bottom w:val="single" w:color="cfcfcf" w:sz="5"/>
              <w:right w:val="single" w:color="cfcfcf" w:sz="5"/>
            </w:tcBorders>
          </w:tcP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тең- </w:t>
            </w:r>
            <w:r>
              <w:br/>
            </w:r>
            <w:r>
              <w:rPr>
                <w:rFonts w:ascii="Times New Roman"/>
                <w:b w:val="false"/>
                <w:i w:val="false"/>
                <w:color w:val="000000"/>
                <w:sz w:val="20"/>
              </w:rPr>
              <w:t xml:space="preserve">
ге- </w:t>
            </w:r>
            <w:r>
              <w:br/>
            </w:r>
            <w:r>
              <w:rPr>
                <w:rFonts w:ascii="Times New Roman"/>
                <w:b w:val="false"/>
                <w:i w:val="false"/>
                <w:color w:val="000000"/>
                <w:sz w:val="20"/>
              </w:rPr>
              <w:t xml:space="preserve">
мен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теңге- </w:t>
            </w:r>
            <w:r>
              <w:br/>
            </w:r>
            <w:r>
              <w:rPr>
                <w:rFonts w:ascii="Times New Roman"/>
                <w:b w:val="false"/>
                <w:i w:val="false"/>
                <w:color w:val="000000"/>
                <w:sz w:val="20"/>
              </w:rPr>
              <w:t xml:space="preserve">
ге есеп- </w:t>
            </w:r>
            <w:r>
              <w:br/>
            </w:r>
            <w:r>
              <w:rPr>
                <w:rFonts w:ascii="Times New Roman"/>
                <w:b w:val="false"/>
                <w:i w:val="false"/>
                <w:color w:val="000000"/>
                <w:sz w:val="20"/>
              </w:rPr>
              <w:t xml:space="preserve">
телген </w:t>
            </w:r>
            <w:r>
              <w:br/>
            </w:r>
            <w:r>
              <w:rPr>
                <w:rFonts w:ascii="Times New Roman"/>
                <w:b w:val="false"/>
                <w:i w:val="false"/>
                <w:color w:val="000000"/>
                <w:sz w:val="20"/>
              </w:rPr>
              <w:t xml:space="preserve">
шетел </w:t>
            </w:r>
            <w:r>
              <w:br/>
            </w:r>
            <w:r>
              <w:rPr>
                <w:rFonts w:ascii="Times New Roman"/>
                <w:b w:val="false"/>
                <w:i w:val="false"/>
                <w:color w:val="000000"/>
                <w:sz w:val="20"/>
              </w:rPr>
              <w:t xml:space="preserve">
валю- </w:t>
            </w:r>
            <w:r>
              <w:br/>
            </w:r>
            <w:r>
              <w:rPr>
                <w:rFonts w:ascii="Times New Roman"/>
                <w:b w:val="false"/>
                <w:i w:val="false"/>
                <w:color w:val="000000"/>
                <w:sz w:val="20"/>
              </w:rPr>
              <w:t xml:space="preserve">
тасын- </w:t>
            </w:r>
            <w:r>
              <w:br/>
            </w:r>
            <w:r>
              <w:rPr>
                <w:rFonts w:ascii="Times New Roman"/>
                <w:b w:val="false"/>
                <w:i w:val="false"/>
                <w:color w:val="000000"/>
                <w:sz w:val="20"/>
              </w:rPr>
              <w:t xml:space="preserve">
дағы </w:t>
            </w:r>
            <w:r>
              <w:br/>
            </w:r>
            <w:r>
              <w:rPr>
                <w:rFonts w:ascii="Times New Roman"/>
                <w:b w:val="false"/>
                <w:i w:val="false"/>
                <w:color w:val="000000"/>
                <w:sz w:val="20"/>
              </w:rPr>
              <w:t xml:space="preserve">
ақша </w:t>
            </w:r>
            <w:r>
              <w:br/>
            </w:r>
            <w:r>
              <w:rPr>
                <w:rFonts w:ascii="Times New Roman"/>
                <w:b w:val="false"/>
                <w:i w:val="false"/>
                <w:color w:val="000000"/>
                <w:sz w:val="20"/>
              </w:rPr>
              <w:t xml:space="preserve">
қал- </w:t>
            </w:r>
            <w:r>
              <w:br/>
            </w:r>
            <w:r>
              <w:rPr>
                <w:rFonts w:ascii="Times New Roman"/>
                <w:b w:val="false"/>
                <w:i w:val="false"/>
                <w:color w:val="000000"/>
                <w:sz w:val="20"/>
              </w:rPr>
              <w:t xml:space="preserve">
дығы </w:t>
            </w:r>
          </w:p>
        </w:tc>
        <w:tc>
          <w:tcPr>
            <w:tcW w:w="0" w:type="auto"/>
            <w:vMerge/>
            <w:tcBorders>
              <w:top w:val="nil"/>
              <w:left w:val="single" w:color="cfcfcf" w:sz="5"/>
              <w:bottom w:val="single" w:color="cfcfcf" w:sz="5"/>
              <w:right w:val="single" w:color="cfcfcf" w:sz="5"/>
            </w:tcBorders>
          </w:tcPr>
          <w:p/>
        </w:tc>
      </w:tr>
      <w:tr>
        <w:trPr>
          <w:trHeight w:val="735"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