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24f2" w14:textId="5002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"Улы заттарды (уларды) қолдануға қойылатын санитарлық-эпидемиологиялық талаптар" санитарлық-эпидемиологиялық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2005 жылғы 13 мамырдағы N 232 Бұйрығы. Қазақстан Республикасының Әділет министрлігінде 2005 жылғы 1 шілдеде тіркелді. Тіркеу N 3705.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7-бабының 10)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Қоса беріліп отырған "Улы заттармен (улармен) жұмыс істеу кезінде еңбек ету жағдайына қойылатын санитарлық-эпидемиологиялық талаптар" санитарлық-эпидемиологиялық ережелері мен нормалары бекітілсін.</w:t>
      </w:r>
      <w:r>
        <w:br/>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w:t>
      </w:r>
      <w:r>
        <w:br/>
      </w:r>
      <w:r>
        <w:rPr>
          <w:rFonts w:ascii="Times New Roman"/>
          <w:b w:val="false"/>
          <w:i w:val="false"/>
          <w:color w:val="000000"/>
          <w:sz w:val="28"/>
        </w:rPr>
        <w:t>
      3. Қазақстан Республикасы Денсаулық сақтау министрлігінің Ұйымдастыру-құқықтық жұмыс департаменті (Акрачкова Д.В.) осы бұйрықты Қазақстан Республикасының Әділет министрлігінде мемлекеттік тіркеуден өткеннен кейін ресми жариялауға жолдасын.</w:t>
      </w:r>
      <w:r>
        <w:br/>
      </w:r>
      <w:r>
        <w:rPr>
          <w:rFonts w:ascii="Times New Roman"/>
          <w:b w:val="false"/>
          <w:i w:val="false"/>
          <w:color w:val="000000"/>
          <w:sz w:val="28"/>
        </w:rPr>
        <w:t>
      4. Осы бұйрықтың орындалуын бақылау Қазақстан Республикасының Денсаулық сақтау вице-министрі, Бас мемлекеттік санитарлық дәрігері А.А.Белоногқа жүктелсін.</w:t>
      </w:r>
      <w:r>
        <w:br/>
      </w:r>
      <w:r>
        <w:rPr>
          <w:rFonts w:ascii="Times New Roman"/>
          <w:b w:val="false"/>
          <w:i w:val="false"/>
          <w:color w:val="000000"/>
          <w:sz w:val="28"/>
        </w:rPr>
        <w:t>
      5. Осы бұйрық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w:t>
      </w:r>
    </w:p>
    <w:p>
      <w:pPr>
        <w:spacing w:after="0"/>
        <w:ind w:left="0"/>
        <w:jc w:val="both"/>
      </w:pPr>
      <w:r>
        <w:rPr>
          <w:rFonts w:ascii="Times New Roman"/>
          <w:b w:val="false"/>
          <w:i w:val="false"/>
          <w:color w:val="000000"/>
          <w:sz w:val="28"/>
        </w:rPr>
        <w:t>      7 маусым 2005 жыл</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м.а 2005 жылғы 13 мамырдағы    </w:t>
      </w:r>
      <w:r>
        <w:br/>
      </w:r>
      <w:r>
        <w:rPr>
          <w:rFonts w:ascii="Times New Roman"/>
          <w:b w:val="false"/>
          <w:i w:val="false"/>
          <w:color w:val="000000"/>
          <w:sz w:val="28"/>
        </w:rPr>
        <w:t xml:space="preserve">
N 232 бұйрығымен бекітілген    </w:t>
      </w:r>
    </w:p>
    <w:bookmarkStart w:name="z2" w:id="1"/>
    <w:p>
      <w:pPr>
        <w:spacing w:after="0"/>
        <w:ind w:left="0"/>
        <w:jc w:val="left"/>
      </w:pPr>
      <w:r>
        <w:rPr>
          <w:rFonts w:ascii="Times New Roman"/>
          <w:b/>
          <w:i w:val="false"/>
          <w:color w:val="000000"/>
        </w:rPr>
        <w:t xml:space="preserve"> 
"Улы заттарды (уларды) қолдануға қойылатын</w:t>
      </w:r>
      <w:r>
        <w:br/>
      </w:r>
      <w:r>
        <w:rPr>
          <w:rFonts w:ascii="Times New Roman"/>
          <w:b/>
          <w:i w:val="false"/>
          <w:color w:val="000000"/>
        </w:rPr>
        <w:t>
санитарлық-эпидемиологиялық талаптар"</w:t>
      </w:r>
      <w:r>
        <w:br/>
      </w:r>
      <w:r>
        <w:rPr>
          <w:rFonts w:ascii="Times New Roman"/>
          <w:b/>
          <w:i w:val="false"/>
          <w:color w:val="000000"/>
        </w:rPr>
        <w:t>
санитарлық-эпидемиологиялық ережесі</w:t>
      </w:r>
      <w:r>
        <w:br/>
      </w:r>
      <w:r>
        <w:rPr>
          <w:rFonts w:ascii="Times New Roman"/>
          <w:b/>
          <w:i w:val="false"/>
          <w:color w:val="000000"/>
        </w:rPr>
        <w:t>
мен нормалары</w:t>
      </w:r>
    </w:p>
    <w:bookmarkEnd w:id="1"/>
    <w:p>
      <w:pPr>
        <w:spacing w:after="0"/>
        <w:ind w:left="0"/>
        <w:jc w:val="both"/>
      </w:pPr>
      <w:r>
        <w:rPr>
          <w:rFonts w:ascii="Times New Roman"/>
          <w:b w:val="false"/>
          <w:i w:val="false"/>
          <w:color w:val="000000"/>
          <w:sz w:val="28"/>
        </w:rPr>
        <w:t>МАЗМҰНЫ</w:t>
      </w:r>
    </w:p>
    <w:bookmarkStart w:name="z3" w:id="2"/>
    <w:p>
      <w:pPr>
        <w:spacing w:after="0"/>
        <w:ind w:left="0"/>
        <w:jc w:val="left"/>
      </w:pPr>
      <w:r>
        <w:rPr>
          <w:rFonts w:ascii="Times New Roman"/>
          <w:b/>
          <w:i w:val="false"/>
          <w:color w:val="000000"/>
        </w:rPr>
        <w:t xml:space="preserve"> 
1. Жалпы ережелер</w:t>
      </w:r>
    </w:p>
    <w:bookmarkEnd w:id="2"/>
    <w:bookmarkStart w:name="z4" w:id="3"/>
    <w:p>
      <w:pPr>
        <w:spacing w:after="0"/>
        <w:ind w:left="0"/>
        <w:jc w:val="both"/>
      </w:pPr>
      <w:r>
        <w:rPr>
          <w:rFonts w:ascii="Times New Roman"/>
          <w:b w:val="false"/>
          <w:i w:val="false"/>
          <w:color w:val="000000"/>
          <w:sz w:val="28"/>
        </w:rPr>
        <w:t>      1. "Улы заттарды (уларды) қолдануға қойылатын санитарлық-эпидемиологиялық талаптар" санитарлық-эпидемиологиялық ережесі мен нормалар (бұдан әрі - санитарлық ереже) улы заттарды (уларды) қолдануға санитарлық-эпидемиологиялық талаптарды белгілейді.</w:t>
      </w:r>
      <w:r>
        <w:br/>
      </w:r>
      <w:r>
        <w:rPr>
          <w:rFonts w:ascii="Times New Roman"/>
          <w:b w:val="false"/>
          <w:i w:val="false"/>
          <w:color w:val="000000"/>
          <w:sz w:val="28"/>
        </w:rPr>
        <w:t>
      2. Осы санитарлық ережеде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улы заттар (улар) (бұдан әрі - улы заттар) - ең аз дозада және қанықпа түрінде организмге түскен жағдайда патологиялық өзгерістер тудыратын, қауіптілік жағынан 1-2 сыныпқа жататын жоғарғы биологиялық белсенділігі бар химиялық, биологиялық қосылыстар;</w:t>
      </w:r>
      <w:r>
        <w:br/>
      </w:r>
      <w:r>
        <w:rPr>
          <w:rFonts w:ascii="Times New Roman"/>
          <w:b w:val="false"/>
          <w:i w:val="false"/>
          <w:color w:val="000000"/>
          <w:sz w:val="28"/>
        </w:rPr>
        <w:t>
</w:t>
      </w:r>
      <w:r>
        <w:rPr>
          <w:rFonts w:ascii="Times New Roman"/>
          <w:b w:val="false"/>
          <w:i w:val="false"/>
          <w:color w:val="000000"/>
          <w:sz w:val="28"/>
        </w:rPr>
        <w:t>
      2) зиянсыздандыру - улы қосылыстардың уыттылығын төмендетуге арналған шаралар кешені;</w:t>
      </w:r>
      <w:r>
        <w:br/>
      </w:r>
      <w:r>
        <w:rPr>
          <w:rFonts w:ascii="Times New Roman"/>
          <w:b w:val="false"/>
          <w:i w:val="false"/>
          <w:color w:val="000000"/>
          <w:sz w:val="28"/>
        </w:rPr>
        <w:t>
</w:t>
      </w:r>
      <w:r>
        <w:rPr>
          <w:rFonts w:ascii="Times New Roman"/>
          <w:b w:val="false"/>
          <w:i w:val="false"/>
          <w:color w:val="000000"/>
          <w:sz w:val="28"/>
        </w:rPr>
        <w:t>
      3) базистық қоймалар - үлкен көлемдегі улы заттарды сақтауға және тұтынушының жұмсауына арналған улы заттарды сақтайтын қоймалар;</w:t>
      </w:r>
      <w:r>
        <w:br/>
      </w:r>
      <w:r>
        <w:rPr>
          <w:rFonts w:ascii="Times New Roman"/>
          <w:b w:val="false"/>
          <w:i w:val="false"/>
          <w:color w:val="000000"/>
          <w:sz w:val="28"/>
        </w:rPr>
        <w:t>
</w:t>
      </w:r>
      <w:r>
        <w:rPr>
          <w:rFonts w:ascii="Times New Roman"/>
          <w:b w:val="false"/>
          <w:i w:val="false"/>
          <w:color w:val="000000"/>
          <w:sz w:val="28"/>
        </w:rPr>
        <w:t>
      4) улы заттарды жіберетін қоймалар - улы заттардың ұйымдардың өндірістік қажеттілік көлеміне қарай сақтауға арналған қоймалар;</w:t>
      </w:r>
      <w:r>
        <w:br/>
      </w:r>
      <w:r>
        <w:rPr>
          <w:rFonts w:ascii="Times New Roman"/>
          <w:b w:val="false"/>
          <w:i w:val="false"/>
          <w:color w:val="000000"/>
          <w:sz w:val="28"/>
        </w:rPr>
        <w:t>
</w:t>
      </w:r>
      <w:r>
        <w:rPr>
          <w:rFonts w:ascii="Times New Roman"/>
          <w:b w:val="false"/>
          <w:i w:val="false"/>
          <w:color w:val="000000"/>
          <w:sz w:val="28"/>
        </w:rPr>
        <w:t>
      5) улы заттарды (уларды) қолдану - Қазақстан Республикасы халқының санитарлық-эпидемиологиялық салауаттылығын, қауіпсіздігін және денсаулығын сақтауды қамтамасыз ету мақсатында оларды сақтауды, тасымалдауды, залалсыздандыру мен жоюды қамтитын улы заттармен жұмыс істеу жағдайларына қойылатын санитарлық-эпидемиологиялық талаптарды белгілейді.</w:t>
      </w:r>
    </w:p>
    <w:bookmarkEnd w:id="3"/>
    <w:bookmarkStart w:name="z5" w:id="4"/>
    <w:p>
      <w:pPr>
        <w:spacing w:after="0"/>
        <w:ind w:left="0"/>
        <w:jc w:val="left"/>
      </w:pPr>
      <w:r>
        <w:rPr>
          <w:rFonts w:ascii="Times New Roman"/>
          <w:b/>
          <w:i w:val="false"/>
          <w:color w:val="000000"/>
        </w:rPr>
        <w:t xml:space="preserve"> 
2. Улы заттарды сақтайтын қойма</w:t>
      </w:r>
      <w:r>
        <w:br/>
      </w:r>
      <w:r>
        <w:rPr>
          <w:rFonts w:ascii="Times New Roman"/>
          <w:b/>
          <w:i w:val="false"/>
          <w:color w:val="000000"/>
        </w:rPr>
        <w:t>
үй-жайларына және сақтау жағдайына қойылатын</w:t>
      </w:r>
      <w:r>
        <w:br/>
      </w:r>
      <w:r>
        <w:rPr>
          <w:rFonts w:ascii="Times New Roman"/>
          <w:b/>
          <w:i w:val="false"/>
          <w:color w:val="000000"/>
        </w:rPr>
        <w:t>
санитарлық-эпидемиологиялық талаптар</w:t>
      </w:r>
    </w:p>
    <w:bookmarkEnd w:id="4"/>
    <w:bookmarkStart w:name="z6" w:id="5"/>
    <w:p>
      <w:pPr>
        <w:spacing w:after="0"/>
        <w:ind w:left="0"/>
        <w:jc w:val="both"/>
      </w:pPr>
      <w:r>
        <w:rPr>
          <w:rFonts w:ascii="Times New Roman"/>
          <w:b w:val="false"/>
          <w:i w:val="false"/>
          <w:color w:val="000000"/>
          <w:sz w:val="28"/>
        </w:rPr>
        <w:t>      3. Улы заттар үшін қойма ретінде жертөлелерді, палаткаларды, жанар-жағармай материалдарын сақтайтын қоймалардың үй-жайды пайдалануға, сондай-ақ улы заттарды ашық аспан астында немесе күрке астында сақтауға болмайды.</w:t>
      </w:r>
      <w:r>
        <w:br/>
      </w:r>
      <w:r>
        <w:rPr>
          <w:rFonts w:ascii="Times New Roman"/>
          <w:b w:val="false"/>
          <w:i w:val="false"/>
          <w:color w:val="000000"/>
          <w:sz w:val="28"/>
        </w:rPr>
        <w:t>
      4. Улы заттарды сақтауға арналған қоймаларда табиғи және жасанды жарық көздері қарастырылып, сумен және канализация жүйесімен, жылумен қамтамасыз етіліп, табиғи және қолданыстағы құрылыс нормалары мен ережелердің талаптарына сай, сорып-шығаратын желдету жүйесі қарастырылуы керек.</w:t>
      </w:r>
      <w:r>
        <w:br/>
      </w:r>
      <w:r>
        <w:rPr>
          <w:rFonts w:ascii="Times New Roman"/>
          <w:b w:val="false"/>
          <w:i w:val="false"/>
          <w:color w:val="000000"/>
          <w:sz w:val="28"/>
        </w:rPr>
        <w:t>
</w:t>
      </w:r>
      <w:r>
        <w:rPr>
          <w:rFonts w:ascii="Times New Roman"/>
          <w:b w:val="false"/>
          <w:i w:val="false"/>
          <w:color w:val="000000"/>
          <w:sz w:val="28"/>
        </w:rPr>
        <w:t>
      5. Қоймалар базистық қоймалар, улы заттарды жіберетін қоймалар болып екіге бөлінеді:</w:t>
      </w:r>
      <w:r>
        <w:br/>
      </w:r>
      <w:r>
        <w:rPr>
          <w:rFonts w:ascii="Times New Roman"/>
          <w:b w:val="false"/>
          <w:i w:val="false"/>
          <w:color w:val="000000"/>
          <w:sz w:val="28"/>
        </w:rPr>
        <w:t>
      Қоймалар елді мекеннің тұрғын үйлерінің ық жағында орналасып, құрылысы жоқ жерде орналасуы керек. Олар ашық, жақсы желденетін, су астында қалмайтын учаскелерде орналасып, жер асты суларының деңгейі 2 метрден (бұдан әрі - м) кем болмай, биіктігі 2,4 м қоршаумен қаршалуы керек.</w:t>
      </w:r>
      <w:r>
        <w:br/>
      </w:r>
      <w:r>
        <w:rPr>
          <w:rFonts w:ascii="Times New Roman"/>
          <w:b w:val="false"/>
          <w:i w:val="false"/>
          <w:color w:val="000000"/>
          <w:sz w:val="28"/>
        </w:rPr>
        <w:t>
</w:t>
      </w:r>
      <w:r>
        <w:rPr>
          <w:rFonts w:ascii="Times New Roman"/>
          <w:b w:val="false"/>
          <w:i w:val="false"/>
          <w:color w:val="000000"/>
          <w:sz w:val="28"/>
        </w:rPr>
        <w:t>
      6. Базистық және улы заттарды жіберетін қоймалар орналасқан учаскеде автокөліктерге арналған жол қарастырылып, олар үлкен жолдармен жалғасуы керек. Базистік қоймалар теміржолмен жабдықталып, олар жалпы қолданыстағы теміржолдармен жалғасуы керек.</w:t>
      </w:r>
      <w:r>
        <w:br/>
      </w:r>
      <w:r>
        <w:rPr>
          <w:rFonts w:ascii="Times New Roman"/>
          <w:b w:val="false"/>
          <w:i w:val="false"/>
          <w:color w:val="000000"/>
          <w:sz w:val="28"/>
        </w:rPr>
        <w:t>
</w:t>
      </w:r>
      <w:r>
        <w:rPr>
          <w:rFonts w:ascii="Times New Roman"/>
          <w:b w:val="false"/>
          <w:i w:val="false"/>
          <w:color w:val="000000"/>
          <w:sz w:val="28"/>
        </w:rPr>
        <w:t>
      7. Улы заттардың кез келген тобын сақтауға, қораптауға және құюға арналған қоймалық үй-жайлардың қабырғасын, төбесін және ішкі құрылғыларын әрлеу Қазақстан Республикасында қолдануға рұқсат етіліп, химиялық, ыстық және механикалық факторлардың әсеріне шыдамды және тез тазартуға, жууға болатын материалдан жасалуға тиіс. Қабырғаның төбемен және еденмен түйісетін жерлері доғалданып келуге тиіс.</w:t>
      </w:r>
      <w:r>
        <w:br/>
      </w:r>
      <w:r>
        <w:rPr>
          <w:rFonts w:ascii="Times New Roman"/>
          <w:b w:val="false"/>
          <w:i w:val="false"/>
          <w:color w:val="000000"/>
          <w:sz w:val="28"/>
        </w:rPr>
        <w:t>
</w:t>
      </w:r>
      <w:r>
        <w:rPr>
          <w:rFonts w:ascii="Times New Roman"/>
          <w:b w:val="false"/>
          <w:i w:val="false"/>
          <w:color w:val="000000"/>
          <w:sz w:val="28"/>
        </w:rPr>
        <w:t>
      8. Уларды сақтайтын қоймалар берік есіктермен жабдықталынуы керек.</w:t>
      </w:r>
      <w:r>
        <w:br/>
      </w:r>
      <w:r>
        <w:rPr>
          <w:rFonts w:ascii="Times New Roman"/>
          <w:b w:val="false"/>
          <w:i w:val="false"/>
          <w:color w:val="000000"/>
          <w:sz w:val="28"/>
        </w:rPr>
        <w:t>
</w:t>
      </w:r>
      <w:r>
        <w:rPr>
          <w:rFonts w:ascii="Times New Roman"/>
          <w:b w:val="false"/>
          <w:i w:val="false"/>
          <w:color w:val="000000"/>
          <w:sz w:val="28"/>
        </w:rPr>
        <w:t>
      9. Қоймаларда дәрі-дәрмектер табандықтарда, сөрелерде, стеллаждарда сақталуға тиіс, олардың қабырға мен арасы 1,5 м кем болмауға тиіс.</w:t>
      </w:r>
      <w:r>
        <w:br/>
      </w:r>
      <w:r>
        <w:rPr>
          <w:rFonts w:ascii="Times New Roman"/>
          <w:b w:val="false"/>
          <w:i w:val="false"/>
          <w:color w:val="000000"/>
          <w:sz w:val="28"/>
        </w:rPr>
        <w:t>
</w:t>
      </w:r>
      <w:r>
        <w:rPr>
          <w:rFonts w:ascii="Times New Roman"/>
          <w:b w:val="false"/>
          <w:i w:val="false"/>
          <w:color w:val="000000"/>
          <w:sz w:val="28"/>
        </w:rPr>
        <w:t>
      10. Бір қоймалық үй-жайда біріне-бірі әсер ететін улы заттарды сақтауға болмайды.</w:t>
      </w:r>
      <w:r>
        <w:br/>
      </w:r>
      <w:r>
        <w:rPr>
          <w:rFonts w:ascii="Times New Roman"/>
          <w:b w:val="false"/>
          <w:i w:val="false"/>
          <w:color w:val="000000"/>
          <w:sz w:val="28"/>
        </w:rPr>
        <w:t>
</w:t>
      </w:r>
      <w:r>
        <w:rPr>
          <w:rFonts w:ascii="Times New Roman"/>
          <w:b w:val="false"/>
          <w:i w:val="false"/>
          <w:color w:val="000000"/>
          <w:sz w:val="28"/>
        </w:rPr>
        <w:t>
      11. Улы заттардың әрбір бөлігі сандық есепке алынып, ол туралы мәліметтер осы санитарлық ереженің қосымшасында көрсетілгендей ұйымның басшысының қолмен және мөрмен расталынған, беттері нөмірленген, түбі тігілген жорналда тіркелінуі керек.</w:t>
      </w:r>
      <w:r>
        <w:br/>
      </w:r>
      <w:r>
        <w:rPr>
          <w:rFonts w:ascii="Times New Roman"/>
          <w:b w:val="false"/>
          <w:i w:val="false"/>
          <w:color w:val="000000"/>
          <w:sz w:val="28"/>
        </w:rPr>
        <w:t>
</w:t>
      </w:r>
      <w:r>
        <w:rPr>
          <w:rFonts w:ascii="Times New Roman"/>
          <w:b w:val="false"/>
          <w:i w:val="false"/>
          <w:color w:val="000000"/>
          <w:sz w:val="28"/>
        </w:rPr>
        <w:t>
      12. Улы заттарды өлшеу және өлшеп алу ауасы сорып-шағырылатын шкафта жүргізіліп, ол үшін арнайы бөлінген ыдыстарды пайдалану керек.</w:t>
      </w:r>
      <w:r>
        <w:br/>
      </w:r>
      <w:r>
        <w:rPr>
          <w:rFonts w:ascii="Times New Roman"/>
          <w:b w:val="false"/>
          <w:i w:val="false"/>
          <w:color w:val="000000"/>
          <w:sz w:val="28"/>
        </w:rPr>
        <w:t>
</w:t>
      </w:r>
      <w:r>
        <w:rPr>
          <w:rFonts w:ascii="Times New Roman"/>
          <w:b w:val="false"/>
          <w:i w:val="false"/>
          <w:color w:val="000000"/>
          <w:sz w:val="28"/>
        </w:rPr>
        <w:t>
      13. Жұмыс барысында пайдаланылмаған улы заттар жұмыс аяғында қоймаға қайтарылуы керек.</w:t>
      </w:r>
      <w:r>
        <w:br/>
      </w:r>
      <w:r>
        <w:rPr>
          <w:rFonts w:ascii="Times New Roman"/>
          <w:b w:val="false"/>
          <w:i w:val="false"/>
          <w:color w:val="000000"/>
          <w:sz w:val="28"/>
        </w:rPr>
        <w:t>
</w:t>
      </w:r>
      <w:r>
        <w:rPr>
          <w:rFonts w:ascii="Times New Roman"/>
          <w:b w:val="false"/>
          <w:i w:val="false"/>
          <w:color w:val="000000"/>
          <w:sz w:val="28"/>
        </w:rPr>
        <w:t>
      14. Санитарлық-тұрмыстық үй-жайлар қоймалардан бөлек орналасуы керек. Санитарлық-тұрмыстық үй-жайлардың құрамына өзінің және арнайы киімдерін, аяқ киімдерін бөлек сақтайтын шкафтармен жабдықталған киім ілгіш орын болуы керек. Ол жерде себезгі, дәретхана, ыстық және суық суды араластыратын қондырғысы болып, тамақ ішетін бөлме қарастырылуы керек.</w:t>
      </w:r>
      <w:r>
        <w:br/>
      </w:r>
      <w:r>
        <w:rPr>
          <w:rFonts w:ascii="Times New Roman"/>
          <w:b w:val="false"/>
          <w:i w:val="false"/>
          <w:color w:val="000000"/>
          <w:sz w:val="28"/>
        </w:rPr>
        <w:t>
</w:t>
      </w:r>
      <w:r>
        <w:rPr>
          <w:rFonts w:ascii="Times New Roman"/>
          <w:b w:val="false"/>
          <w:i w:val="false"/>
          <w:color w:val="000000"/>
          <w:sz w:val="28"/>
        </w:rPr>
        <w:t>
      15. Улы заттарды қабылдайтын, жіберетін, тиеп түсіретін қойма жұмыскерлері улы заттарды зиянсыздандыратын химиялық заттармен қамтамасыз етіліп, әрқайсысының қорғаныс құралдары болуы керек.</w:t>
      </w:r>
      <w:r>
        <w:br/>
      </w:r>
      <w:r>
        <w:rPr>
          <w:rFonts w:ascii="Times New Roman"/>
          <w:b w:val="false"/>
          <w:i w:val="false"/>
          <w:color w:val="000000"/>
          <w:sz w:val="28"/>
        </w:rPr>
        <w:t>
</w:t>
      </w:r>
      <w:r>
        <w:rPr>
          <w:rFonts w:ascii="Times New Roman"/>
          <w:b w:val="false"/>
          <w:i w:val="false"/>
          <w:color w:val="000000"/>
          <w:sz w:val="28"/>
        </w:rPr>
        <w:t>
      16. Қойма жұмыскерлері, қолданыстағы Қазақстан Республикасының Денсаулық сақтау Министрінің 2004 жылғы 12 наурыздағы "Міндетті түрде алдын-ала, кезеңді медициналық тексерістерден өтетін зиянды өндірістік факторлардың, мамандықтардың тізімі және алдын-ала зиянды, қауіпті және өндірістік қолайсыз факторлардың әсеріне тап болатын жұмыскерлерге кезеңді медициналық тексерістер жүргізу туралы нұсқауды бекіту туралы" N 243 бұйрығына және Қазақстан Республикасының нормативтік құқықтық актілерді мемлекеттік тіркеуден өткізу реестрінде </w:t>
      </w:r>
      <w:r>
        <w:rPr>
          <w:rFonts w:ascii="Times New Roman"/>
          <w:b w:val="false"/>
          <w:i w:val="false"/>
          <w:color w:val="000000"/>
          <w:sz w:val="28"/>
        </w:rPr>
        <w:t>N 2780</w:t>
      </w:r>
      <w:r>
        <w:rPr>
          <w:rFonts w:ascii="Times New Roman"/>
          <w:b w:val="false"/>
          <w:i w:val="false"/>
          <w:color w:val="000000"/>
          <w:sz w:val="28"/>
        </w:rPr>
        <w:t xml:space="preserve"> тіркелген, сондай-ақ қауіпсіздік техникасы  нұсқауымен танысып, жұмысқа алынардың алдында және кезеңді </w:t>
      </w:r>
      <w:r>
        <w:rPr>
          <w:rFonts w:ascii="Times New Roman"/>
          <w:b w:val="false"/>
          <w:i w:val="false"/>
          <w:color w:val="000000"/>
          <w:sz w:val="28"/>
        </w:rPr>
        <w:t>медициналық тексерістерден</w:t>
      </w:r>
      <w:r>
        <w:rPr>
          <w:rFonts w:ascii="Times New Roman"/>
          <w:b w:val="false"/>
          <w:i w:val="false"/>
          <w:color w:val="000000"/>
          <w:sz w:val="28"/>
        </w:rPr>
        <w:t xml:space="preserve"> өтіп отырулары керек.</w:t>
      </w:r>
    </w:p>
    <w:bookmarkEnd w:id="5"/>
    <w:bookmarkStart w:name="z19" w:id="6"/>
    <w:p>
      <w:pPr>
        <w:spacing w:after="0"/>
        <w:ind w:left="0"/>
        <w:jc w:val="left"/>
      </w:pPr>
      <w:r>
        <w:rPr>
          <w:rFonts w:ascii="Times New Roman"/>
          <w:b/>
          <w:i w:val="false"/>
          <w:color w:val="000000"/>
        </w:rPr>
        <w:t xml:space="preserve"> 
3. Зертханада пайдаланылатын улы заттарды сақтауға</w:t>
      </w:r>
      <w:r>
        <w:br/>
      </w:r>
      <w:r>
        <w:rPr>
          <w:rFonts w:ascii="Times New Roman"/>
          <w:b/>
          <w:i w:val="false"/>
          <w:color w:val="000000"/>
        </w:rPr>
        <w:t>
қойылатын санитарлық-эпидемиологиялық талаптар</w:t>
      </w:r>
    </w:p>
    <w:bookmarkEnd w:id="6"/>
    <w:bookmarkStart w:name="z20" w:id="7"/>
    <w:p>
      <w:pPr>
        <w:spacing w:after="0"/>
        <w:ind w:left="0"/>
        <w:jc w:val="both"/>
      </w:pPr>
      <w:r>
        <w:rPr>
          <w:rFonts w:ascii="Times New Roman"/>
          <w:b w:val="false"/>
          <w:i w:val="false"/>
          <w:color w:val="000000"/>
          <w:sz w:val="28"/>
        </w:rPr>
        <w:t>      17. Улы заттарды сақтауға арналған өндірістік және зертханалық үй-жайлар жеке орналасуы керек.</w:t>
      </w:r>
      <w:r>
        <w:br/>
      </w:r>
      <w:r>
        <w:rPr>
          <w:rFonts w:ascii="Times New Roman"/>
          <w:b w:val="false"/>
          <w:i w:val="false"/>
          <w:color w:val="000000"/>
          <w:sz w:val="28"/>
        </w:rPr>
        <w:t>
      18. Зертханадағы улы заттар бөлек төмендегідей реактивтер тобынан бөлек сақталуға тиіс:</w:t>
      </w:r>
      <w:r>
        <w:br/>
      </w:r>
      <w:r>
        <w:rPr>
          <w:rFonts w:ascii="Times New Roman"/>
          <w:b w:val="false"/>
          <w:i w:val="false"/>
          <w:color w:val="000000"/>
          <w:sz w:val="28"/>
        </w:rPr>
        <w:t>
</w:t>
      </w:r>
      <w:r>
        <w:rPr>
          <w:rFonts w:ascii="Times New Roman"/>
          <w:b w:val="false"/>
          <w:i w:val="false"/>
          <w:color w:val="000000"/>
          <w:sz w:val="28"/>
        </w:rPr>
        <w:t>
      1) жарылыс беретін заттардан;</w:t>
      </w:r>
      <w:r>
        <w:br/>
      </w:r>
      <w:r>
        <w:rPr>
          <w:rFonts w:ascii="Times New Roman"/>
          <w:b w:val="false"/>
          <w:i w:val="false"/>
          <w:color w:val="000000"/>
          <w:sz w:val="28"/>
        </w:rPr>
        <w:t>
</w:t>
      </w:r>
      <w:r>
        <w:rPr>
          <w:rFonts w:ascii="Times New Roman"/>
          <w:b w:val="false"/>
          <w:i w:val="false"/>
          <w:color w:val="000000"/>
          <w:sz w:val="28"/>
        </w:rPr>
        <w:t>
      2) жанатын және сығымдалған газдардан (ацетилен, сутегі, пропан-бутан);</w:t>
      </w:r>
      <w:r>
        <w:br/>
      </w:r>
      <w:r>
        <w:rPr>
          <w:rFonts w:ascii="Times New Roman"/>
          <w:b w:val="false"/>
          <w:i w:val="false"/>
          <w:color w:val="000000"/>
          <w:sz w:val="28"/>
        </w:rPr>
        <w:t>
</w:t>
      </w:r>
      <w:r>
        <w:rPr>
          <w:rFonts w:ascii="Times New Roman"/>
          <w:b w:val="false"/>
          <w:i w:val="false"/>
          <w:color w:val="000000"/>
          <w:sz w:val="28"/>
        </w:rPr>
        <w:t>
      3) өздігінен жанатын және жалын беретін заттардан (карбид, кальций, сілтілік металлдар, ақ фосфор);</w:t>
      </w:r>
      <w:r>
        <w:br/>
      </w:r>
      <w:r>
        <w:rPr>
          <w:rFonts w:ascii="Times New Roman"/>
          <w:b w:val="false"/>
          <w:i w:val="false"/>
          <w:color w:val="000000"/>
          <w:sz w:val="28"/>
        </w:rPr>
        <w:t>
</w:t>
      </w:r>
      <w:r>
        <w:rPr>
          <w:rFonts w:ascii="Times New Roman"/>
          <w:b w:val="false"/>
          <w:i w:val="false"/>
          <w:color w:val="000000"/>
          <w:sz w:val="28"/>
        </w:rPr>
        <w:t>
      4) оңай тұтанып, жанатын сұйық заттардан (диэтилді эфир, ацетон, петролдық эфир, бензин, бензол);</w:t>
      </w:r>
      <w:r>
        <w:br/>
      </w:r>
      <w:r>
        <w:rPr>
          <w:rFonts w:ascii="Times New Roman"/>
          <w:b w:val="false"/>
          <w:i w:val="false"/>
          <w:color w:val="000000"/>
          <w:sz w:val="28"/>
        </w:rPr>
        <w:t>
</w:t>
      </w:r>
      <w:r>
        <w:rPr>
          <w:rFonts w:ascii="Times New Roman"/>
          <w:b w:val="false"/>
          <w:i w:val="false"/>
          <w:color w:val="000000"/>
          <w:sz w:val="28"/>
        </w:rPr>
        <w:t>
      5) өздігінен от шығуынан мүмкіндік беретін заттардан (азот қышқылы, марганецқышқылды калий, күкірт қышқылы).</w:t>
      </w:r>
    </w:p>
    <w:bookmarkEnd w:id="7"/>
    <w:bookmarkStart w:name="z21" w:id="8"/>
    <w:p>
      <w:pPr>
        <w:spacing w:after="0"/>
        <w:ind w:left="0"/>
        <w:jc w:val="left"/>
      </w:pPr>
      <w:r>
        <w:rPr>
          <w:rFonts w:ascii="Times New Roman"/>
          <w:b/>
          <w:i w:val="false"/>
          <w:color w:val="000000"/>
        </w:rPr>
        <w:t xml:space="preserve"> 
4. Улы заттарды тасымалдауға қойылатын</w:t>
      </w:r>
      <w:r>
        <w:br/>
      </w:r>
      <w:r>
        <w:rPr>
          <w:rFonts w:ascii="Times New Roman"/>
          <w:b/>
          <w:i w:val="false"/>
          <w:color w:val="000000"/>
        </w:rPr>
        <w:t>
санитарлық-эпидемиологиялық талаптар</w:t>
      </w:r>
    </w:p>
    <w:bookmarkEnd w:id="8"/>
    <w:bookmarkStart w:name="z22" w:id="9"/>
    <w:p>
      <w:pPr>
        <w:spacing w:after="0"/>
        <w:ind w:left="0"/>
        <w:jc w:val="both"/>
      </w:pPr>
      <w:r>
        <w:rPr>
          <w:rFonts w:ascii="Times New Roman"/>
          <w:b w:val="false"/>
          <w:i w:val="false"/>
          <w:color w:val="000000"/>
          <w:sz w:val="28"/>
        </w:rPr>
        <w:t>      19. Улы заттарды тасымалдау үшін қолданыстағы стандарттардың талаптарына сай көлік құралдарын пайдалану керек.</w:t>
      </w:r>
      <w:r>
        <w:br/>
      </w:r>
      <w:r>
        <w:rPr>
          <w:rFonts w:ascii="Times New Roman"/>
          <w:b w:val="false"/>
          <w:i w:val="false"/>
          <w:color w:val="000000"/>
          <w:sz w:val="28"/>
        </w:rPr>
        <w:t>
      20. Улы заттарды тасымалдау кезінде бірге болатын адамдар мен жүргізушілер техникалық қауіпсіздік ережелерімен танысуы керек; өздерімен қоса газтұтқыш, тығыз матадан тігілген комбинизон, резеңкеден жасалған саусақты техникалық қолғап, етік, улы заттардың уытын қайтаратын немесе бейтараптандыратын дәрмектер салынған қобдишамен жабдықталып, керек болғанда алғашқы медициналық көмек көрсетуге дайын болуы керек.</w:t>
      </w:r>
      <w:r>
        <w:br/>
      </w:r>
      <w:r>
        <w:rPr>
          <w:rFonts w:ascii="Times New Roman"/>
          <w:b w:val="false"/>
          <w:i w:val="false"/>
          <w:color w:val="000000"/>
          <w:sz w:val="28"/>
        </w:rPr>
        <w:t>
</w:t>
      </w:r>
      <w:r>
        <w:rPr>
          <w:rFonts w:ascii="Times New Roman"/>
          <w:b w:val="false"/>
          <w:i w:val="false"/>
          <w:color w:val="000000"/>
          <w:sz w:val="28"/>
        </w:rPr>
        <w:t>
      21. Улы заттарды тасымалдау кезінде бірге болатын адамдар улы заттар салынған ыдыстың дұрыстығын тексеріп отырулары керек. Егер дәрмек салынған ыдыс бүлінген жағдайда қауіпсіздік шараларын сақтай отырып, көлікті тоқтатып, шашылған улы заттарды артық ыдыстарға қайта салып, немесе қауіпсіз жерге апарып, жүктің қауіпсіздігін қамтамасыз етуі керек.</w:t>
      </w:r>
      <w:r>
        <w:br/>
      </w:r>
      <w:r>
        <w:rPr>
          <w:rFonts w:ascii="Times New Roman"/>
          <w:b w:val="false"/>
          <w:i w:val="false"/>
          <w:color w:val="000000"/>
          <w:sz w:val="28"/>
        </w:rPr>
        <w:t>
      Сынған ыдысты жөндеу, шашылып төгілген улы заттарды жинау жұмыстарын арнайы киімді киіп барып, қорғаныш құралдарын қолдана отырып жүргізу керек.</w:t>
      </w:r>
      <w:r>
        <w:br/>
      </w:r>
      <w:r>
        <w:rPr>
          <w:rFonts w:ascii="Times New Roman"/>
          <w:b w:val="false"/>
          <w:i w:val="false"/>
          <w:color w:val="000000"/>
          <w:sz w:val="28"/>
        </w:rPr>
        <w:t>
</w:t>
      </w:r>
      <w:r>
        <w:rPr>
          <w:rFonts w:ascii="Times New Roman"/>
          <w:b w:val="false"/>
          <w:i w:val="false"/>
          <w:color w:val="000000"/>
          <w:sz w:val="28"/>
        </w:rPr>
        <w:t>
      22. Әрбір улы заттар салынған ыдыстың бүлінуі туралы немесе улы заттардың шашылғаны туралы акті жасалынып, ол санитарлық-эпидемиологиялық қызметтің мемлекеттік органдарына жіберілуі керек.</w:t>
      </w:r>
      <w:r>
        <w:br/>
      </w:r>
      <w:r>
        <w:rPr>
          <w:rFonts w:ascii="Times New Roman"/>
          <w:b w:val="false"/>
          <w:i w:val="false"/>
          <w:color w:val="000000"/>
          <w:sz w:val="28"/>
        </w:rPr>
        <w:t>
      Актіде улы заттың атауы, салмағы, жүрген жолы, ыдыстың сынған себептері, шашылған (төгілген) заттың көлемі көрсетілуі керек. Актіні жүкті сақтауға жауапты немесе дәріні тасымалдау кезінде бірге болған адам толтырып қол қояды.</w:t>
      </w:r>
      <w:r>
        <w:br/>
      </w:r>
      <w:r>
        <w:rPr>
          <w:rFonts w:ascii="Times New Roman"/>
          <w:b w:val="false"/>
          <w:i w:val="false"/>
          <w:color w:val="000000"/>
          <w:sz w:val="28"/>
        </w:rPr>
        <w:t>
</w:t>
      </w:r>
      <w:r>
        <w:rPr>
          <w:rFonts w:ascii="Times New Roman"/>
          <w:b w:val="false"/>
          <w:i w:val="false"/>
          <w:color w:val="000000"/>
          <w:sz w:val="28"/>
        </w:rPr>
        <w:t>
      23. Улы заттарды тасымалдау жұмысы аяқталғаннан кейін, тасымалдау бөлігін мұқият тазалап, жуу керек. Тасымалдау көліктерін жуу арнайы бөлінген су өткізбейтін жабындымен жабылған учаскеде жүргізілуі керек. Жуылған ағынды су бетондалған су өткізбейтін сыйымдылықтарға жиналынып, зиянсыздандырылуы (бейтараптандырылу) керек. Ол үшін жергілікті тазалағыш қондырғылардан өтіп, суғару үшін пайдаланылады немесе канализацияға жіберу керек.</w:t>
      </w:r>
      <w:r>
        <w:br/>
      </w:r>
      <w:r>
        <w:rPr>
          <w:rFonts w:ascii="Times New Roman"/>
          <w:b w:val="false"/>
          <w:i w:val="false"/>
          <w:color w:val="000000"/>
          <w:sz w:val="28"/>
        </w:rPr>
        <w:t>
</w:t>
      </w:r>
      <w:r>
        <w:rPr>
          <w:rFonts w:ascii="Times New Roman"/>
          <w:b w:val="false"/>
          <w:i w:val="false"/>
          <w:color w:val="000000"/>
          <w:sz w:val="28"/>
        </w:rPr>
        <w:t>
      24. Улы заттарды тасымалдау барысында қолданыстағы стандарттың талаптарына сай берік, бүлінбеген, сынбаған, таза ыдыспен қаптау керек. Улы заттар былай қапталуға тиіс:</w:t>
      </w:r>
      <w:r>
        <w:br/>
      </w:r>
      <w:r>
        <w:rPr>
          <w:rFonts w:ascii="Times New Roman"/>
          <w:b w:val="false"/>
          <w:i w:val="false"/>
          <w:color w:val="000000"/>
          <w:sz w:val="28"/>
        </w:rPr>
        <w:t>
</w:t>
      </w:r>
      <w:r>
        <w:rPr>
          <w:rFonts w:ascii="Times New Roman"/>
          <w:b w:val="false"/>
          <w:i w:val="false"/>
          <w:color w:val="000000"/>
          <w:sz w:val="28"/>
        </w:rPr>
        <w:t>
      1) тығыны тығыздала жабылатын шыны банкілерге (міндетті түрде тексерілуі керек), банкінің аузы мен мойны парафинделініп, оған резеңке қалпақ кигізіледі. Шыны ыдыстар темір, қаңылтыр құндақтарға қойылып, астына, қырына, жанына жұмсақ материалдармен тығыздалынады;</w:t>
      </w:r>
      <w:r>
        <w:br/>
      </w:r>
      <w:r>
        <w:rPr>
          <w:rFonts w:ascii="Times New Roman"/>
          <w:b w:val="false"/>
          <w:i w:val="false"/>
          <w:color w:val="000000"/>
          <w:sz w:val="28"/>
        </w:rPr>
        <w:t>
</w:t>
      </w:r>
      <w:r>
        <w:rPr>
          <w:rFonts w:ascii="Times New Roman"/>
          <w:b w:val="false"/>
          <w:i w:val="false"/>
          <w:color w:val="000000"/>
          <w:sz w:val="28"/>
        </w:rPr>
        <w:t>
      2) төсеніші, бұрандалы тығыны бар темір қалайы банкілер қақпағымен біріккен жерде дәнекерленеді, ағаш жәшіктерге салынып, шайқалмас үшін үстіне бос топырақ немесе ағаш үгіндісін төгіп қояды. Жәшіктер жүкті жіберушімен пломбаланады. Жәшіктің қақпағында "Жоғарғы жағы, абайла" деген жазу жазылады;</w:t>
      </w:r>
      <w:r>
        <w:br/>
      </w:r>
      <w:r>
        <w:rPr>
          <w:rFonts w:ascii="Times New Roman"/>
          <w:b w:val="false"/>
          <w:i w:val="false"/>
          <w:color w:val="000000"/>
          <w:sz w:val="28"/>
        </w:rPr>
        <w:t>
</w:t>
      </w:r>
      <w:r>
        <w:rPr>
          <w:rFonts w:ascii="Times New Roman"/>
          <w:b w:val="false"/>
          <w:i w:val="false"/>
          <w:color w:val="000000"/>
          <w:sz w:val="28"/>
        </w:rPr>
        <w:t>
      3) төртмилиметрлік фанера мен ағаштан жасалған ағаш барабандарда орналастырылып, тұмшаланып жабылатын металдан жасалған барабандарға. Барабандардың жоғарғы және төменгі қабаттары темір сақинамен қапталады, фанералық барабандардың көлденең тігістері темір сақиналармен тігу арқылы бекітіледі;</w:t>
      </w:r>
      <w:r>
        <w:br/>
      </w:r>
      <w:r>
        <w:rPr>
          <w:rFonts w:ascii="Times New Roman"/>
          <w:b w:val="false"/>
          <w:i w:val="false"/>
          <w:color w:val="000000"/>
          <w:sz w:val="28"/>
        </w:rPr>
        <w:t>
</w:t>
      </w:r>
      <w:r>
        <w:rPr>
          <w:rFonts w:ascii="Times New Roman"/>
          <w:b w:val="false"/>
          <w:i w:val="false"/>
          <w:color w:val="000000"/>
          <w:sz w:val="28"/>
        </w:rPr>
        <w:t>
      4) төртқабатты крафтцеллюлозалық қаптар арқылы;</w:t>
      </w:r>
      <w:r>
        <w:br/>
      </w:r>
      <w:r>
        <w:rPr>
          <w:rFonts w:ascii="Times New Roman"/>
          <w:b w:val="false"/>
          <w:i w:val="false"/>
          <w:color w:val="000000"/>
          <w:sz w:val="28"/>
        </w:rPr>
        <w:t>
</w:t>
      </w:r>
      <w:r>
        <w:rPr>
          <w:rFonts w:ascii="Times New Roman"/>
          <w:b w:val="false"/>
          <w:i w:val="false"/>
          <w:color w:val="000000"/>
          <w:sz w:val="28"/>
        </w:rPr>
        <w:t>
      5) кендір қаптарға салынған көп қабатты қағаз қаптарға, сол сияқты фанералық немесе темір барабанға салынған қағаз, зығыр немесе кендір қаптар арқылы;</w:t>
      </w:r>
      <w:r>
        <w:br/>
      </w:r>
      <w:r>
        <w:rPr>
          <w:rFonts w:ascii="Times New Roman"/>
          <w:b w:val="false"/>
          <w:i w:val="false"/>
          <w:color w:val="000000"/>
          <w:sz w:val="28"/>
        </w:rPr>
        <w:t>
</w:t>
      </w:r>
      <w:r>
        <w:rPr>
          <w:rFonts w:ascii="Times New Roman"/>
          <w:b w:val="false"/>
          <w:i w:val="false"/>
          <w:color w:val="000000"/>
          <w:sz w:val="28"/>
        </w:rPr>
        <w:t>
      6) ағаш жәшіктерге салынған төсеніштермен бекітілген болаттан жасалған баллондар арқылы.</w:t>
      </w:r>
      <w:r>
        <w:br/>
      </w:r>
      <w:r>
        <w:rPr>
          <w:rFonts w:ascii="Times New Roman"/>
          <w:b w:val="false"/>
          <w:i w:val="false"/>
          <w:color w:val="000000"/>
          <w:sz w:val="28"/>
        </w:rPr>
        <w:t>
</w:t>
      </w:r>
      <w:r>
        <w:rPr>
          <w:rFonts w:ascii="Times New Roman"/>
          <w:b w:val="false"/>
          <w:i w:val="false"/>
          <w:color w:val="000000"/>
          <w:sz w:val="28"/>
        </w:rPr>
        <w:t>
      25. Әрбір қорап затбелгісімен қамтамасыз етіледі. Затбелгіде төмендегідей ақпараттар болуға тиіс: атауы, қажетті сақтану шаралары, қолданудың арнайы ережелері, өндірушінің атауы, өндірілген уақыты және жарамдылық мерзімі.</w:t>
      </w:r>
      <w:r>
        <w:br/>
      </w:r>
      <w:r>
        <w:rPr>
          <w:rFonts w:ascii="Times New Roman"/>
          <w:b w:val="false"/>
          <w:i w:val="false"/>
          <w:color w:val="000000"/>
          <w:sz w:val="28"/>
        </w:rPr>
        <w:t>
</w:t>
      </w:r>
      <w:r>
        <w:rPr>
          <w:rFonts w:ascii="Times New Roman"/>
          <w:b w:val="false"/>
          <w:i w:val="false"/>
          <w:color w:val="000000"/>
          <w:sz w:val="28"/>
        </w:rPr>
        <w:t>
      26. Қораптың сыртында "у" деген жазу жазылып және бас сүйек пен түтікті айқастырылған сүйектер суретін жапсыру керек.</w:t>
      </w:r>
      <w:r>
        <w:br/>
      </w:r>
      <w:r>
        <w:rPr>
          <w:rFonts w:ascii="Times New Roman"/>
          <w:b w:val="false"/>
          <w:i w:val="false"/>
          <w:color w:val="000000"/>
          <w:sz w:val="28"/>
        </w:rPr>
        <w:t>
</w:t>
      </w:r>
      <w:r>
        <w:rPr>
          <w:rFonts w:ascii="Times New Roman"/>
          <w:b w:val="false"/>
          <w:i w:val="false"/>
          <w:color w:val="000000"/>
          <w:sz w:val="28"/>
        </w:rPr>
        <w:t>
      27. Улы заттарды тасымалдауға арналған баллондарға, цистерналарға басқа да ыдыстарға техникалық тексеріс жүргізу айына бір рет қайталанылып отыруы керек. Базистік және улы заттарды пайдалануға жіберетін қоймалар теміржол цистерналарын улы заттарды сақтау үшін пайдаланылуына болмайды.</w:t>
      </w:r>
    </w:p>
    <w:bookmarkEnd w:id="9"/>
    <w:bookmarkStart w:name="z30" w:id="10"/>
    <w:p>
      <w:pPr>
        <w:spacing w:after="0"/>
        <w:ind w:left="0"/>
        <w:jc w:val="left"/>
      </w:pPr>
      <w:r>
        <w:rPr>
          <w:rFonts w:ascii="Times New Roman"/>
          <w:b/>
          <w:i w:val="false"/>
          <w:color w:val="000000"/>
        </w:rPr>
        <w:t xml:space="preserve"> 
5. Қолдануға жарамсыз улы заттарды</w:t>
      </w:r>
      <w:r>
        <w:br/>
      </w:r>
      <w:r>
        <w:rPr>
          <w:rFonts w:ascii="Times New Roman"/>
          <w:b/>
          <w:i w:val="false"/>
          <w:color w:val="000000"/>
        </w:rPr>
        <w:t>
зиянсыздандыруға және жоюға қойылатын</w:t>
      </w:r>
      <w:r>
        <w:br/>
      </w:r>
      <w:r>
        <w:rPr>
          <w:rFonts w:ascii="Times New Roman"/>
          <w:b/>
          <w:i w:val="false"/>
          <w:color w:val="000000"/>
        </w:rPr>
        <w:t>
санитарлық-эпидемиологиялық талаптар</w:t>
      </w:r>
    </w:p>
    <w:bookmarkEnd w:id="10"/>
    <w:bookmarkStart w:name="z52" w:id="11"/>
    <w:p>
      <w:pPr>
        <w:spacing w:after="0"/>
        <w:ind w:left="0"/>
        <w:jc w:val="both"/>
      </w:pPr>
      <w:r>
        <w:rPr>
          <w:rFonts w:ascii="Times New Roman"/>
          <w:b w:val="false"/>
          <w:i w:val="false"/>
          <w:color w:val="000000"/>
          <w:sz w:val="28"/>
        </w:rPr>
        <w:t>      28. Улы заттарды дегазациялау үшін (зиянсыздандыру) мына заттарды пайдалану керек:</w:t>
      </w:r>
      <w:r>
        <w:br/>
      </w:r>
      <w:r>
        <w:rPr>
          <w:rFonts w:ascii="Times New Roman"/>
          <w:b w:val="false"/>
          <w:i w:val="false"/>
          <w:color w:val="000000"/>
          <w:sz w:val="28"/>
        </w:rPr>
        <w:t>
      1) цианидтер метилен көгімен, амилнитритпен, натрий нитритімен зиянсыздандырылады;</w:t>
      </w:r>
      <w:r>
        <w:br/>
      </w:r>
      <w:r>
        <w:rPr>
          <w:rFonts w:ascii="Times New Roman"/>
          <w:b w:val="false"/>
          <w:i w:val="false"/>
          <w:color w:val="000000"/>
          <w:sz w:val="28"/>
        </w:rPr>
        <w:t>
</w:t>
      </w:r>
      <w:r>
        <w:rPr>
          <w:rFonts w:ascii="Times New Roman"/>
          <w:b w:val="false"/>
          <w:i w:val="false"/>
          <w:color w:val="000000"/>
          <w:sz w:val="28"/>
        </w:rPr>
        <w:t>
      2) ауыр металдар, атап айтқанда сынап утилинмен немесе натрий тиосульфатымен зиянсыздандырылады;</w:t>
      </w:r>
      <w:r>
        <w:br/>
      </w:r>
      <w:r>
        <w:rPr>
          <w:rFonts w:ascii="Times New Roman"/>
          <w:b w:val="false"/>
          <w:i w:val="false"/>
          <w:color w:val="000000"/>
          <w:sz w:val="28"/>
        </w:rPr>
        <w:t>
</w:t>
      </w:r>
      <w:r>
        <w:rPr>
          <w:rFonts w:ascii="Times New Roman"/>
          <w:b w:val="false"/>
          <w:i w:val="false"/>
          <w:color w:val="000000"/>
          <w:sz w:val="28"/>
        </w:rPr>
        <w:t>
      3) құрамында күшән бар дәрі-дәрмектер тотияйын және аммоний сульфатымен зиянсыздандырылады;</w:t>
      </w:r>
      <w:r>
        <w:br/>
      </w:r>
      <w:r>
        <w:rPr>
          <w:rFonts w:ascii="Times New Roman"/>
          <w:b w:val="false"/>
          <w:i w:val="false"/>
          <w:color w:val="000000"/>
          <w:sz w:val="28"/>
        </w:rPr>
        <w:t>
</w:t>
      </w:r>
      <w:r>
        <w:rPr>
          <w:rFonts w:ascii="Times New Roman"/>
          <w:b w:val="false"/>
          <w:i w:val="false"/>
          <w:color w:val="000000"/>
          <w:sz w:val="28"/>
        </w:rPr>
        <w:t>
      4) сілтілік қосылыстар қышқылдармен зиянсыздандырылады.</w:t>
      </w:r>
      <w:r>
        <w:br/>
      </w:r>
      <w:r>
        <w:rPr>
          <w:rFonts w:ascii="Times New Roman"/>
          <w:b w:val="false"/>
          <w:i w:val="false"/>
          <w:color w:val="000000"/>
          <w:sz w:val="28"/>
        </w:rPr>
        <w:t>
</w:t>
      </w:r>
      <w:r>
        <w:rPr>
          <w:rFonts w:ascii="Times New Roman"/>
          <w:b w:val="false"/>
          <w:i w:val="false"/>
          <w:color w:val="000000"/>
          <w:sz w:val="28"/>
        </w:rPr>
        <w:t>
      29. Уларды зиянсыздандыру мүмкін болмаған жағдайда улы заттар жойылады:</w:t>
      </w:r>
      <w:r>
        <w:br/>
      </w:r>
      <w:r>
        <w:rPr>
          <w:rFonts w:ascii="Times New Roman"/>
          <w:b w:val="false"/>
          <w:i w:val="false"/>
          <w:color w:val="000000"/>
          <w:sz w:val="28"/>
        </w:rPr>
        <w:t>
</w:t>
      </w:r>
      <w:r>
        <w:rPr>
          <w:rFonts w:ascii="Times New Roman"/>
          <w:b w:val="false"/>
          <w:i w:val="false"/>
          <w:color w:val="000000"/>
          <w:sz w:val="28"/>
        </w:rPr>
        <w:t>
      1) 100 граммға дейінгі күшәнді 10% сілтіде ерітіп, шұңқырға біркелкі құйып, бетін топырақпен жабады. Бір жерге 100 г артық күшән көмуге рұқсат етілмейді;</w:t>
      </w:r>
      <w:r>
        <w:br/>
      </w:r>
      <w:r>
        <w:rPr>
          <w:rFonts w:ascii="Times New Roman"/>
          <w:b w:val="false"/>
          <w:i w:val="false"/>
          <w:color w:val="000000"/>
          <w:sz w:val="28"/>
        </w:rPr>
        <w:t>
</w:t>
      </w:r>
      <w:r>
        <w:rPr>
          <w:rFonts w:ascii="Times New Roman"/>
          <w:b w:val="false"/>
          <w:i w:val="false"/>
          <w:color w:val="000000"/>
          <w:sz w:val="28"/>
        </w:rPr>
        <w:t>
      2) сынаптың қостотығы ыстық суда ерітіліп, арақатынасы сынаптың қостотығының бөлігі судың 1000 бөлігімен еселенеді. Ерітінді ауладағы дәретхананың тазаланатын шұңқырына төгіледі немесе зарарсыздандыру мақсатына қолданылады;</w:t>
      </w:r>
      <w:r>
        <w:br/>
      </w:r>
      <w:r>
        <w:rPr>
          <w:rFonts w:ascii="Times New Roman"/>
          <w:b w:val="false"/>
          <w:i w:val="false"/>
          <w:color w:val="000000"/>
          <w:sz w:val="28"/>
        </w:rPr>
        <w:t>
</w:t>
      </w:r>
      <w:r>
        <w:rPr>
          <w:rFonts w:ascii="Times New Roman"/>
          <w:b w:val="false"/>
          <w:i w:val="false"/>
          <w:color w:val="000000"/>
          <w:sz w:val="28"/>
        </w:rPr>
        <w:t>
      3) сары фосфор өртеу арқылы жойылады. Өртеу ашық жерде, тұрғын үйлерден, азық-түлік қоймаларынан, жұмыс орындарынан, қоғамдық ғимараттардан және ағаш екпелерінен кем дегенде 1 км қашықтықта, кеңдігі 0,75 м, тереңдігі 1 м кем болмайтын шұңқырда жүргізіледі. Бір кезекте 200 г ғана өртеуге рұқсат етіледі;</w:t>
      </w:r>
      <w:r>
        <w:br/>
      </w:r>
      <w:r>
        <w:rPr>
          <w:rFonts w:ascii="Times New Roman"/>
          <w:b w:val="false"/>
          <w:i w:val="false"/>
          <w:color w:val="000000"/>
          <w:sz w:val="28"/>
        </w:rPr>
        <w:t>
</w:t>
      </w:r>
      <w:r>
        <w:rPr>
          <w:rFonts w:ascii="Times New Roman"/>
          <w:b w:val="false"/>
          <w:i w:val="false"/>
          <w:color w:val="000000"/>
          <w:sz w:val="28"/>
        </w:rPr>
        <w:t>
      4) никотин, стрихнин, цинхонин өртеу арқылы жойылады. Алкалоидтарды 10 г артық емес шағын партиялармен өртеуге рұқсат етіледі. Алкалоидтарды жоюмен айналысқаннан кейін қолды 1% тұз қышқылының ертіндісімен өңдеп, одан соң сабындап жуу керек;</w:t>
      </w:r>
      <w:r>
        <w:br/>
      </w:r>
      <w:r>
        <w:rPr>
          <w:rFonts w:ascii="Times New Roman"/>
          <w:b w:val="false"/>
          <w:i w:val="false"/>
          <w:color w:val="000000"/>
          <w:sz w:val="28"/>
        </w:rPr>
        <w:t>
</w:t>
      </w:r>
      <w:r>
        <w:rPr>
          <w:rFonts w:ascii="Times New Roman"/>
          <w:b w:val="false"/>
          <w:i w:val="false"/>
          <w:color w:val="000000"/>
          <w:sz w:val="28"/>
        </w:rPr>
        <w:t xml:space="preserve">
      5) жоюға жататын синил қышқылын, оның тұздарын және цианқорытпасын алдын ала темір тотияйынының жүзгіндерімен және өртелген әкпен төмендегідей есепте зиянсыздандырады: синиль қышқылының әрбір өлшенген бөлігі үшін 24 темір тотияйынының өлшемдік бөлігі және 12 өртелген әктің өлшемдік бөлігі; синил қышқылының тұздары үшін - 6 темір тотияйынының өлшемдік бөлігі және 3 өртелген әктің өлшемдік бөлігі. Жүзгіндер әрдайым қолданар алдында әк пен темір тотияйынын суда еріту арқылы дайындалады. Ерітінді 10% қанықпа түрінде дайындалады. </w:t>
      </w:r>
      <w:r>
        <w:br/>
      </w:r>
      <w:r>
        <w:rPr>
          <w:rFonts w:ascii="Times New Roman"/>
          <w:b w:val="false"/>
          <w:i w:val="false"/>
          <w:color w:val="000000"/>
          <w:sz w:val="28"/>
        </w:rPr>
        <w:t xml:space="preserve">
      Синиль қышқылын жабық ыдысты зиянсыздандыратын суық ерітіндіге батырып, әрі қарай сұйықтың ішінде ыдысты ақырын ашып, синиль қышқылын жүзгінмен біртіндеп 30 минөт бойы араластырады және толық зиянсыздандыру үшін әрі қарай 3-4 сағатқа қалдырады, содан кейін ғана төгеді. Сыртқы температура +20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болғанда синиль қышқылымен абайлап жұмыс істеу керек (+27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синиль қышқылы қайнайды). </w:t>
      </w:r>
      <w:r>
        <w:br/>
      </w:r>
      <w:r>
        <w:rPr>
          <w:rFonts w:ascii="Times New Roman"/>
          <w:b w:val="false"/>
          <w:i w:val="false"/>
          <w:color w:val="000000"/>
          <w:sz w:val="28"/>
        </w:rPr>
        <w:t>
      Синиль қышқылының тұздары және цианқорытпасы біртіндеп және сақтықпен жаңадан дайындалған зиянсыздандыратын ерітіндіге енгізіліп, 30 минөт бойы араластырылады, әрі қарай толық зиянсыздандыру үшін 4 сағатқа қалдырады, содан кейін жергілікті немесе орталықтандырылған канализация жүйесіне құйылады. Бір мезгілде жойылуға жататын синиль қышқылы немесе оның тұздарының мөлшері 200 г аспауға тиіс;</w:t>
      </w:r>
      <w:r>
        <w:br/>
      </w:r>
      <w:r>
        <w:rPr>
          <w:rFonts w:ascii="Times New Roman"/>
          <w:b w:val="false"/>
          <w:i w:val="false"/>
          <w:color w:val="000000"/>
          <w:sz w:val="28"/>
        </w:rPr>
        <w:t>
</w:t>
      </w:r>
      <w:r>
        <w:rPr>
          <w:rFonts w:ascii="Times New Roman"/>
          <w:b w:val="false"/>
          <w:i w:val="false"/>
          <w:color w:val="000000"/>
          <w:sz w:val="28"/>
        </w:rPr>
        <w:t>
      6) күкірткөміртек өртеу арқылы жойылады. Өртеу кезінде жел жағында тұру керек;</w:t>
      </w:r>
      <w:r>
        <w:br/>
      </w:r>
      <w:r>
        <w:rPr>
          <w:rFonts w:ascii="Times New Roman"/>
          <w:b w:val="false"/>
          <w:i w:val="false"/>
          <w:color w:val="000000"/>
          <w:sz w:val="28"/>
        </w:rPr>
        <w:t>
</w:t>
      </w:r>
      <w:r>
        <w:rPr>
          <w:rFonts w:ascii="Times New Roman"/>
          <w:b w:val="false"/>
          <w:i w:val="false"/>
          <w:color w:val="000000"/>
          <w:sz w:val="28"/>
        </w:rPr>
        <w:t>
      7) хлорпикрин кез келген жайпақ ыдыста буландыру арқылы жойылады. Легенге немесе басқа жайпақ ыдысқа хлорпикрин 5 мм аспайтын деңгейде құйылады. Хлорпикрин толық буланып біткен жағдайда жойылған болып есептеледі. Хлорпикринді жою мүмкін болмаған жағдайда, оны газтұтқыш кию арқылы тікелей оттың үстінде жоюға болады, себебі оны қыздырған кезде уландырушы зат - фосген түзіледі.</w:t>
      </w:r>
      <w:r>
        <w:br/>
      </w:r>
      <w:r>
        <w:rPr>
          <w:rFonts w:ascii="Times New Roman"/>
          <w:b w:val="false"/>
          <w:i w:val="false"/>
          <w:color w:val="000000"/>
          <w:sz w:val="28"/>
        </w:rPr>
        <w:t>
</w:t>
      </w:r>
      <w:r>
        <w:rPr>
          <w:rFonts w:ascii="Times New Roman"/>
          <w:b w:val="false"/>
          <w:i w:val="false"/>
          <w:color w:val="000000"/>
          <w:sz w:val="28"/>
        </w:rPr>
        <w:t>
      30. Қолдану мерзімі өткен улы заттарды қолданыстан алып, дегазация (зиянсыздандырылған) жұмыстарын жүргізгеннен кейін, комиссия арқылы, белгіленген тәртіп бойынша әкімшілік бөлген материалды жауап беретін адамның қатысуымен жойылады.</w:t>
      </w:r>
      <w:r>
        <w:br/>
      </w:r>
      <w:r>
        <w:rPr>
          <w:rFonts w:ascii="Times New Roman"/>
          <w:b w:val="false"/>
          <w:i w:val="false"/>
          <w:color w:val="000000"/>
          <w:sz w:val="28"/>
        </w:rPr>
        <w:t>
</w:t>
      </w:r>
      <w:r>
        <w:rPr>
          <w:rFonts w:ascii="Times New Roman"/>
          <w:b w:val="false"/>
          <w:i w:val="false"/>
          <w:color w:val="000000"/>
          <w:sz w:val="28"/>
        </w:rPr>
        <w:t>
      31. Дегазацияланған (зиянсыздандырылған) улы заттарды жою қолданыстағы санитарлық-эпидемиологиялық ережелер мен нормалардың талаптарына сәйкес қатты тұрмыстық қалдықтарға арналған полигонда жүргізіледі.</w:t>
      </w:r>
      <w:r>
        <w:br/>
      </w:r>
      <w:r>
        <w:rPr>
          <w:rFonts w:ascii="Times New Roman"/>
          <w:b w:val="false"/>
          <w:i w:val="false"/>
          <w:color w:val="000000"/>
          <w:sz w:val="28"/>
        </w:rPr>
        <w:t>
</w:t>
      </w:r>
      <w:r>
        <w:rPr>
          <w:rFonts w:ascii="Times New Roman"/>
          <w:b w:val="false"/>
          <w:i w:val="false"/>
          <w:color w:val="000000"/>
          <w:sz w:val="28"/>
        </w:rPr>
        <w:t>
      32. Улы заттардың суда ерітілу мүмкіндігіне қарай, оларды көму әдістері.</w:t>
      </w:r>
      <w:r>
        <w:br/>
      </w:r>
      <w:r>
        <w:rPr>
          <w:rFonts w:ascii="Times New Roman"/>
          <w:b w:val="false"/>
          <w:i w:val="false"/>
          <w:color w:val="000000"/>
          <w:sz w:val="28"/>
        </w:rPr>
        <w:t>
      Суда еритін улы заттарды көму жұмысы қабырғасының қалыңдығы 100 мм кем емес, толтырардан бұрын және толтырғаннан кейін толық тұмшалануына 2 рет тексеріліп, арнайы металл контейнерлерінде жүргізіледі. Ол контейнерлер темір бетонды бункерлерде көмілуі керек.</w:t>
      </w:r>
      <w:r>
        <w:br/>
      </w:r>
      <w:r>
        <w:rPr>
          <w:rFonts w:ascii="Times New Roman"/>
          <w:b w:val="false"/>
          <w:i w:val="false"/>
          <w:color w:val="000000"/>
          <w:sz w:val="28"/>
        </w:rPr>
        <w:t>
      Суда ерімейтін улы заттарды көму жұмысы, оның ішінде құрамында сынап, мырыш фосфиден бар заттарды темір бетонды бункерлерде суда еритін улы заттармен бірге көмуге болады. Әрбір контейнерлерде улы заттардың тек бір ғана түрі көмілуі керек. Контейнердің сыртында онда көмілген улы заттың атауы көрсетіледі.</w:t>
      </w:r>
    </w:p>
    <w:bookmarkEnd w:id="11"/>
    <w:bookmarkStart w:name="z35" w:id="12"/>
    <w:p>
      <w:pPr>
        <w:spacing w:after="0"/>
        <w:ind w:left="0"/>
        <w:jc w:val="both"/>
      </w:pPr>
      <w:r>
        <w:rPr>
          <w:rFonts w:ascii="Times New Roman"/>
          <w:b w:val="false"/>
          <w:i w:val="false"/>
          <w:color w:val="000000"/>
          <w:sz w:val="28"/>
        </w:rPr>
        <w:t xml:space="preserve">
                                     "Улы заттарды (уларды) </w:t>
      </w:r>
      <w:r>
        <w:br/>
      </w:r>
      <w:r>
        <w:rPr>
          <w:rFonts w:ascii="Times New Roman"/>
          <w:b w:val="false"/>
          <w:i w:val="false"/>
          <w:color w:val="000000"/>
          <w:sz w:val="28"/>
        </w:rPr>
        <w:t xml:space="preserve">
                                 қолдануға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туралы санитарлық-эпидемиологиялық </w:t>
      </w:r>
      <w:r>
        <w:br/>
      </w:r>
      <w:r>
        <w:rPr>
          <w:rFonts w:ascii="Times New Roman"/>
          <w:b w:val="false"/>
          <w:i w:val="false"/>
          <w:color w:val="000000"/>
          <w:sz w:val="28"/>
        </w:rPr>
        <w:t xml:space="preserve">
                                  ережелер мен нормаларға қосымша </w:t>
      </w:r>
    </w:p>
    <w:bookmarkEnd w:id="12"/>
    <w:p>
      <w:pPr>
        <w:spacing w:after="0"/>
        <w:ind w:left="0"/>
        <w:jc w:val="left"/>
      </w:pPr>
      <w:r>
        <w:rPr>
          <w:rFonts w:ascii="Times New Roman"/>
          <w:b/>
          <w:i w:val="false"/>
          <w:color w:val="000000"/>
        </w:rPr>
        <w:t xml:space="preserve"> Қауіптілігі жағынан бірінші сыныпқа </w:t>
      </w:r>
      <w:r>
        <w:br/>
      </w:r>
      <w:r>
        <w:rPr>
          <w:rFonts w:ascii="Times New Roman"/>
          <w:b/>
          <w:i w:val="false"/>
          <w:color w:val="000000"/>
        </w:rPr>
        <w:t>
жататын заттарды есепке алу жорналы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5"/>
        <w:gridCol w:w="2246"/>
        <w:gridCol w:w="2815"/>
        <w:gridCol w:w="2393"/>
        <w:gridCol w:w="1930"/>
        <w:gridCol w:w="2311"/>
      </w:tblGrid>
      <w:tr>
        <w:trPr>
          <w:trHeight w:val="189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айы, күні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заттардың атауы, өндіруші фирманың атауы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Қабылданғаны кг (л)</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Жұмсалғаны кг (л)</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Қабылдап алушының қолы</w:t>
            </w:r>
          </w:p>
        </w:tc>
      </w:tr>
      <w:tr>
        <w:trPr>
          <w:trHeight w:val="315"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