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7261e" w14:textId="bb726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"Қор биржасында айналысқа жіберілетін (жіберілген) эмитенттерге және олардың бағалы қағаздарына, сондай-ақ қор биржасының тізіміндегі жеке санаттарға қойылатын талаптар туралы" Қазақстан Республикасы Қаржы нарығын және қаржы ұйымдарын реттеу мен қадағалау агенттігі Басқармасының 2004 жылғы 15 наурыздағы N 63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нарығын және қаржы ұйымдарын реттеу мен қадағалау агенттігі Басқармасының 2005 жылғы 28 мамырдағы N 163 Қаулысы. Қазақстан Республикасының Әділет министрлігінде 2005 жылғы 28 маусымда тіркелді. Тіркеу N 3697. Күші жойылды - ҚР Қаржы нарығын және қаржы ұйымдарын реттеу мен қадағалау агенттігі Басқармасының 200703.30. N 73 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Күші жойылды - ҚР Қаржы нарығын және қаржы ұйымдарын реттеу мен қадағалау агенттігі Басқармасының 2007.03.30.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Нормативтік құқықтық актілерді Қазақстан Республикасының заңдарымен сәйкестендіру мақсатында Қазақстан Республикасының Қаржы нарығын және қаржы ұйымдарын реттеу мен қадағалау жөніндегі агенттігінің Басқармасы 
</w:t>
      </w:r>
      <w:r>
        <w:rPr>
          <w:rFonts w:ascii="Times New Roman"/>
          <w:b/>
          <w:i w:val="false"/>
          <w:color w:val="000000"/>
          <w:sz w:val="28"/>
        </w:rPr>
        <w:t>
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"Қор биржасында айналысқа жіберілетін (жіберілген) эмитенттерге және олардың бағалы қағаздарына, сондай-ақ қор биржасының тізіміндегі жеке санаттарға қойылатын талаптар туралы" Қазақстан Республикасы Қаржы нарығын және қаржы ұйымдарын реттеу мен қадағалау агенттігі Басқармасының 2004 жылғы 15 наурыздағы N 63 қаулысына толықтырулар енгізу туралы"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нормативтік құқықтық актілерді мемлекеттік тіркеу тізілімінде N 2803 тіркелген, "Қаржы хабаршысы" журналында 2004 жылы N 4-5(5) жарияланған), Агенттік Басқармасының 2004 жылғы 21 тамыздағы N 246 (Қазақстан Республикасының нормативтік құқықтық актілерді мемлекеттік тіркеу тізілімінде N 3122 тіркелген), Агенттік Басқармасының 2004 жылғы 27 қарашадағы N 336 (Қазақстан Республикасының нормативтік құқықтық актілерді мемлекеттік тіркеу тізілімінде N 3330 тіркелген), Агенттік Басқармасының 2005 жылғы 26 наурыздағы N 106 қаулыларымен (Қазақстан Республикасының нормативтік құқықтық актілерді мемлекеттік тіркеу тізілімінде N 3569 тіркелген) өзгерістер мен толықтырулар енгізілген қаулыларға мынадай толықтырулар енгізілсін: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абзацтағы "онда болуы бойынша" деген сөздерден дейін "(инфрақұрылымдық облигациялардан басқа)" деген сөздермен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 "және жауапкершілігі шектеулі серіктестік" деген сөздермен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8-1) тармақшадағы "2005 жылғы 21 ақпан" деген сөзден кейін "(жауапкершілігі шектеулі серіктестікті қоспағанда)" деген сөздермен толықтырылсын;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 мазмұндағы 3-1-тармақпен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"3-1. Қор биржасының ресми тізіміне листингтің барынша жоғары санаты және онда инфрақұрылымдық облигациялардың болуы бойынша енгізген кезде олардың эмитенті осы қаулының 3-тармағының 6), 8), 8-1) және 9) тармақшаларында белгіленген талаптарға сәйкес болуы тиіс.".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Қор биржасы осы қаулыны алған күннен бастап он төрт күн ішінде өз ішкі құжаттарын осы қаулының талаптарына сәйкестендіруі тиіс.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Қазақстан Республикасының Әділет министрлігінде мемлекеттік тіркелген күннен бастап он төрт күн өткеннен кейін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Бағалы қағаздар рыногының субъектілерін және жинақтаушы зейнетақы қорларын қадағалау департаменті (Тоқобаев Н.Т.):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Заң департаментімен (Байсынов М.Б.) бірлесіп, осы қаулыны Қазақстан Республикасының Әділет министрлігінде мемлекеттік тіркеу шараларын қабылдасын;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қаулыны Агенттіктің мүдделі бөлімшелеріне, қор биржасына және "Қазақстанның қаржыгерлер қауымдастығы" заңды тұлғалар бірлесітігіне жіберсін.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Агенттіктің Халықаралық қатынастар және жұртшылықпен байланыс бөлімі (Пернебаев Т.Ш.) осы қаулыны Қазақстан Республикасының бұқаралық ақпарат құралдарында жариялау шараларын қолға 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қаулының орындалуын бақылау Қазақстан Республикасы Қаржы нарығын және қаржы ұйымдарын реттеу мен қадағалау агенттігі Төрағасының орынбасары Е.Л.Бахмутоваға жүктелсін.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Төраға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