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915b" w14:textId="63d9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оқу орындарына қабылдаудың Үлгі ережелерін бекіту туралы" Қазақстан Республикасы Білім және ғылым министрінің 2000 жылғы 25 наурыздағы N 247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7 маусымдағы N 353 Бұйрығы. Қазақстан Республикасының Әділет минитрлігінде 2005 жылғы 17 маусымда тіркелді. Тіркеу N 3681. Күші жойылды - Қазақстан Республикасы Білім және ғылым министрінің 2007 жылғы 19 желтоқсандағы N 638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2007.12.19.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орындарына қабылдаудың Үлгі ережелерін бекіту туралы" Қазақстан Республикасы Білім және ғылым министрінің 2000 жылғы 25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тіркеудің тізбесінде N 1118 тіркелген, Қазақстан Республикасы нормативтік құқықтық актілерінің бюллетенінде 2000 жылы N 6 жарияланған, Қазақстан Республикасының нормативтік құқықтық актілерін мемлекеттік тіркеудің тізбесінде N 1514 тіркелген 2001 жылғы 18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366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тіркеудің тізбесінде N 1859 тіркелген, Қазақстан Республикасы нормативтік құқықтық актілерінің бюллетенінде 2002 жылы, тамыз, N 30 жарияланған 2002 жылғы 17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366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тіркеудің тізбесінде N 2211 тіркелген 2003 жылғы 22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116-1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тіркеудің тізбесінде N 2808 тіркелген 2004 жылғы 23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241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тіркеудің тізбесінде N 3559 тіркелген 2005 жылғы 11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Білім және ғылым министрінің бұйрықтарына сәйкес енгізілген өзгерістерімен қоса)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жоғары оқу орындарына қабылдаудың Үлгі ережелерінде (бұдан әрі - Үлгі ережелер):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"жалпы бiлiм беретiн мектептi" деген сөздер "жалпы орта білім беретін ұйымдарды"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"ҰБТ-ға қатыспаған"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"тәжiк тілдерiнде аяқтаған бiтiрушiлерi," деген сөздерден кейін "бала кезінен мүгедектер,"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Ішкi iстер министрлiгiне," деген сөздерден кейін "Қазақстан Республикасы Әділет министрлігі Қылмыстық-атқару жүйесінің Комитетіне"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жөніндегі агенттігіне" деген сөздер "Қазақстан Республикасы Төтенше жағдайлар министрлігіне"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 "40 баллды" деген сөздерден кейін ", медицина мамандықтары бойынша ақылы бөлімге студенттер қатарына қабылдау үшiн 60 баллды"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Үлгі ережелерінің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реттік нөмірі 3-жолда "Ішкі істер министрлігі" деген сөздер "Әділет министрлігі Қылмыстық-атқару жүйесінің Комитеті"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реттік нөмірі 7-жолда "жөніндегі агенттігі" деген сөздер "министрлігі"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Үлгі ережелерінің 3-қосымшасының атауында "Кешенді тест сынағы" деген сөздер "ҰБТ және кешенді тестілеу"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(М.Нұрғожин) осы бұйрықтың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