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da81" w14:textId="d18d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заттарды және олардың қолданылуымен жасалған бұйымдарды сақтау, есепке алу, пайдалану, тасымалдау, жою, әкелу, әкету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2005 жылғы 23 сәуірдегі N 242 Бұйрығы. Қазақстан Республикасының Әділет министрлігінде 2005 жылғы 17 маусымда тіркелді. Тіркеу N 3680. Күші жойылды - Қазақстан Республикасы Ішкі істер министрінің 2011 жылғы 22 қазандағы № 559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2011.10.22 </w:t>
      </w:r>
      <w:r>
        <w:rPr>
          <w:rFonts w:ascii="Times New Roman"/>
          <w:b w:val="false"/>
          <w:i w:val="false"/>
          <w:color w:val="ff0000"/>
          <w:sz w:val="28"/>
        </w:rPr>
        <w:t>№ 559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ішкі істер органдары</w:t>
      </w:r>
      <w:r>
        <w:rPr>
          <w:rFonts w:ascii="Times New Roman"/>
          <w:b w:val="false"/>
          <w:i w:val="false"/>
          <w:color w:val="000000"/>
          <w:sz w:val="28"/>
        </w:rPr>
        <w:t> туралы", "Жекелеген қару түрлерінің айналымына </w:t>
      </w:r>
      <w:r>
        <w:rPr>
          <w:rFonts w:ascii="Times New Roman"/>
          <w:b w:val="false"/>
          <w:i w:val="false"/>
          <w:color w:val="000000"/>
          <w:sz w:val="28"/>
        </w:rPr>
        <w:t xml:space="preserve">мемлекеттік бақылау жасау </w:t>
      </w:r>
      <w:r>
        <w:rPr>
          <w:rFonts w:ascii="Times New Roman"/>
          <w:b w:val="false"/>
          <w:i w:val="false"/>
          <w:color w:val="000000"/>
          <w:sz w:val="28"/>
        </w:rPr>
        <w:t> туралы" заңдарына және "Азаматтық пиротехникалық заттарды және олардың қолданылуымен жасалған бұйымдарды әзірлеуге, өндіруге, жөндеуге, сатуға, сатып алуға, коллекциялауға, экспонаттауға байланысты қызметті лицензиялау жөніндегі біліктілік талаптарын бекіту туралы" Қазақстан Республикасы Үкіметінің 2002 жылғы 16 шілдедегі N 787 </w:t>
      </w:r>
      <w:r>
        <w:rPr>
          <w:rFonts w:ascii="Times New Roman"/>
          <w:b w:val="false"/>
          <w:i w:val="false"/>
          <w:color w:val="000000"/>
          <w:sz w:val="28"/>
        </w:rPr>
        <w:t>қаулысына</w:t>
      </w:r>
      <w:r>
        <w:rPr>
          <w:rFonts w:ascii="Times New Roman"/>
          <w:b w:val="false"/>
          <w:i w:val="false"/>
          <w:color w:val="000000"/>
          <w:sz w:val="28"/>
        </w:rPr>
        <w:t xml:space="preserve"> сәйкес азаматтық пиротехникалық заттар мен олардың қолданылуымен жасалатын бұйымдарды пайдаланатын заңды тұлғалардың және жеке адамдардың қызметін реттеу мақсатында  </w:t>
      </w:r>
      <w:r>
        <w:rPr>
          <w:rFonts w:ascii="Times New Roman"/>
          <w:b/>
          <w:i w:val="false"/>
          <w:color w:val="000000"/>
          <w:sz w:val="28"/>
        </w:rPr>
        <w:t xml:space="preserve">БҰЙЫРАМЫН: </w:t>
      </w:r>
      <w:r>
        <w:rPr>
          <w:rFonts w:ascii="Times New Roman"/>
          <w:b w:val="false"/>
          <w:i w:val="false"/>
          <w:color w:val="000000"/>
          <w:sz w:val="28"/>
        </w:rPr>
        <w:t>Қараныз P070000692</w:t>
      </w:r>
      <w:r>
        <w:br/>
      </w:r>
      <w:r>
        <w:rPr>
          <w:rFonts w:ascii="Times New Roman"/>
          <w:b w:val="false"/>
          <w:i w:val="false"/>
          <w:color w:val="000000"/>
          <w:sz w:val="28"/>
        </w:rPr>
        <w:t xml:space="preserve">
      1. Қоса беріліп отырған Азаматтық пиротехникалық заттарды және олардың қолданылуымен жасалған бұйымдарды сақтау, есепке алу, пайдалану, тасымалдау, жою, әкелу, әкету ережесі бекітілсін. </w:t>
      </w:r>
      <w:r>
        <w:br/>
      </w:r>
      <w:r>
        <w:rPr>
          <w:rFonts w:ascii="Times New Roman"/>
          <w:b w:val="false"/>
          <w:i w:val="false"/>
          <w:color w:val="000000"/>
          <w:sz w:val="28"/>
        </w:rPr>
        <w:t xml:space="preserve">
      2. Астана және Алматы қалаларының, облыстардың және көліктегі ішкі істер департаменттерінің, Қазақстан Республикасының Ішкіісмині Арнайы полиция басқармасының бастықтары: </w:t>
      </w:r>
      <w:r>
        <w:br/>
      </w:r>
      <w:r>
        <w:rPr>
          <w:rFonts w:ascii="Times New Roman"/>
          <w:b w:val="false"/>
          <w:i w:val="false"/>
          <w:color w:val="000000"/>
          <w:sz w:val="28"/>
        </w:rPr>
        <w:t xml:space="preserve">
      1) әскери-қызметтік дайындық жүйесінде осы Бұйрықты зерделеуді және лицензиялық-рұқсат жұмысын жүзеге асыратын ішкі істер органдары қызметкерлерінің арасында ол бойынша сынақ қабылдауды ұйымдастырсын; </w:t>
      </w:r>
      <w:r>
        <w:br/>
      </w:r>
      <w:r>
        <w:rPr>
          <w:rFonts w:ascii="Times New Roman"/>
          <w:b w:val="false"/>
          <w:i w:val="false"/>
          <w:color w:val="000000"/>
          <w:sz w:val="28"/>
        </w:rPr>
        <w:t xml:space="preserve">
      2) азаматтық пиротехникалық заттарды және олардың қолданылуымен жасалған бұйымдарды әзірлеу және (немесе) өндіру, және (немесе) сату, және (немесе) экспонаттау үшін Қазақстан Республикасы Ішкі істер министрлігінің лицензиясын алуға үміткер заңды тұлғаларға және жеке адамдарға лицензия алдында материал дайындауды жүзеге асырсын. </w:t>
      </w:r>
      <w:r>
        <w:br/>
      </w:r>
      <w:r>
        <w:rPr>
          <w:rFonts w:ascii="Times New Roman"/>
          <w:b w:val="false"/>
          <w:i w:val="false"/>
          <w:color w:val="000000"/>
          <w:sz w:val="28"/>
        </w:rPr>
        <w:t xml:space="preserve">
      3. Қазақстан Республикасының Ішкі істер министрлігі Тыл департаментінің (Б.Ә.Ыбраев), Астана, Алматы қалалары ішкі істер бас басқармаларының, облыстардағы және көліктегі ішкі істер бас басқармаларының және басқармаларының, Қазақстан Республикасының Ішкіісмині Арнайы полиция басқармасының бастықтары Ережеде көзделген бланкілердің қажетті санын дайындасын және олармен ішкі істер органдарын қамтамасыз етсін. </w:t>
      </w:r>
      <w:r>
        <w:br/>
      </w:r>
      <w:r>
        <w:rPr>
          <w:rFonts w:ascii="Times New Roman"/>
          <w:b w:val="false"/>
          <w:i w:val="false"/>
          <w:color w:val="000000"/>
          <w:sz w:val="28"/>
        </w:rPr>
        <w:t xml:space="preserve">
      Бұл бланкілер қатаң есептегі құжаттар болып табылады деп белгіленсін. </w:t>
      </w:r>
      <w:r>
        <w:br/>
      </w:r>
      <w:r>
        <w:rPr>
          <w:rFonts w:ascii="Times New Roman"/>
          <w:b w:val="false"/>
          <w:i w:val="false"/>
          <w:color w:val="000000"/>
          <w:sz w:val="28"/>
        </w:rPr>
        <w:t xml:space="preserve">
      4. Осы бұйрықтың орындалуын бақылау Қазақстан Республикасының Ішкі істер бірінші вице-министрі И.И.Оттоға және Қазақстан Республикасы Ішкіісминінің Қоғамдық қауіпсіздік департаментіне (Ғ.А.Алпысбаев) жүктелсін. </w:t>
      </w:r>
      <w:r>
        <w:br/>
      </w:r>
      <w:r>
        <w:rPr>
          <w:rFonts w:ascii="Times New Roman"/>
          <w:b w:val="false"/>
          <w:i w:val="false"/>
          <w:color w:val="000000"/>
          <w:sz w:val="28"/>
        </w:rPr>
        <w:t xml:space="preserve">
      5. Осы бұйрық алғаш жарияланған күнінен бастап он күн өткен соң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2005 жылғы 12 мамыр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2005 жылғы 17 мамыр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2005 жылғы 28 сәуір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 </w:t>
      </w:r>
      <w:r>
        <w:br/>
      </w:r>
      <w:r>
        <w:rPr>
          <w:rFonts w:ascii="Times New Roman"/>
          <w:b w:val="false"/>
          <w:i w:val="false"/>
          <w:color w:val="000000"/>
          <w:sz w:val="28"/>
        </w:rPr>
        <w:t>
</w:t>
      </w:r>
      <w:r>
        <w:rPr>
          <w:rFonts w:ascii="Times New Roman"/>
          <w:b w:val="false"/>
          <w:i/>
          <w:color w:val="000000"/>
          <w:sz w:val="28"/>
        </w:rPr>
        <w:t xml:space="preserve">      2005 жылғы 4 мамыр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242 бұйрығымен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Азаматтық пиротехникалық заттарды және олардың </w:t>
      </w:r>
      <w:r>
        <w:br/>
      </w:r>
      <w:r>
        <w:rPr>
          <w:rFonts w:ascii="Times New Roman"/>
          <w:b/>
          <w:i w:val="false"/>
          <w:color w:val="000000"/>
        </w:rPr>
        <w:t xml:space="preserve">
қолданылуымен жасалған бұйымдарды сақтау, есепке алу, </w:t>
      </w:r>
      <w:r>
        <w:br/>
      </w:r>
      <w:r>
        <w:rPr>
          <w:rFonts w:ascii="Times New Roman"/>
          <w:b/>
          <w:i w:val="false"/>
          <w:color w:val="000000"/>
        </w:rPr>
        <w:t xml:space="preserve">
пайдалану, тасымалдау, жою, әкелу, әкету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МАЗМҰНЫ </w:t>
      </w:r>
      <w:r>
        <w:rPr>
          <w:rFonts w:ascii="Times New Roman"/>
          <w:b w:val="false"/>
          <w:i w:val="false"/>
          <w:color w:val="000000"/>
          <w:sz w:val="28"/>
        </w:rPr>
        <w:t xml:space="preserve">       </w:t>
      </w:r>
    </w:p>
    <w:bookmarkStart w:name="z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Ереже азаматтық пиротехникалық заттарды және олардың қолданылуымен жасалған бұйымдарды (бұдан әрі - азаматтық пиротехникалық бұйымдар) сақтау, есепке алу, пайдалану, тасымалдау, жою, әкелу, әкету тәртібін белгілейді. </w:t>
      </w:r>
    </w:p>
    <w:bookmarkStart w:name="z5" w:id="3"/>
    <w:p>
      <w:pPr>
        <w:spacing w:after="0"/>
        <w:ind w:left="0"/>
        <w:jc w:val="both"/>
      </w:pPr>
      <w:r>
        <w:rPr>
          <w:rFonts w:ascii="Times New Roman"/>
          <w:b w:val="false"/>
          <w:i w:val="false"/>
          <w:color w:val="000000"/>
          <w:sz w:val="28"/>
        </w:rPr>
        <w:t>
      2. Осы Ереже азаматтық пиротехникалық заттарды және олардың қолданылуымен жасалған бұйымдарды әзірлеуге және (немесе) өндіруге, және (немесе) сатуға, және (немесе) сатып алуға және (немесе) экспонаттауға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лицензия алған заңды тұлғалар мен жеке адамдардың орындауы үшін міндетті. </w:t>
      </w:r>
    </w:p>
    <w:bookmarkEnd w:id="3"/>
    <w:bookmarkStart w:name="z6" w:id="4"/>
    <w:p>
      <w:pPr>
        <w:spacing w:after="0"/>
        <w:ind w:left="0"/>
        <w:jc w:val="both"/>
      </w:pPr>
      <w:r>
        <w:rPr>
          <w:rFonts w:ascii="Times New Roman"/>
          <w:b w:val="false"/>
          <w:i w:val="false"/>
          <w:color w:val="000000"/>
          <w:sz w:val="28"/>
        </w:rPr>
        <w:t>
      3. Осы Ережені бұзу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әкімшілік жауапкершілікке тартуға әкеп соғады. </w:t>
      </w:r>
    </w:p>
    <w:bookmarkEnd w:id="4"/>
    <w:bookmarkStart w:name="z7" w:id="5"/>
    <w:p>
      <w:pPr>
        <w:spacing w:after="0"/>
        <w:ind w:left="0"/>
        <w:jc w:val="both"/>
      </w:pPr>
      <w:r>
        <w:rPr>
          <w:rFonts w:ascii="Times New Roman"/>
          <w:b w:val="false"/>
          <w:i w:val="false"/>
          <w:color w:val="000000"/>
          <w:sz w:val="28"/>
        </w:rPr>
        <w:t xml:space="preserve">
      4. Осы Ереже өндірістік пиротехникалық бұйымдарға таратылмайды. </w:t>
      </w:r>
    </w:p>
    <w:bookmarkEnd w:id="5"/>
    <w:bookmarkStart w:name="z8" w:id="6"/>
    <w:p>
      <w:pPr>
        <w:spacing w:after="0"/>
        <w:ind w:left="0"/>
        <w:jc w:val="left"/>
      </w:pPr>
      <w:r>
        <w:rPr>
          <w:rFonts w:ascii="Times New Roman"/>
          <w:b/>
          <w:i w:val="false"/>
          <w:color w:val="000000"/>
        </w:rPr>
        <w:t xml:space="preserve"> 
  2. Азаматтық пиротехникалық бұйымдарды </w:t>
      </w:r>
      <w:r>
        <w:br/>
      </w:r>
      <w:r>
        <w:rPr>
          <w:rFonts w:ascii="Times New Roman"/>
          <w:b/>
          <w:i w:val="false"/>
          <w:color w:val="000000"/>
        </w:rPr>
        <w:t xml:space="preserve">
сақтаудың және есепке алудың шарттары мен тәртібі </w:t>
      </w:r>
    </w:p>
    <w:bookmarkEnd w:id="6"/>
    <w:p>
      <w:pPr>
        <w:spacing w:after="0"/>
        <w:ind w:left="0"/>
        <w:jc w:val="both"/>
      </w:pPr>
      <w:r>
        <w:rPr>
          <w:rFonts w:ascii="Times New Roman"/>
          <w:b w:val="false"/>
          <w:i w:val="false"/>
          <w:color w:val="000000"/>
          <w:sz w:val="28"/>
        </w:rPr>
        <w:t xml:space="preserve">      5. Заңды тұлғалар мен жеке адамдар дайын өнімнің және оларды құрайтын жиынтықтардың есебін (1-қосымша), сондай-ақ көтерме тұтынушыларға дайын өнімді жіберудің есебін (2-қосымша) жүргізеді. </w:t>
      </w:r>
    </w:p>
    <w:bookmarkStart w:name="z9" w:id="7"/>
    <w:p>
      <w:pPr>
        <w:spacing w:after="0"/>
        <w:ind w:left="0"/>
        <w:jc w:val="both"/>
      </w:pPr>
      <w:r>
        <w:rPr>
          <w:rFonts w:ascii="Times New Roman"/>
          <w:b w:val="false"/>
          <w:i w:val="false"/>
          <w:color w:val="000000"/>
          <w:sz w:val="28"/>
        </w:rPr>
        <w:t>
      6. Азаматтық пиротехникалық бұйымдарды және олардың жинақ бөлшектерін өнеркәсіптік және зертханалық үй-жайларда сақтау қауіптілік дәрежесіне байланысты өртке қарсы </w:t>
      </w:r>
      <w:r>
        <w:rPr>
          <w:rFonts w:ascii="Times New Roman"/>
          <w:b w:val="false"/>
          <w:i w:val="false"/>
          <w:color w:val="000000"/>
          <w:sz w:val="28"/>
        </w:rPr>
        <w:t>қауіпсіздік ережелеріне</w:t>
      </w:r>
      <w:r>
        <w:rPr>
          <w:rFonts w:ascii="Times New Roman"/>
          <w:b w:val="false"/>
          <w:i w:val="false"/>
          <w:color w:val="000000"/>
          <w:sz w:val="28"/>
        </w:rPr>
        <w:t xml:space="preserve"> және осы Ережеге сәйкес ұйымдастырылуы тиіс. </w:t>
      </w:r>
    </w:p>
    <w:bookmarkEnd w:id="7"/>
    <w:bookmarkStart w:name="z10" w:id="8"/>
    <w:p>
      <w:pPr>
        <w:spacing w:after="0"/>
        <w:ind w:left="0"/>
        <w:jc w:val="both"/>
      </w:pPr>
      <w:r>
        <w:rPr>
          <w:rFonts w:ascii="Times New Roman"/>
          <w:b w:val="false"/>
          <w:i w:val="false"/>
          <w:color w:val="000000"/>
          <w:sz w:val="28"/>
        </w:rPr>
        <w:t xml:space="preserve">
      7. Сататын ұйымдарда халыққа еркін сатылатын тұрмыстық мақсаттағы қауіптілігі 1-3 дәрежелі азаматтық пиротехникалық бұйымдар арнайы жабдықталған қоймаларда сақталады, олар мынадай талаптарға жауап беруі керек: </w:t>
      </w:r>
      <w:r>
        <w:br/>
      </w:r>
      <w:r>
        <w:rPr>
          <w:rFonts w:ascii="Times New Roman"/>
          <w:b w:val="false"/>
          <w:i w:val="false"/>
          <w:color w:val="000000"/>
          <w:sz w:val="28"/>
        </w:rPr>
        <w:t xml:space="preserve">
      1) басқа қосалқы, қызметтік үй-жайлардан оқшау болуы керек, қабырғалары қалың, төбе жабулары мен еденi берiк болуы тиiс. Iшкi қабырғалары (ара қабырғалары) беріктігі жағынан қалыңдығы 80 миллиметр (бұдан әрі - мм) қосарланған гипсобетон панельдермен бірдей болуы керек; </w:t>
      </w:r>
      <w:r>
        <w:br/>
      </w:r>
      <w:r>
        <w:rPr>
          <w:rFonts w:ascii="Times New Roman"/>
          <w:b w:val="false"/>
          <w:i w:val="false"/>
          <w:color w:val="000000"/>
          <w:sz w:val="28"/>
        </w:rPr>
        <w:t xml:space="preserve">
      2) екi iшкi құлыппен жабылатын және мөр немесе пломба қойылатын темір есiк болуы тиiс; </w:t>
      </w:r>
      <w:r>
        <w:br/>
      </w:r>
      <w:r>
        <w:rPr>
          <w:rFonts w:ascii="Times New Roman"/>
          <w:b w:val="false"/>
          <w:i w:val="false"/>
          <w:color w:val="000000"/>
          <w:sz w:val="28"/>
        </w:rPr>
        <w:t xml:space="preserve">
      3) үй-жайдың iшкi жағындағы терезе ойықтарында немесе жақтауларының арасында болат тор жүргiзiледi. Тор шыбықтарының ұшын қабырғаға кемінде 80 мм тереңдікке дейін қағып, үстінен бетон құйып бекiтедi. </w:t>
      </w:r>
      <w:r>
        <w:br/>
      </w:r>
      <w:r>
        <w:rPr>
          <w:rFonts w:ascii="Times New Roman"/>
          <w:b w:val="false"/>
          <w:i w:val="false"/>
          <w:color w:val="000000"/>
          <w:sz w:val="28"/>
        </w:rPr>
        <w:t xml:space="preserve">
      Есiк, терезе ойықтарына және қабырғаларды (ара қабырғаларды) нығайту үшiн қойылатын торлар диаметрi кем дегенде 15 мм болат шыбықтан жасалады. Шыбықтардың тор көздерi кемінде 150х150 мм айқастырылып дәнекерленедi; </w:t>
      </w:r>
      <w:r>
        <w:br/>
      </w:r>
      <w:r>
        <w:rPr>
          <w:rFonts w:ascii="Times New Roman"/>
          <w:b w:val="false"/>
          <w:i w:val="false"/>
          <w:color w:val="000000"/>
          <w:sz w:val="28"/>
        </w:rPr>
        <w:t xml:space="preserve">
      4) желдеткiш терезе, люктер болған жағдайда оларға бұл жүйелер арқылы өту мүмкiндiгiн болдырмайтын көлемi кемінде 100х100 мм аспайтын болат тор орнатылады. Инженерлiк желiлердi тартуға арналған қабырғалардағы тесiктердiң диаметрi 200 мм-ден аспауы керек; </w:t>
      </w:r>
      <w:r>
        <w:br/>
      </w:r>
      <w:r>
        <w:rPr>
          <w:rFonts w:ascii="Times New Roman"/>
          <w:b w:val="false"/>
          <w:i w:val="false"/>
          <w:color w:val="000000"/>
          <w:sz w:val="28"/>
        </w:rPr>
        <w:t xml:space="preserve">
      5) бұйымдарды сақтауға арналған бөлмеде өртке қарсы құралдар болуы тиiс; </w:t>
      </w:r>
      <w:r>
        <w:br/>
      </w:r>
      <w:r>
        <w:rPr>
          <w:rFonts w:ascii="Times New Roman"/>
          <w:b w:val="false"/>
          <w:i w:val="false"/>
          <w:color w:val="000000"/>
          <w:sz w:val="28"/>
        </w:rPr>
        <w:t xml:space="preserve">
      6) бұйымдарды сақтауға арналған бөлменің екі жиынтық кілттері болуы керек. Кiлттердiң бiр жиынтығы бұйымдарды сақтауға жауапты адамда, екiншiсi сақтауға рұқсат берілген ұйым басшысының мөрленген сауытында болады. </w:t>
      </w:r>
      <w:r>
        <w:br/>
      </w:r>
      <w:r>
        <w:rPr>
          <w:rFonts w:ascii="Times New Roman"/>
          <w:b w:val="false"/>
          <w:i w:val="false"/>
          <w:color w:val="000000"/>
          <w:sz w:val="28"/>
        </w:rPr>
        <w:t xml:space="preserve">
      Азаматтық пиротехникалық бұйымдарды сақтауға арналған бөлменiң кiлтiн үстелдерде және бөгде адамдардың қолы жететiн өзге де жерлерде қалдыруға жол берілмейді. </w:t>
      </w:r>
    </w:p>
    <w:bookmarkEnd w:id="8"/>
    <w:bookmarkStart w:name="z11" w:id="9"/>
    <w:p>
      <w:pPr>
        <w:spacing w:after="0"/>
        <w:ind w:left="0"/>
        <w:jc w:val="both"/>
      </w:pPr>
      <w:r>
        <w:rPr>
          <w:rFonts w:ascii="Times New Roman"/>
          <w:b w:val="false"/>
          <w:i w:val="false"/>
          <w:color w:val="000000"/>
          <w:sz w:val="28"/>
        </w:rPr>
        <w:t xml:space="preserve">
      8. Халыққа ашық түрде сатуға арналған қауіптілігі 1-3 дәрежелі азаматтық пиротехникалық бұйымдар мамандандырылған дүкендер арқылы ғана сатылады. </w:t>
      </w:r>
      <w:r>
        <w:br/>
      </w:r>
      <w:r>
        <w:rPr>
          <w:rFonts w:ascii="Times New Roman"/>
          <w:b w:val="false"/>
          <w:i w:val="false"/>
          <w:color w:val="000000"/>
          <w:sz w:val="28"/>
        </w:rPr>
        <w:t xml:space="preserve">
      Азаматтық пиротехникалық бұйымдардың уыттылық дәрежесі "Зақым келтіретін заттар. Жіктелуі және жалпы қауіпсіздік талаптары" 12.1.007-76 мемлекеттік стандартқа сәйкес жіктеледі. </w:t>
      </w:r>
    </w:p>
    <w:bookmarkEnd w:id="9"/>
    <w:bookmarkStart w:name="z12" w:id="10"/>
    <w:p>
      <w:pPr>
        <w:spacing w:after="0"/>
        <w:ind w:left="0"/>
        <w:jc w:val="both"/>
      </w:pPr>
      <w:r>
        <w:rPr>
          <w:rFonts w:ascii="Times New Roman"/>
          <w:b w:val="false"/>
          <w:i w:val="false"/>
          <w:color w:val="000000"/>
          <w:sz w:val="28"/>
        </w:rPr>
        <w:t xml:space="preserve">
      9. Техникалық және арнайы мақсаттағы 4 дәрежелі азаматтық пиротехникалық бұйымдарды сақтау қоймалары олардың мақсатына қарай ұдайы сақтау (базистік), шығыстық және жылжымалы қоймалар болып бөлінеді: </w:t>
      </w:r>
      <w:r>
        <w:br/>
      </w:r>
      <w:r>
        <w:rPr>
          <w:rFonts w:ascii="Times New Roman"/>
          <w:b w:val="false"/>
          <w:i w:val="false"/>
          <w:color w:val="000000"/>
          <w:sz w:val="28"/>
        </w:rPr>
        <w:t xml:space="preserve">
      1) базистік қоймалар - бұйымдарды ұзақ уақыт сақтауға арналған; </w:t>
      </w:r>
      <w:r>
        <w:br/>
      </w:r>
      <w:r>
        <w:rPr>
          <w:rFonts w:ascii="Times New Roman"/>
          <w:b w:val="false"/>
          <w:i w:val="false"/>
          <w:color w:val="000000"/>
          <w:sz w:val="28"/>
        </w:rPr>
        <w:t xml:space="preserve">
      2) шығыстық - бұйымдарға деген ағымдық қажеттілікті қанағаттандыруға арналған; </w:t>
      </w:r>
      <w:r>
        <w:br/>
      </w:r>
      <w:r>
        <w:rPr>
          <w:rFonts w:ascii="Times New Roman"/>
          <w:b w:val="false"/>
          <w:i w:val="false"/>
          <w:color w:val="000000"/>
          <w:sz w:val="28"/>
        </w:rPr>
        <w:t xml:space="preserve">
      3) жылжымалы қоймалар - бұйымдарды қысқа уақыт сақтауға арналған. </w:t>
      </w:r>
      <w:r>
        <w:br/>
      </w:r>
      <w:r>
        <w:rPr>
          <w:rFonts w:ascii="Times New Roman"/>
          <w:b w:val="false"/>
          <w:i w:val="false"/>
          <w:color w:val="000000"/>
          <w:sz w:val="28"/>
        </w:rPr>
        <w:t xml:space="preserve">
      Жұмыс істеп тұрған жарылғыш материалдар қоймаларын пайдалануға рұқсат етіледі. </w:t>
      </w:r>
    </w:p>
    <w:bookmarkEnd w:id="10"/>
    <w:bookmarkStart w:name="z13" w:id="11"/>
    <w:p>
      <w:pPr>
        <w:spacing w:after="0"/>
        <w:ind w:left="0"/>
        <w:jc w:val="both"/>
      </w:pPr>
      <w:r>
        <w:rPr>
          <w:rFonts w:ascii="Times New Roman"/>
          <w:b w:val="false"/>
          <w:i w:val="false"/>
          <w:color w:val="000000"/>
          <w:sz w:val="28"/>
        </w:rPr>
        <w:t xml:space="preserve">
      10. Қауіптілігі 4 дәрежелі азаматтық пиротехникалық бұйымдар аумақтылығы бойынша Астана, Алматы қалаларының, облыстардың және көліктегі Ішкі істер департаменттері (бұдан әрі - ІІД, КІІД) берген қауіптілігі 4 дәрежелі азаматтық пиротехникалық бұйымдарды сатып алуға лицензиясы бар басқа заңды тұлғалар мен жеке адамдарға оларды сақтау орындары бойынша қоймалардан сатылады. </w:t>
      </w:r>
    </w:p>
    <w:bookmarkEnd w:id="11"/>
    <w:bookmarkStart w:name="z14" w:id="12"/>
    <w:p>
      <w:pPr>
        <w:spacing w:after="0"/>
        <w:ind w:left="0"/>
        <w:jc w:val="both"/>
      </w:pPr>
      <w:r>
        <w:rPr>
          <w:rFonts w:ascii="Times New Roman"/>
          <w:b w:val="false"/>
          <w:i w:val="false"/>
          <w:color w:val="000000"/>
          <w:sz w:val="28"/>
        </w:rPr>
        <w:t xml:space="preserve">
      11. Азаматтық пиротехникалық бұйымдарды әр түрлі мақсаттағы қоймаларда (ұдайы және уақытша сақтау, шығыстық қоймалар), дүкендердің, көтерме базалардың қоймалық үй-жайларында сақтау өртке қарсы қауіпсіздік ережелеріне және осы Ережеге сәйкес қауіптілік дәрежесіне байланысты ұйымдастырылуы тиіс және есепке алынатын өнімнің сақталуын, қатаң есебін және бар-жоғын тексеру мүмкіндігін қамтамасыз етуі керек. </w:t>
      </w:r>
    </w:p>
    <w:bookmarkEnd w:id="12"/>
    <w:bookmarkStart w:name="z15" w:id="13"/>
    <w:p>
      <w:pPr>
        <w:spacing w:after="0"/>
        <w:ind w:left="0"/>
        <w:jc w:val="both"/>
      </w:pPr>
      <w:r>
        <w:rPr>
          <w:rFonts w:ascii="Times New Roman"/>
          <w:b w:val="false"/>
          <w:i w:val="false"/>
          <w:color w:val="000000"/>
          <w:sz w:val="28"/>
        </w:rPr>
        <w:t xml:space="preserve">
      12. Толтыру нормалары: </w:t>
      </w:r>
      <w:r>
        <w:br/>
      </w:r>
      <w:r>
        <w:rPr>
          <w:rFonts w:ascii="Times New Roman"/>
          <w:b w:val="false"/>
          <w:i w:val="false"/>
          <w:color w:val="000000"/>
          <w:sz w:val="28"/>
        </w:rPr>
        <w:t xml:space="preserve">
      - тұрақты сақтау қоймалары үшін - 200 000 килограммнан; </w:t>
      </w:r>
      <w:r>
        <w:br/>
      </w:r>
      <w:r>
        <w:rPr>
          <w:rFonts w:ascii="Times New Roman"/>
          <w:b w:val="false"/>
          <w:i w:val="false"/>
          <w:color w:val="000000"/>
          <w:sz w:val="28"/>
        </w:rPr>
        <w:t xml:space="preserve">
      - аралық қоймалар үшін - 5000 килограммнан; </w:t>
      </w:r>
      <w:r>
        <w:br/>
      </w:r>
      <w:r>
        <w:rPr>
          <w:rFonts w:ascii="Times New Roman"/>
          <w:b w:val="false"/>
          <w:i w:val="false"/>
          <w:color w:val="000000"/>
          <w:sz w:val="28"/>
        </w:rPr>
        <w:t xml:space="preserve">
      - сауда ұйымдарының (дүкендердің) қойма үй-жайлары үшін - 5000 килограммнан аспауы тиіс. </w:t>
      </w:r>
      <w:r>
        <w:br/>
      </w:r>
      <w:r>
        <w:rPr>
          <w:rFonts w:ascii="Times New Roman"/>
          <w:b w:val="false"/>
          <w:i w:val="false"/>
          <w:color w:val="000000"/>
          <w:sz w:val="28"/>
        </w:rPr>
        <w:t xml:space="preserve">
      Барлық жағдайларда толтыру нормаларын мемлекеттік өртке қарсы қызмет және тау-кен-техникалық қадағалау органдарымен келісу керек. </w:t>
      </w:r>
    </w:p>
    <w:bookmarkEnd w:id="13"/>
    <w:bookmarkStart w:name="z16" w:id="14"/>
    <w:p>
      <w:pPr>
        <w:spacing w:after="0"/>
        <w:ind w:left="0"/>
        <w:jc w:val="both"/>
      </w:pPr>
      <w:r>
        <w:rPr>
          <w:rFonts w:ascii="Times New Roman"/>
          <w:b w:val="false"/>
          <w:i w:val="false"/>
          <w:color w:val="000000"/>
          <w:sz w:val="28"/>
        </w:rPr>
        <w:t xml:space="preserve">
      13. Қоймаларды желдету үшін құлыпқа жабылатын торлы металл есіктер орнатылады, ал терезелер мен желдеткіш люктерге металл торлар мен торшалар орнатылады. Торланған есіктер мен тор көздерінің көлемі кем дегенде 150х150 мм, шыбықтың жуандығы 10 мм кем болуы керек. </w:t>
      </w:r>
    </w:p>
    <w:bookmarkEnd w:id="14"/>
    <w:bookmarkStart w:name="z17" w:id="15"/>
    <w:p>
      <w:pPr>
        <w:spacing w:after="0"/>
        <w:ind w:left="0"/>
        <w:jc w:val="both"/>
      </w:pPr>
      <w:r>
        <w:rPr>
          <w:rFonts w:ascii="Times New Roman"/>
          <w:b w:val="false"/>
          <w:i w:val="false"/>
          <w:color w:val="000000"/>
          <w:sz w:val="28"/>
        </w:rPr>
        <w:t xml:space="preserve">
      14. Азаматтық пиротехникалық бұйымдарды тұрақты және уақытша сақтауға арналған барлық қоймаларды сол қоймалардың иесі болып табылатын ұйымның, ішкі істер органдарының, мемлекеттік өртке қарсы, санитарлық-эпидемиологиялық қызметтің, кен-техникалық қадағалау органдарының өкілдерінен тұратын комиссия қабылдап алуы тиіс және оларға заңсыз кіруден сенімді қорғалуы керек. </w:t>
      </w:r>
      <w:r>
        <w:br/>
      </w:r>
      <w:r>
        <w:rPr>
          <w:rFonts w:ascii="Times New Roman"/>
          <w:b w:val="false"/>
          <w:i w:val="false"/>
          <w:color w:val="000000"/>
          <w:sz w:val="28"/>
        </w:rPr>
        <w:t xml:space="preserve">
      Комиссияның қоймаларды қабылдап алуы актімен ресімделеді, онда жалпы қойманың және әрбір жекелеген сақтау орнының тұрған жері, түрі мен сыйымдылығы, сондай-ақ салынған қойманың жобаға сәйкестігі көрсетіледі. Азаматтық пиротехникалық бұйымдар қоймаларының әрбір сақтау орнында найзағай қорғанысы болуы тиіс. </w:t>
      </w:r>
    </w:p>
    <w:bookmarkEnd w:id="15"/>
    <w:bookmarkStart w:name="z18" w:id="16"/>
    <w:p>
      <w:pPr>
        <w:spacing w:after="0"/>
        <w:ind w:left="0"/>
        <w:jc w:val="both"/>
      </w:pPr>
      <w:r>
        <w:rPr>
          <w:rFonts w:ascii="Times New Roman"/>
          <w:b w:val="false"/>
          <w:i w:val="false"/>
          <w:color w:val="000000"/>
          <w:sz w:val="28"/>
        </w:rPr>
        <w:t xml:space="preserve">
      15. Азаматтық пиротехникалық бұйымдарды ұдайы және уақытша сақтауға арналған жұмыс істеп тұрған және жаңадан пайдалануға берілетін барлық қоймалар оларды қабылдап алу актісінің негізінде аумақтық ішкі істер, мемлекеттік өртке қарсы қызмет пен тау-кен-техникалық қадағалау органдарында тіркелуі керек. </w:t>
      </w:r>
    </w:p>
    <w:bookmarkEnd w:id="16"/>
    <w:bookmarkStart w:name="z19" w:id="17"/>
    <w:p>
      <w:pPr>
        <w:spacing w:after="0"/>
        <w:ind w:left="0"/>
        <w:jc w:val="both"/>
      </w:pPr>
      <w:r>
        <w:rPr>
          <w:rFonts w:ascii="Times New Roman"/>
          <w:b w:val="false"/>
          <w:i w:val="false"/>
          <w:color w:val="000000"/>
          <w:sz w:val="28"/>
        </w:rPr>
        <w:t xml:space="preserve">
      16. Әрбір сақтау орнында азаматтық пиротехникалық бұйымдарды сақтауға аумақтық ішкі істер органдары рұқсат берген саннан аспайтын азаматтық пиротехникалық бұйымдарды сақтауға рұқсат етіледі. </w:t>
      </w:r>
      <w:r>
        <w:br/>
      </w:r>
      <w:r>
        <w:rPr>
          <w:rFonts w:ascii="Times New Roman"/>
          <w:b w:val="false"/>
          <w:i w:val="false"/>
          <w:color w:val="000000"/>
          <w:sz w:val="28"/>
        </w:rPr>
        <w:t xml:space="preserve">
      Ұдайы және уақытша сақтау қоймасының паспорты болуы тиіс, оның бір данасы қоймада сақталады. </w:t>
      </w:r>
    </w:p>
    <w:bookmarkEnd w:id="17"/>
    <w:bookmarkStart w:name="z20" w:id="18"/>
    <w:p>
      <w:pPr>
        <w:spacing w:after="0"/>
        <w:ind w:left="0"/>
        <w:jc w:val="both"/>
      </w:pPr>
      <w:r>
        <w:rPr>
          <w:rFonts w:ascii="Times New Roman"/>
          <w:b w:val="false"/>
          <w:i w:val="false"/>
          <w:color w:val="000000"/>
          <w:sz w:val="28"/>
        </w:rPr>
        <w:t xml:space="preserve">
      17. Барлық қоймалар бұйымдардың түрлеріне және толтыру нормасына қарай қауіпсіз ара қашықтықта орналастырылуы керек. </w:t>
      </w:r>
      <w:r>
        <w:br/>
      </w:r>
      <w:r>
        <w:rPr>
          <w:rFonts w:ascii="Times New Roman"/>
          <w:b w:val="false"/>
          <w:i w:val="false"/>
          <w:color w:val="000000"/>
          <w:sz w:val="28"/>
        </w:rPr>
        <w:t xml:space="preserve">
      Аралық қоймалардың жекелеген ғимараттары арасындағы қашықтық топырақ үйіп бекітусіз - кем дегенде 100 метр (бұдан әрі - м) және топырақ үйіп бекіту арқылы - 50 м болады. </w:t>
      </w:r>
      <w:r>
        <w:br/>
      </w:r>
      <w:r>
        <w:rPr>
          <w:rFonts w:ascii="Times New Roman"/>
          <w:b w:val="false"/>
          <w:i w:val="false"/>
          <w:color w:val="000000"/>
          <w:sz w:val="28"/>
        </w:rPr>
        <w:t xml:space="preserve">
      Үймемен бекітілмеген базистік қойманың жекелеген сақтау орындары арасындағы қашықтық кем дегенде 200 м болуы керек. </w:t>
      </w:r>
      <w:r>
        <w:br/>
      </w:r>
      <w:r>
        <w:rPr>
          <w:rFonts w:ascii="Times New Roman"/>
          <w:b w:val="false"/>
          <w:i w:val="false"/>
          <w:color w:val="000000"/>
          <w:sz w:val="28"/>
        </w:rPr>
        <w:t xml:space="preserve">
      Шығыстық қоймалар тұрғын үйлерден, фейерверк көрсетілетін алаңшадан және адамдар көп жиналатын жерден қауіпсіз ара қашықтықта, бірақ 100 м жақын емес жерде орналастырылуы керек. </w:t>
      </w:r>
      <w:r>
        <w:br/>
      </w:r>
      <w:r>
        <w:rPr>
          <w:rFonts w:ascii="Times New Roman"/>
          <w:b w:val="false"/>
          <w:i w:val="false"/>
          <w:color w:val="000000"/>
          <w:sz w:val="28"/>
        </w:rPr>
        <w:t xml:space="preserve">
      Барлық қоймаларды кем дегенде мынадай қашықтықта орналастыру керек: </w:t>
      </w:r>
      <w:r>
        <w:br/>
      </w:r>
      <w:r>
        <w:rPr>
          <w:rFonts w:ascii="Times New Roman"/>
          <w:b w:val="false"/>
          <w:i w:val="false"/>
          <w:color w:val="000000"/>
          <w:sz w:val="28"/>
        </w:rPr>
        <w:t xml:space="preserve">
      кемінде аудандық мақсаттағы тас жолдардан, кеме жүретін өзендер мен арналардан, темір жолдың қоймаға жеткізетін жолдарын қоспағанда, бұру жолақтарының шекарасынан, жеке тұрған тұрғын үйлерден - 400 м; </w:t>
      </w:r>
      <w:r>
        <w:br/>
      </w:r>
      <w:r>
        <w:rPr>
          <w:rFonts w:ascii="Times New Roman"/>
          <w:b w:val="false"/>
          <w:i w:val="false"/>
          <w:color w:val="000000"/>
          <w:sz w:val="28"/>
        </w:rPr>
        <w:t xml:space="preserve">
      станциялық ғимараттардың, қоймалардың және басқа да станциялық құрылыстардың бұру жолақтарының шекарасынан - 1000 м; </w:t>
      </w:r>
      <w:r>
        <w:br/>
      </w:r>
      <w:r>
        <w:rPr>
          <w:rFonts w:ascii="Times New Roman"/>
          <w:b w:val="false"/>
          <w:i w:val="false"/>
          <w:color w:val="000000"/>
          <w:sz w:val="28"/>
        </w:rPr>
        <w:t xml:space="preserve">
      тұрғындарының саны тиісінше 10000 адамға дейін және 10000 адамнан астам кенттер мен басқа да елді мекендер аумағының шекарасынан - 800 және 1000 м; </w:t>
      </w:r>
      <w:r>
        <w:br/>
      </w:r>
      <w:r>
        <w:rPr>
          <w:rFonts w:ascii="Times New Roman"/>
          <w:b w:val="false"/>
          <w:i w:val="false"/>
          <w:color w:val="000000"/>
          <w:sz w:val="28"/>
        </w:rPr>
        <w:t xml:space="preserve">
      қоймаларға жатпайтын басқа да өндірістік ғимараттар мен құрылыстардан - 1500 м. </w:t>
      </w:r>
      <w:r>
        <w:br/>
      </w:r>
      <w:r>
        <w:rPr>
          <w:rFonts w:ascii="Times New Roman"/>
          <w:b w:val="false"/>
          <w:i w:val="false"/>
          <w:color w:val="000000"/>
          <w:sz w:val="28"/>
        </w:rPr>
        <w:t xml:space="preserve">
      қоймаларды жарылыс кезінде өрттің және соққы беру толқынының таралуынан қорғайтын жапырақты орман алқаптарында орналастырған жөн. </w:t>
      </w:r>
    </w:p>
    <w:bookmarkEnd w:id="18"/>
    <w:bookmarkStart w:name="z21" w:id="19"/>
    <w:p>
      <w:pPr>
        <w:spacing w:after="0"/>
        <w:ind w:left="0"/>
        <w:jc w:val="both"/>
      </w:pPr>
      <w:r>
        <w:rPr>
          <w:rFonts w:ascii="Times New Roman"/>
          <w:b w:val="false"/>
          <w:i w:val="false"/>
          <w:color w:val="000000"/>
          <w:sz w:val="28"/>
        </w:rPr>
        <w:t xml:space="preserve">
      18. Тұрақты және шығыстық қоймалардың аумағы биіктігі кем дегенде 2,5 м тікенді сыммен қоршалуы тиіс. </w:t>
      </w:r>
    </w:p>
    <w:bookmarkEnd w:id="19"/>
    <w:bookmarkStart w:name="z22" w:id="20"/>
    <w:p>
      <w:pPr>
        <w:spacing w:after="0"/>
        <w:ind w:left="0"/>
        <w:jc w:val="both"/>
      </w:pPr>
      <w:r>
        <w:rPr>
          <w:rFonts w:ascii="Times New Roman"/>
          <w:b w:val="false"/>
          <w:i w:val="false"/>
          <w:color w:val="000000"/>
          <w:sz w:val="28"/>
        </w:rPr>
        <w:t xml:space="preserve">
      19. Барлық сақтау орындары жанбайтын материалдардан салынған бір қабатты, жылытылмайтын болуы тиіс. Сақтау орындарының қабырғалары мен төбелері әктелуі керек. </w:t>
      </w:r>
      <w:r>
        <w:br/>
      </w:r>
      <w:r>
        <w:rPr>
          <w:rFonts w:ascii="Times New Roman"/>
          <w:b w:val="false"/>
          <w:i w:val="false"/>
          <w:color w:val="000000"/>
          <w:sz w:val="28"/>
        </w:rPr>
        <w:t xml:space="preserve">
      Қоймалардың едендері техникалық жағдайлары жағынан өндірістік ғимараттардың едендеріне сәйкес, ұшқынның пайда болуын болдырмайтын жанбайтын материалдардан жасалуы керек. </w:t>
      </w:r>
    </w:p>
    <w:bookmarkEnd w:id="20"/>
    <w:bookmarkStart w:name="z23" w:id="21"/>
    <w:p>
      <w:pPr>
        <w:spacing w:after="0"/>
        <w:ind w:left="0"/>
        <w:jc w:val="both"/>
      </w:pPr>
      <w:r>
        <w:rPr>
          <w:rFonts w:ascii="Times New Roman"/>
          <w:b w:val="false"/>
          <w:i w:val="false"/>
          <w:color w:val="000000"/>
          <w:sz w:val="28"/>
        </w:rPr>
        <w:t xml:space="preserve">
      20. Сақтау орындарының, олардың көлеміне қарай, екі шығатын есігі болу керек. Ұзындығы кемінде 10 метр болатын сақтау орындарында бір ғана шығатын есік болуы мүмкін. </w:t>
      </w:r>
      <w:r>
        <w:br/>
      </w:r>
      <w:r>
        <w:rPr>
          <w:rFonts w:ascii="Times New Roman"/>
          <w:b w:val="false"/>
          <w:i w:val="false"/>
          <w:color w:val="000000"/>
          <w:sz w:val="28"/>
        </w:rPr>
        <w:t xml:space="preserve">
      Сақтау орнына апаратын есіктер сыртқа қарай ашылуы тиіс. Күн жаққа шығатын терезелердің әйнектері күңгірт болуы немесе ақ сырмен боялуы тиіс. </w:t>
      </w:r>
      <w:r>
        <w:br/>
      </w:r>
      <w:r>
        <w:rPr>
          <w:rFonts w:ascii="Times New Roman"/>
          <w:b w:val="false"/>
          <w:i w:val="false"/>
          <w:color w:val="000000"/>
          <w:sz w:val="28"/>
        </w:rPr>
        <w:t xml:space="preserve">
      Жасанды жарық сырттан түсуі керек. Қойманың үй-жайларындағы кезекші жарық, сондай-ақ газ плиталарын, электрлік жылыту приборларын пайдалануға және штепсельдік розеткаларды орнатуға жол берілмейді. </w:t>
      </w:r>
    </w:p>
    <w:bookmarkEnd w:id="21"/>
    <w:bookmarkStart w:name="z24" w:id="22"/>
    <w:p>
      <w:pPr>
        <w:spacing w:after="0"/>
        <w:ind w:left="0"/>
        <w:jc w:val="both"/>
      </w:pPr>
      <w:r>
        <w:rPr>
          <w:rFonts w:ascii="Times New Roman"/>
          <w:b w:val="false"/>
          <w:i w:val="false"/>
          <w:color w:val="000000"/>
          <w:sz w:val="28"/>
        </w:rPr>
        <w:t xml:space="preserve">
      21. Қоймалардың электр жабдықтары оны қолдану аяқталғаннан кейін тәуліктің түнгі уақытында тоқтан ажыратылуы тиіс. Электр көзін ажыратуға арналған аппараттар қойма үй-жайларынан тысқары жерлерде, жанбайтын материалдардан салынған қабырғаға немесе жеке тұрған тіреуге, шкафтың ішіне немесе оның төменгі жағына пломба салынатын және құлыпқа жабылатын қондырғыларымен қоса орнатылуы керек. </w:t>
      </w:r>
    </w:p>
    <w:bookmarkEnd w:id="22"/>
    <w:bookmarkStart w:name="z25" w:id="23"/>
    <w:p>
      <w:pPr>
        <w:spacing w:after="0"/>
        <w:ind w:left="0"/>
        <w:jc w:val="both"/>
      </w:pPr>
      <w:r>
        <w:rPr>
          <w:rFonts w:ascii="Times New Roman"/>
          <w:b w:val="false"/>
          <w:i w:val="false"/>
          <w:color w:val="000000"/>
          <w:sz w:val="28"/>
        </w:rPr>
        <w:t>
      22. Бір қоймада пиротехникалық бұйымдардың бірнеше түрін сақтаған жағдайда өрт қауіпсіздігі және бұйымдардың жарылыс қауіпсіздігі ережелеріне сәйкес </w:t>
      </w:r>
      <w:r>
        <w:rPr>
          <w:rFonts w:ascii="Times New Roman"/>
          <w:b w:val="false"/>
          <w:i w:val="false"/>
          <w:color w:val="000000"/>
          <w:sz w:val="28"/>
        </w:rPr>
        <w:t>бірге сақтаудың</w:t>
      </w:r>
      <w:r>
        <w:rPr>
          <w:rFonts w:ascii="Times New Roman"/>
          <w:b w:val="false"/>
          <w:i w:val="false"/>
          <w:color w:val="000000"/>
          <w:sz w:val="28"/>
        </w:rPr>
        <w:t xml:space="preserve"> тәртібі қатаң сақталуы тиіс. </w:t>
      </w:r>
      <w:r>
        <w:br/>
      </w:r>
      <w:r>
        <w:rPr>
          <w:rFonts w:ascii="Times New Roman"/>
          <w:b w:val="false"/>
          <w:i w:val="false"/>
          <w:color w:val="000000"/>
          <w:sz w:val="28"/>
        </w:rPr>
        <w:t xml:space="preserve">
      Бұйымдар салынған орамдарды қатарлап немесе сөрелерде сақтау керек. Фейерверлік бұйымдар салынған жәшіктерді қатарлап және сөрелерде сақтау кезінде оларды партиямен орналастыру керек. </w:t>
      </w:r>
      <w:r>
        <w:br/>
      </w:r>
      <w:r>
        <w:rPr>
          <w:rFonts w:ascii="Times New Roman"/>
          <w:b w:val="false"/>
          <w:i w:val="false"/>
          <w:color w:val="000000"/>
          <w:sz w:val="28"/>
        </w:rPr>
        <w:t xml:space="preserve">
      Қатарлап сақтауға арналған бұйымдар салынған ағаш жәшіктерді қақпақтарын жоғары қаратып, бірінің үстіне бірін орналастыру керек, ауа алмасуын қамтамасыз ету үшін төменгі қатарлардың астына тақтайлар салу керек. </w:t>
      </w:r>
      <w:r>
        <w:br/>
      </w:r>
      <w:r>
        <w:rPr>
          <w:rFonts w:ascii="Times New Roman"/>
          <w:b w:val="false"/>
          <w:i w:val="false"/>
          <w:color w:val="000000"/>
          <w:sz w:val="28"/>
        </w:rPr>
        <w:t xml:space="preserve">
      Әр қатарда және стеллаждың сөресінде бұйымның атауы немесе индексі, партияның нөмірі, орын саны және келіп түскен күні көрсетілетін тақтайша болуы тиіс. </w:t>
      </w:r>
    </w:p>
    <w:bookmarkEnd w:id="23"/>
    <w:bookmarkStart w:name="z26" w:id="24"/>
    <w:p>
      <w:pPr>
        <w:spacing w:after="0"/>
        <w:ind w:left="0"/>
        <w:jc w:val="both"/>
      </w:pPr>
      <w:r>
        <w:rPr>
          <w:rFonts w:ascii="Times New Roman"/>
          <w:b w:val="false"/>
          <w:i w:val="false"/>
          <w:color w:val="000000"/>
          <w:sz w:val="28"/>
        </w:rPr>
        <w:t xml:space="preserve">
      23. Бұйымдарды қатарлап және стеллаждарда орналастыру оларды желдету, қарау және әр қатардан (сөреден) алуды қамтамасыз етуі керек. Қатарлап салған кезде олардың арасында өтетін жер болуы тиіс: қарау үшін: кем дегенде 0,7 м, тиеу және түсіру үшін - кем дегенде 1,5 м, кіретін жақтан қатардың шетінен қабырғаға дейінгі ара қашықтық - кем дегенде 1,25 м және қатардан артқы және бүйірдегі қабырғаларға дейінгі ара қашықтық - кем дегенде 0,7 м. Қатарлап салудың биіктігі кемінде 2,5 м, ені кемінде 5 м болуы керек. </w:t>
      </w:r>
      <w:r>
        <w:br/>
      </w:r>
      <w:r>
        <w:rPr>
          <w:rFonts w:ascii="Times New Roman"/>
          <w:b w:val="false"/>
          <w:i w:val="false"/>
          <w:color w:val="000000"/>
          <w:sz w:val="28"/>
        </w:rPr>
        <w:t xml:space="preserve">
      Стеллаждардың жоғарғы сөрелерінің биіктігі еденнен кемінде 1,65 м, төменгі сөрелерінен еденге дейін кемінде 0,15 м және жоғарғы сөрелерден төбеге дейін кем дегенде 1 м. </w:t>
      </w:r>
      <w:r>
        <w:br/>
      </w:r>
      <w:r>
        <w:rPr>
          <w:rFonts w:ascii="Times New Roman"/>
          <w:b w:val="false"/>
          <w:i w:val="false"/>
          <w:color w:val="000000"/>
          <w:sz w:val="28"/>
        </w:rPr>
        <w:t xml:space="preserve">
      Стеллаждардың оларды нығыздап толтыру кезінде майысып және қисайып кетуін болдырмайтын құрылғысы болуы керек. Сақтау орындарындағы стеллаждардың барлық бөліктері бір-бірімен металды қолданбай жасалған тиектер және ағаш шегелер арқылы қосылып бекітілуі тиіс. Стеллаждардың тақтайларына олардың бастарын 0,5 см батырып және ойықтарын сылап бітеу арқылы темір шегелер қағуға болады. </w:t>
      </w:r>
    </w:p>
    <w:bookmarkEnd w:id="24"/>
    <w:bookmarkStart w:name="z27" w:id="25"/>
    <w:p>
      <w:pPr>
        <w:spacing w:after="0"/>
        <w:ind w:left="0"/>
        <w:jc w:val="both"/>
      </w:pPr>
      <w:r>
        <w:rPr>
          <w:rFonts w:ascii="Times New Roman"/>
          <w:b w:val="false"/>
          <w:i w:val="false"/>
          <w:color w:val="000000"/>
          <w:sz w:val="28"/>
        </w:rPr>
        <w:t xml:space="preserve">
      24. Қойма үй-жайлары өрт сөндірудің қол құралдарымен немесе өрт сөндірудің автоматтық қондырғыларымен жабдықталуы керек, сондай-ақ өрт сөндіретін сумен және өрт сөндіру қызметімен тікелей телефон байланысымен қамтамасыз етілуі тиіс. Өрт сөндіру құралдарының номенклатурасы және оларды орналастыру мемлекеттік өртке қарсы қызмет органдарымен келісілуі тиіс. </w:t>
      </w:r>
    </w:p>
    <w:bookmarkEnd w:id="25"/>
    <w:bookmarkStart w:name="z28" w:id="26"/>
    <w:p>
      <w:pPr>
        <w:spacing w:after="0"/>
        <w:ind w:left="0"/>
        <w:jc w:val="both"/>
      </w:pPr>
      <w:r>
        <w:rPr>
          <w:rFonts w:ascii="Times New Roman"/>
          <w:b w:val="false"/>
          <w:i w:val="false"/>
          <w:color w:val="000000"/>
          <w:sz w:val="28"/>
        </w:rPr>
        <w:t xml:space="preserve">
      25. Сақтау орындарынан жүктерді қабылдап алу және беру тәуліктің күндізгі уақытында жүргізіледі. Қажет болғанда бұл жұмыстар сыртқы жасанды жарық беру арқылы жүргізілуі мүмкін. </w:t>
      </w:r>
      <w:r>
        <w:br/>
      </w:r>
      <w:r>
        <w:rPr>
          <w:rFonts w:ascii="Times New Roman"/>
          <w:b w:val="false"/>
          <w:i w:val="false"/>
          <w:color w:val="000000"/>
          <w:sz w:val="28"/>
        </w:rPr>
        <w:t xml:space="preserve">
      Пиротехникалық бұйымдарды сақтау орындарында жүк түсіруге-тиеуге арналған тетіктер жарылудан қорғалған етіп жасалған болуы, ал іштен жанатын қозғалтқыштарда пайдаланылған газдарды бейтараптандырғыштар және ұшқын өшіргіштер болуы тиіс. </w:t>
      </w:r>
    </w:p>
    <w:bookmarkEnd w:id="26"/>
    <w:bookmarkStart w:name="z29" w:id="27"/>
    <w:p>
      <w:pPr>
        <w:spacing w:after="0"/>
        <w:ind w:left="0"/>
        <w:jc w:val="both"/>
      </w:pPr>
      <w:r>
        <w:rPr>
          <w:rFonts w:ascii="Times New Roman"/>
          <w:b w:val="false"/>
          <w:i w:val="false"/>
          <w:color w:val="000000"/>
          <w:sz w:val="28"/>
        </w:rPr>
        <w:t xml:space="preserve">
      26. Қоймада өнімдерді есепке алудың белгіленген нысандағы журналы жүргізілуі тиіс, ол нөмірленеді, бау тағылады және ішкі істер органының "Лицензиялау-рұқсат ету жүйесі" деген бедері бар мөрімен бекітіледі. </w:t>
      </w:r>
      <w:r>
        <w:br/>
      </w:r>
      <w:r>
        <w:rPr>
          <w:rFonts w:ascii="Times New Roman"/>
          <w:b w:val="false"/>
          <w:i w:val="false"/>
          <w:color w:val="000000"/>
          <w:sz w:val="28"/>
        </w:rPr>
        <w:t xml:space="preserve">
      Өнімнің әр түрін жеке есепке алу керек. Журналдағы жазбалар кіріс-шығыс құжаттарының негізінде жүктерді алу немесе беру кезінде дереу жүргізілуі тиіс. </w:t>
      </w:r>
    </w:p>
    <w:bookmarkEnd w:id="27"/>
    <w:bookmarkStart w:name="z30" w:id="28"/>
    <w:p>
      <w:pPr>
        <w:spacing w:after="0"/>
        <w:ind w:left="0"/>
        <w:jc w:val="both"/>
      </w:pPr>
      <w:r>
        <w:rPr>
          <w:rFonts w:ascii="Times New Roman"/>
          <w:b w:val="false"/>
          <w:i w:val="false"/>
          <w:color w:val="000000"/>
          <w:sz w:val="28"/>
        </w:rPr>
        <w:t xml:space="preserve">
      27. Сақтау орнын және қойманың аумағын тазалықта ұстау керек, сынған тараны, бөгде және жанатын материалдарды сақтауға жол берілмейді. Қойма ғимараттарына, өрт сөндіретін су көздеріне өтетін, жүріп өтетін жолдар, сондай-ақ өртке қарсы құралдар мен жабдықтарға жақындау орындары әрқашан бос болуы тиіс. </w:t>
      </w:r>
      <w:r>
        <w:br/>
      </w:r>
      <w:r>
        <w:rPr>
          <w:rFonts w:ascii="Times New Roman"/>
          <w:b w:val="false"/>
          <w:i w:val="false"/>
          <w:color w:val="000000"/>
          <w:sz w:val="28"/>
        </w:rPr>
        <w:t xml:space="preserve">
      Қандайда бір материалдарды, жабдықтарды және басқаларды сақтау үшін қоймалардың арасында қауіпсіз аралықтарды пайдалануға жол берілмейді. </w:t>
      </w:r>
      <w:r>
        <w:br/>
      </w:r>
      <w:r>
        <w:rPr>
          <w:rFonts w:ascii="Times New Roman"/>
          <w:b w:val="false"/>
          <w:i w:val="false"/>
          <w:color w:val="000000"/>
          <w:sz w:val="28"/>
        </w:rPr>
        <w:t xml:space="preserve">
      Қойма аумағына бұйымдарды тасымалдау үшін бұйымдарды тасымалдауға рұқсат беретін куәлігі бар көлік қана жіберіледі. </w:t>
      </w:r>
    </w:p>
    <w:bookmarkEnd w:id="28"/>
    <w:bookmarkStart w:name="z31" w:id="29"/>
    <w:p>
      <w:pPr>
        <w:spacing w:after="0"/>
        <w:ind w:left="0"/>
        <w:jc w:val="left"/>
      </w:pPr>
      <w:r>
        <w:rPr>
          <w:rFonts w:ascii="Times New Roman"/>
          <w:b/>
          <w:i w:val="false"/>
          <w:color w:val="000000"/>
        </w:rPr>
        <w:t xml:space="preserve"> 
  3. Азаматтық пиротехникалық бұйымдарды пайдалану </w:t>
      </w:r>
      <w:r>
        <w:br/>
      </w:r>
      <w:r>
        <w:rPr>
          <w:rFonts w:ascii="Times New Roman"/>
          <w:b/>
          <w:i w:val="false"/>
          <w:color w:val="000000"/>
        </w:rPr>
        <w:t xml:space="preserve">
(фейерверктерді көрсету) тәртібі </w:t>
      </w:r>
    </w:p>
    <w:bookmarkEnd w:id="29"/>
    <w:p>
      <w:pPr>
        <w:spacing w:after="0"/>
        <w:ind w:left="0"/>
        <w:jc w:val="both"/>
      </w:pPr>
      <w:r>
        <w:rPr>
          <w:rFonts w:ascii="Times New Roman"/>
          <w:b w:val="false"/>
          <w:i w:val="false"/>
          <w:color w:val="000000"/>
          <w:sz w:val="28"/>
        </w:rPr>
        <w:t xml:space="preserve">      28. Қазақстан Республикасының аумағында фейерверктер қолдануды (көрсетуді) оларды экспонаттауға Қазақстан Республикасының Ішкі істер министрлігі берген лицензиясы бар заңды тұлғалар мен жеке адамдар жүзеге асырады. </w:t>
      </w:r>
    </w:p>
    <w:bookmarkStart w:name="z32" w:id="30"/>
    <w:p>
      <w:pPr>
        <w:spacing w:after="0"/>
        <w:ind w:left="0"/>
        <w:jc w:val="both"/>
      </w:pPr>
      <w:r>
        <w:rPr>
          <w:rFonts w:ascii="Times New Roman"/>
          <w:b w:val="false"/>
          <w:i w:val="false"/>
          <w:color w:val="000000"/>
          <w:sz w:val="28"/>
        </w:rPr>
        <w:t xml:space="preserve">
      29. Фейерверктерді көрсетуді жүзеге асыратын заңды тұлғалар мен жеке адамдарға оларды қоғамдық-мәдени бұқаралық іс-шараларда тек жергілікті әкімдіктің рұқсатымен аумақтық ішкі істер, өртке қарсы қызмет органдарымен, тау-кен-техникалық, санитарлық-эпидемиологиялық бақылау органдарымен келісіліп, жұмыс өндірісіне құқық беретін құжаттар бекітілгеннен кейін ғана қолдануға рұқсат етіледі. </w:t>
      </w:r>
      <w:r>
        <w:br/>
      </w:r>
      <w:r>
        <w:rPr>
          <w:rFonts w:ascii="Times New Roman"/>
          <w:b w:val="false"/>
          <w:i w:val="false"/>
          <w:color w:val="000000"/>
          <w:sz w:val="28"/>
        </w:rPr>
        <w:t xml:space="preserve">
      Бұл ретте азаматтық пиротехникалық бұйымдардың техникалық құжаттары, орналастыру жоспары, бұйымдарды тасымалдауға арналған арнайы жабдықталған көлік келісуге ұсынылады. </w:t>
      </w:r>
    </w:p>
    <w:bookmarkEnd w:id="30"/>
    <w:bookmarkStart w:name="z33" w:id="31"/>
    <w:p>
      <w:pPr>
        <w:spacing w:after="0"/>
        <w:ind w:left="0"/>
        <w:jc w:val="both"/>
      </w:pPr>
      <w:r>
        <w:rPr>
          <w:rFonts w:ascii="Times New Roman"/>
          <w:b w:val="false"/>
          <w:i w:val="false"/>
          <w:color w:val="000000"/>
          <w:sz w:val="28"/>
        </w:rPr>
        <w:t>
      30. Жұмыс қауіпсіздігін қамтамасыз ету үшін қолданыстағы өртке қарсы және техникалық қауіпсіздік стандарттарын, нормалары мен ережелерін басшылыққа алу керек. </w:t>
      </w:r>
      <w:r>
        <w:rPr>
          <w:rFonts w:ascii="Times New Roman"/>
          <w:b w:val="false"/>
          <w:i w:val="false"/>
          <w:color w:val="000000"/>
          <w:sz w:val="28"/>
        </w:rPr>
        <w:t>P090002013</w:t>
      </w:r>
    </w:p>
    <w:bookmarkEnd w:id="31"/>
    <w:bookmarkStart w:name="z34" w:id="32"/>
    <w:p>
      <w:pPr>
        <w:spacing w:after="0"/>
        <w:ind w:left="0"/>
        <w:jc w:val="both"/>
      </w:pPr>
      <w:r>
        <w:rPr>
          <w:rFonts w:ascii="Times New Roman"/>
          <w:b w:val="false"/>
          <w:i w:val="false"/>
          <w:color w:val="000000"/>
          <w:sz w:val="28"/>
        </w:rPr>
        <w:t xml:space="preserve">
      31. Ұйымдастырушылар мәдени-көріністік және бұқаралық іс-шараларды жүргізген кезде фейерверк көрсетуге рұқсат алу үшін іс-шараға кем дегенде 10 күн қалғанда жергілікті атқару органына өтініш жасайды. </w:t>
      </w:r>
      <w:r>
        <w:br/>
      </w:r>
      <w:r>
        <w:rPr>
          <w:rFonts w:ascii="Times New Roman"/>
          <w:b w:val="false"/>
          <w:i w:val="false"/>
          <w:color w:val="000000"/>
          <w:sz w:val="28"/>
        </w:rPr>
        <w:t xml:space="preserve">
      Өтініште мынадай мәліметтер: </w:t>
      </w:r>
      <w:r>
        <w:br/>
      </w:r>
      <w:r>
        <w:rPr>
          <w:rFonts w:ascii="Times New Roman"/>
          <w:b w:val="false"/>
          <w:i w:val="false"/>
          <w:color w:val="000000"/>
          <w:sz w:val="28"/>
        </w:rPr>
        <w:t xml:space="preserve">
      іс-шараны өткізуші ұйымның атауы мен мекенжайы, лауазымдары, мекенжайы мен байланыс телефондары көрсетіле отырып, ұйымдастырушылар мен олардың уәкілетті адамдарының тегі, аты, әкесінің аты; </w:t>
      </w:r>
      <w:r>
        <w:br/>
      </w:r>
      <w:r>
        <w:rPr>
          <w:rFonts w:ascii="Times New Roman"/>
          <w:b w:val="false"/>
          <w:i w:val="false"/>
          <w:color w:val="000000"/>
          <w:sz w:val="28"/>
        </w:rPr>
        <w:t xml:space="preserve">
      іс-шараның атауы мен мақсаты; </w:t>
      </w:r>
      <w:r>
        <w:br/>
      </w:r>
      <w:r>
        <w:rPr>
          <w:rFonts w:ascii="Times New Roman"/>
          <w:b w:val="false"/>
          <w:i w:val="false"/>
          <w:color w:val="000000"/>
          <w:sz w:val="28"/>
        </w:rPr>
        <w:t xml:space="preserve">
      іс-шараның, оның ішінде фейерверк көрсетудің күні, орны, басталатын және аяқталатын уақыты; </w:t>
      </w:r>
      <w:r>
        <w:br/>
      </w:r>
      <w:r>
        <w:rPr>
          <w:rFonts w:ascii="Times New Roman"/>
          <w:b w:val="false"/>
          <w:i w:val="false"/>
          <w:color w:val="000000"/>
          <w:sz w:val="28"/>
        </w:rPr>
        <w:t xml:space="preserve">
      іс-шараға қатысушылардың болжамды саны; </w:t>
      </w:r>
      <w:r>
        <w:br/>
      </w:r>
      <w:r>
        <w:rPr>
          <w:rFonts w:ascii="Times New Roman"/>
          <w:b w:val="false"/>
          <w:i w:val="false"/>
          <w:color w:val="000000"/>
          <w:sz w:val="28"/>
        </w:rPr>
        <w:t xml:space="preserve">
      азаматтық пиротехникалық бұйымдарды экспонаттауға, сатып алуға, оларды сақтауға және тасымалдауға құқық беретін лицензияларды қоса бере отырып, фейерверк көрсетуді өткізетін заңды тұлға немесе жеке адам туралы мәліметтер; </w:t>
      </w:r>
      <w:r>
        <w:br/>
      </w:r>
      <w:r>
        <w:rPr>
          <w:rFonts w:ascii="Times New Roman"/>
          <w:b w:val="false"/>
          <w:i w:val="false"/>
          <w:color w:val="000000"/>
          <w:sz w:val="28"/>
        </w:rPr>
        <w:t xml:space="preserve">
      фейерверктің көлемі, пайдаланылатын фейерверктік бұйымдардың сипаты және өткізудің тәртібі; </w:t>
      </w:r>
      <w:r>
        <w:br/>
      </w:r>
      <w:r>
        <w:rPr>
          <w:rFonts w:ascii="Times New Roman"/>
          <w:b w:val="false"/>
          <w:i w:val="false"/>
          <w:color w:val="000000"/>
          <w:sz w:val="28"/>
        </w:rPr>
        <w:t xml:space="preserve">
      фейерверктің басшысы мен фейерверкті көрсетуге тартылатын персонал туралы мәліметтер және олардың басшылық жасау, фейервекті өткізу құқығын растайтын құжаттардың көшірмелері; </w:t>
      </w:r>
      <w:r>
        <w:br/>
      </w:r>
      <w:r>
        <w:rPr>
          <w:rFonts w:ascii="Times New Roman"/>
          <w:b w:val="false"/>
          <w:i w:val="false"/>
          <w:color w:val="000000"/>
          <w:sz w:val="28"/>
        </w:rPr>
        <w:t xml:space="preserve">
      қоғамдық тәртіптің және өртке қарсы қауіпсіздіктің сақталуын қамтамасыз ету үшін қатыстырылатын күштер мен құралдар көрсетіледі. </w:t>
      </w:r>
    </w:p>
    <w:bookmarkEnd w:id="32"/>
    <w:bookmarkStart w:name="z35" w:id="33"/>
    <w:p>
      <w:pPr>
        <w:spacing w:after="0"/>
        <w:ind w:left="0"/>
        <w:jc w:val="both"/>
      </w:pPr>
      <w:r>
        <w:rPr>
          <w:rFonts w:ascii="Times New Roman"/>
          <w:b w:val="false"/>
          <w:i w:val="false"/>
          <w:color w:val="000000"/>
          <w:sz w:val="28"/>
        </w:rPr>
        <w:t xml:space="preserve">
      32. Фейерверк өткізу кезінде жауапты адамның өкіміне қызмет көрсететін персоналы бар санитарлық машина бөлу керек. </w:t>
      </w:r>
    </w:p>
    <w:bookmarkEnd w:id="33"/>
    <w:bookmarkStart w:name="z36" w:id="34"/>
    <w:p>
      <w:pPr>
        <w:spacing w:after="0"/>
        <w:ind w:left="0"/>
        <w:jc w:val="both"/>
      </w:pPr>
      <w:r>
        <w:rPr>
          <w:rFonts w:ascii="Times New Roman"/>
          <w:b w:val="false"/>
          <w:i w:val="false"/>
          <w:color w:val="000000"/>
          <w:sz w:val="28"/>
        </w:rPr>
        <w:t xml:space="preserve">
      33. Бұйымдарды аз уақыт сақтаған кезде фейерверкті дайындау және экспонаттау кезінде оларды сақтау тұрғын үйлерден, қоғамдық құрылыстардан, адамдар көп жиналатын орындардан қауіпсіз қашықтықта орналасқан жылжымалы қоймаларда (аумақтық ішкі істер органдарының жол полициясымен, мемлекеттік өртке қарсы қызмет, тау-кен-техникалық және санитарлық-эпидемиологиялық қадағалау органдарымен келісім бойынша арнайы жабдықталған автомобильдер) жүзеге асырылады. Қойма күзетілуі тиіс. </w:t>
      </w:r>
    </w:p>
    <w:bookmarkEnd w:id="34"/>
    <w:bookmarkStart w:name="z37" w:id="35"/>
    <w:p>
      <w:pPr>
        <w:spacing w:after="0"/>
        <w:ind w:left="0"/>
        <w:jc w:val="both"/>
      </w:pPr>
      <w:r>
        <w:rPr>
          <w:rFonts w:ascii="Times New Roman"/>
          <w:b w:val="false"/>
          <w:i w:val="false"/>
          <w:color w:val="000000"/>
          <w:sz w:val="28"/>
        </w:rPr>
        <w:t xml:space="preserve">
      34. Фейерверк өткізушілер фейерверк көрсету қауіпсіздігін, персоналды қорғау шараларын және фейерверктік бұйымдардың сақталуын қамтамасыз етеді және ішкі істер органдарымен күзет іс-шараларын келіседі. Фейерверктер өтетін жерлерді күзету ішкі істер органдарына және осы іс-шараны өткізетін ұйымға жүктеледі. </w:t>
      </w:r>
    </w:p>
    <w:bookmarkEnd w:id="35"/>
    <w:bookmarkStart w:name="z38" w:id="36"/>
    <w:p>
      <w:pPr>
        <w:spacing w:after="0"/>
        <w:ind w:left="0"/>
        <w:jc w:val="both"/>
      </w:pPr>
      <w:r>
        <w:rPr>
          <w:rFonts w:ascii="Times New Roman"/>
          <w:b w:val="false"/>
          <w:i w:val="false"/>
          <w:color w:val="000000"/>
          <w:sz w:val="28"/>
        </w:rPr>
        <w:t xml:space="preserve">
      35. Фейерверк өткізетін орынды таңдау және келісу фейерверктік бұйымдарды қолдана көзделетін қауіпті аймақтардың радиусын, жердің рельефін, метеожағдайларды, жақын объектілердің сипатын, қауіпті аймақты күзетудің сенімділігін және фейерверк көрсету қауіпсіздігіне ықпал ететін басқа да факторларды ескере отырып жүргізіледі. </w:t>
      </w:r>
      <w:r>
        <w:br/>
      </w:r>
      <w:r>
        <w:rPr>
          <w:rFonts w:ascii="Times New Roman"/>
          <w:b w:val="false"/>
          <w:i w:val="false"/>
          <w:color w:val="000000"/>
          <w:sz w:val="28"/>
        </w:rPr>
        <w:t xml:space="preserve">
      Қауіптілігі 4 дәрежелі азаматтық пиротехникалық бұйымдармен фейерверк көрсетуге арналған орын тез тұтанатын қосалқы құрылыстан, отын қоймаларынан, пісіп тұрған дәнді дақылдар немесе шөп, сабан алқабынан, қылқан жапырақты орманынан, электр беру желілерінен кем дегенде 500 м және жанбайтын құрылыстардан кемінде 100 м қашықтықта болуы тиіс. </w:t>
      </w:r>
      <w:r>
        <w:br/>
      </w:r>
      <w:r>
        <w:rPr>
          <w:rFonts w:ascii="Times New Roman"/>
          <w:b w:val="false"/>
          <w:i w:val="false"/>
          <w:color w:val="000000"/>
          <w:sz w:val="28"/>
        </w:rPr>
        <w:t xml:space="preserve">
      Үлкен су бөгенінің жағасы фейерверк үшін ең қолайлы орын болып табылады. Ұшыру құрылғыларын орнату орнын көрермендер жел жақтан ұшыру алаңшасынан кем дегенде 100 м қашықтықта болатындай етіп таңдау керек. </w:t>
      </w:r>
    </w:p>
    <w:bookmarkEnd w:id="36"/>
    <w:bookmarkStart w:name="z39" w:id="37"/>
    <w:p>
      <w:pPr>
        <w:spacing w:after="0"/>
        <w:ind w:left="0"/>
        <w:jc w:val="both"/>
      </w:pPr>
      <w:r>
        <w:rPr>
          <w:rFonts w:ascii="Times New Roman"/>
          <w:b w:val="false"/>
          <w:i w:val="false"/>
          <w:color w:val="000000"/>
          <w:sz w:val="28"/>
        </w:rPr>
        <w:t xml:space="preserve">
      36. Фейерверк көрсету үшін тыйым салынған орындарға мыналар жатады: </w:t>
      </w:r>
      <w:r>
        <w:br/>
      </w:r>
      <w:r>
        <w:rPr>
          <w:rFonts w:ascii="Times New Roman"/>
          <w:b w:val="false"/>
          <w:i w:val="false"/>
          <w:color w:val="000000"/>
          <w:sz w:val="28"/>
        </w:rPr>
        <w:t xml:space="preserve">
      1) азаматтардың қауіпсіздігін қамтамасыз етпейтін аумақтар, ғимараттар, қора-жайлар, құрылыстар; </w:t>
      </w:r>
      <w:r>
        <w:br/>
      </w:r>
      <w:r>
        <w:rPr>
          <w:rFonts w:ascii="Times New Roman"/>
          <w:b w:val="false"/>
          <w:i w:val="false"/>
          <w:color w:val="000000"/>
          <w:sz w:val="28"/>
        </w:rPr>
        <w:t xml:space="preserve">
      2) қауіпті және зиянды өндірістер мен объектілерге, сондай-ақ көлік тораптарына жақын орналасқан аумақтар (көпірлер, жол желілері, автомобиль жолдарының, теміржолдардың, мұнайгаз құбырлары мен жоғары вольтті электр желілерінің, өрт және жарылыс қаупі бар объектілердің және басқалардың оқшаулау жолақтары); </w:t>
      </w:r>
      <w:r>
        <w:br/>
      </w:r>
      <w:r>
        <w:rPr>
          <w:rFonts w:ascii="Times New Roman"/>
          <w:b w:val="false"/>
          <w:i w:val="false"/>
          <w:color w:val="000000"/>
          <w:sz w:val="28"/>
        </w:rPr>
        <w:t xml:space="preserve">
      3) ауруханалар мен балалар мекемелерінің ғимараттарына тікелей іргелес аумақтар; </w:t>
      </w:r>
      <w:r>
        <w:br/>
      </w:r>
      <w:r>
        <w:rPr>
          <w:rFonts w:ascii="Times New Roman"/>
          <w:b w:val="false"/>
          <w:i w:val="false"/>
          <w:color w:val="000000"/>
          <w:sz w:val="28"/>
        </w:rPr>
        <w:t xml:space="preserve">
      4) адамгершілік-мәдени маңызы бар объектілердің, тарихи және мәдени ескерткіштердің, зираттар мен діни құрылыстардың, қорықтардың, заказниктер мен ұлттық парктердің, зиярат ету орындарының аумақтары. </w:t>
      </w:r>
    </w:p>
    <w:bookmarkEnd w:id="37"/>
    <w:bookmarkStart w:name="z40" w:id="38"/>
    <w:p>
      <w:pPr>
        <w:spacing w:after="0"/>
        <w:ind w:left="0"/>
        <w:jc w:val="both"/>
      </w:pPr>
      <w:r>
        <w:rPr>
          <w:rFonts w:ascii="Times New Roman"/>
          <w:b w:val="false"/>
          <w:i w:val="false"/>
          <w:color w:val="000000"/>
          <w:sz w:val="28"/>
        </w:rPr>
        <w:t xml:space="preserve">
      37. Мекеменің (кәсіпорынның) жауапты адамы пиротехник-маманның журналына күзеттің әзірлігі және өртке қарсы іс-шаралардың орындалғаны туралы қол қойғаннан кейін ғана фейерверкті бастауға болады. </w:t>
      </w:r>
    </w:p>
    <w:bookmarkEnd w:id="38"/>
    <w:bookmarkStart w:name="z41" w:id="39"/>
    <w:p>
      <w:pPr>
        <w:spacing w:after="0"/>
        <w:ind w:left="0"/>
        <w:jc w:val="both"/>
      </w:pPr>
      <w:r>
        <w:rPr>
          <w:rFonts w:ascii="Times New Roman"/>
          <w:b w:val="false"/>
          <w:i w:val="false"/>
          <w:color w:val="000000"/>
          <w:sz w:val="28"/>
        </w:rPr>
        <w:t xml:space="preserve">
      38. Фейерверктерді көрсету кезінде ақаусыз және белгіленген тәртіппен аттестацияланған іске қосу жабдықтарын ғана пайдалануға жол берілді. Фейерверктерді көрсету үшін қолданылатын азаматтық пиротехникалық бұйымдар мен іске қосу жабдықтары оларға қоса берілетін пайдалану жөніндегі нұсқаулықтармен қатаң сәйкестікте пайдаланылуы тиіс. Фейерверк көрсетуді жүргізуші ұйым қолданылатын бұйымдарды пайдалану жөніндегі нұсқаулықтардың орындалуы үшін жауапты болады. </w:t>
      </w:r>
    </w:p>
    <w:bookmarkEnd w:id="39"/>
    <w:bookmarkStart w:name="z42" w:id="40"/>
    <w:p>
      <w:pPr>
        <w:spacing w:after="0"/>
        <w:ind w:left="0"/>
        <w:jc w:val="both"/>
      </w:pPr>
      <w:r>
        <w:rPr>
          <w:rFonts w:ascii="Times New Roman"/>
          <w:b w:val="false"/>
          <w:i w:val="false"/>
          <w:color w:val="000000"/>
          <w:sz w:val="28"/>
        </w:rPr>
        <w:t xml:space="preserve">
      39. Азаматтық пиротехникалық бұйымдардың жоғалу немесе ұрлану фактілері туралы аумақтық ішкі істер және кен-тау-техникалық қадағалау органдарына дереу ақпарат беру қажет. </w:t>
      </w:r>
    </w:p>
    <w:bookmarkEnd w:id="40"/>
    <w:bookmarkStart w:name="z43" w:id="41"/>
    <w:p>
      <w:pPr>
        <w:spacing w:after="0"/>
        <w:ind w:left="0"/>
        <w:jc w:val="both"/>
      </w:pPr>
      <w:r>
        <w:rPr>
          <w:rFonts w:ascii="Times New Roman"/>
          <w:b w:val="false"/>
          <w:i w:val="false"/>
          <w:color w:val="000000"/>
          <w:sz w:val="28"/>
        </w:rPr>
        <w:t xml:space="preserve">
      40. Бұйымдар ұшырылатын алаңшаларда бөгде адамдардың енуін және фейерверктік құралдарды ұрлау жағдайларын болдырмайтындай тәртіп орнатылуы тиіс.  </w:t>
      </w:r>
    </w:p>
    <w:bookmarkEnd w:id="41"/>
    <w:bookmarkStart w:name="z44" w:id="42"/>
    <w:p>
      <w:pPr>
        <w:spacing w:after="0"/>
        <w:ind w:left="0"/>
        <w:jc w:val="both"/>
      </w:pPr>
      <w:r>
        <w:rPr>
          <w:rFonts w:ascii="Times New Roman"/>
          <w:b w:val="false"/>
          <w:i w:val="false"/>
          <w:color w:val="000000"/>
          <w:sz w:val="28"/>
        </w:rPr>
        <w:t xml:space="preserve">
      41. Фейерверк көрсетілетін алаңшаларда: </w:t>
      </w:r>
      <w:r>
        <w:br/>
      </w:r>
      <w:r>
        <w:rPr>
          <w:rFonts w:ascii="Times New Roman"/>
          <w:b w:val="false"/>
          <w:i w:val="false"/>
          <w:color w:val="000000"/>
          <w:sz w:val="28"/>
        </w:rPr>
        <w:t xml:space="preserve">
      1) шылым тартуға және от жағуға; </w:t>
      </w:r>
      <w:r>
        <w:br/>
      </w:r>
      <w:r>
        <w:rPr>
          <w:rFonts w:ascii="Times New Roman"/>
          <w:b w:val="false"/>
          <w:i w:val="false"/>
          <w:color w:val="000000"/>
          <w:sz w:val="28"/>
        </w:rPr>
        <w:t xml:space="preserve">
      2) мас күйінде жұмыс істеуге; </w:t>
      </w:r>
      <w:r>
        <w:br/>
      </w:r>
      <w:r>
        <w:rPr>
          <w:rFonts w:ascii="Times New Roman"/>
          <w:b w:val="false"/>
          <w:i w:val="false"/>
          <w:color w:val="000000"/>
          <w:sz w:val="28"/>
        </w:rPr>
        <w:t xml:space="preserve">
      3) фейерверктік құралдарды күзетсіз қалдыруға үзілді-кесілді тыйым салынады. </w:t>
      </w:r>
    </w:p>
    <w:bookmarkEnd w:id="42"/>
    <w:bookmarkStart w:name="z45" w:id="43"/>
    <w:p>
      <w:pPr>
        <w:spacing w:after="0"/>
        <w:ind w:left="0"/>
        <w:jc w:val="both"/>
      </w:pPr>
      <w:r>
        <w:rPr>
          <w:rFonts w:ascii="Times New Roman"/>
          <w:b w:val="false"/>
          <w:i w:val="false"/>
          <w:color w:val="000000"/>
          <w:sz w:val="28"/>
        </w:rPr>
        <w:t xml:space="preserve">
      42. Фейерверк аяқталғаннан кейін жанбаған бұйымдар мен элементтерді жинап алу мақсатында оны көрсетушілер ұшыру алаңшасын мұқият қарап шығады. </w:t>
      </w:r>
    </w:p>
    <w:bookmarkEnd w:id="43"/>
    <w:bookmarkStart w:name="z46" w:id="44"/>
    <w:p>
      <w:pPr>
        <w:spacing w:after="0"/>
        <w:ind w:left="0"/>
        <w:jc w:val="both"/>
      </w:pPr>
      <w:r>
        <w:rPr>
          <w:rFonts w:ascii="Times New Roman"/>
          <w:b w:val="false"/>
          <w:i w:val="false"/>
          <w:color w:val="000000"/>
          <w:sz w:val="28"/>
        </w:rPr>
        <w:t xml:space="preserve">
      43. Ұшыру алаңшасының аумағындағы күзет тек қана барлық жұмыстар аяқталғаннан кейін фейерверк басшысының келісімімен алынады. </w:t>
      </w:r>
      <w:r>
        <w:br/>
      </w:r>
      <w:r>
        <w:rPr>
          <w:rFonts w:ascii="Times New Roman"/>
          <w:b w:val="false"/>
          <w:i w:val="false"/>
          <w:color w:val="000000"/>
          <w:sz w:val="28"/>
        </w:rPr>
        <w:t xml:space="preserve">
      Қауіпті аймақты күзету және өртке қарсы іс-шаралар фейерверк аяқталғаннан кейін және фейерверкті экспонаттауға жауапты адам тексергеннен кейін ғана тоқтатылады. </w:t>
      </w:r>
    </w:p>
    <w:bookmarkEnd w:id="44"/>
    <w:bookmarkStart w:name="z47" w:id="45"/>
    <w:p>
      <w:pPr>
        <w:spacing w:after="0"/>
        <w:ind w:left="0"/>
        <w:jc w:val="both"/>
      </w:pPr>
      <w:r>
        <w:rPr>
          <w:rFonts w:ascii="Times New Roman"/>
          <w:b w:val="false"/>
          <w:i w:val="false"/>
          <w:color w:val="000000"/>
          <w:sz w:val="28"/>
        </w:rPr>
        <w:t xml:space="preserve">
      44. Фейерверк аяқталғаннан кейін оны өткізу және оның салдарлары туралы үш данада акт жасалады, оған фейерверк басшысы және фейерверкке тапсырыс берушінің өкілі қол қояды. </w:t>
      </w:r>
    </w:p>
    <w:bookmarkEnd w:id="45"/>
    <w:bookmarkStart w:name="z48" w:id="46"/>
    <w:p>
      <w:pPr>
        <w:spacing w:after="0"/>
        <w:ind w:left="0"/>
        <w:jc w:val="left"/>
      </w:pPr>
      <w:r>
        <w:rPr>
          <w:rFonts w:ascii="Times New Roman"/>
          <w:b/>
          <w:i w:val="false"/>
          <w:color w:val="000000"/>
        </w:rPr>
        <w:t xml:space="preserve"> 
  4. Азаматтық пиротехникалық бұйымдарды </w:t>
      </w:r>
      <w:r>
        <w:br/>
      </w:r>
      <w:r>
        <w:rPr>
          <w:rFonts w:ascii="Times New Roman"/>
          <w:b/>
          <w:i w:val="false"/>
          <w:color w:val="000000"/>
        </w:rPr>
        <w:t xml:space="preserve">
тасымалдау тәртібі </w:t>
      </w:r>
    </w:p>
    <w:bookmarkEnd w:id="46"/>
    <w:p>
      <w:pPr>
        <w:spacing w:after="0"/>
        <w:ind w:left="0"/>
        <w:jc w:val="both"/>
      </w:pPr>
      <w:r>
        <w:rPr>
          <w:rFonts w:ascii="Times New Roman"/>
          <w:b w:val="false"/>
          <w:i w:val="false"/>
          <w:color w:val="000000"/>
          <w:sz w:val="28"/>
        </w:rPr>
        <w:t>      45. Азаматтық пиротехникалық бұйымдар қауіпті жүктерді тасымалдау, олардың Қазақстан Республикасының аумағы арқылы жүріп өту </w:t>
      </w:r>
      <w:r>
        <w:rPr>
          <w:rFonts w:ascii="Times New Roman"/>
          <w:b w:val="false"/>
          <w:i w:val="false"/>
          <w:color w:val="000000"/>
          <w:sz w:val="28"/>
        </w:rPr>
        <w:t>ережесіне</w:t>
      </w:r>
      <w:r>
        <w:rPr>
          <w:rFonts w:ascii="Times New Roman"/>
          <w:b w:val="false"/>
          <w:i w:val="false"/>
          <w:color w:val="000000"/>
          <w:sz w:val="28"/>
        </w:rPr>
        <w:t xml:space="preserve"> және "Автомобиль көлігімен қауіпті жүктерді тасымалдау жөніндегі кейбір мәселелер туралы" Қазақстан Республикасы Үкіметінің 2004 жылғы 12 наурыздағы N 316 қаулысымен бекітілген Қауіпті жүктерді тасымалдайтын жүргізушілер мен автокөлік құралдарына қойылатын біліктілік талаптарына сәйкес автокөліктің барлық түрімен тасымалданады. </w:t>
      </w:r>
      <w:r>
        <w:br/>
      </w:r>
      <w:r>
        <w:rPr>
          <w:rFonts w:ascii="Times New Roman"/>
          <w:b w:val="false"/>
          <w:i w:val="false"/>
          <w:color w:val="000000"/>
          <w:sz w:val="28"/>
        </w:rPr>
        <w:t xml:space="preserve">
      Азаматтық пиротехникалық бұйымдарды теміржол көлігімен тасымалдау Достастық елдеріне мүше мемлекеттердің Теміржол көлігі жөніндегі кеңесінің 15 мәжілісінде бекітілген 1996 жылғы 5 сәуірдегі Теміржол мен қауіпті жүктерді тасымалдау ережесіне сәйкес жүзеге асырылады. </w:t>
      </w:r>
    </w:p>
    <w:bookmarkStart w:name="z49" w:id="47"/>
    <w:p>
      <w:pPr>
        <w:spacing w:after="0"/>
        <w:ind w:left="0"/>
        <w:jc w:val="both"/>
      </w:pPr>
      <w:r>
        <w:rPr>
          <w:rFonts w:ascii="Times New Roman"/>
          <w:b w:val="false"/>
          <w:i w:val="false"/>
          <w:color w:val="000000"/>
          <w:sz w:val="28"/>
        </w:rPr>
        <w:t xml:space="preserve">
      46. Азаматтық пиротехникалық бұйымдарды көліктің әр түрімен тасымалдаған кезде олар сенімді күзетпен қамтамасыз етіледі. </w:t>
      </w:r>
    </w:p>
    <w:bookmarkEnd w:id="47"/>
    <w:bookmarkStart w:name="z50" w:id="48"/>
    <w:p>
      <w:pPr>
        <w:spacing w:after="0"/>
        <w:ind w:left="0"/>
        <w:jc w:val="both"/>
      </w:pPr>
      <w:r>
        <w:rPr>
          <w:rFonts w:ascii="Times New Roman"/>
          <w:b w:val="false"/>
          <w:i w:val="false"/>
          <w:color w:val="000000"/>
          <w:sz w:val="28"/>
        </w:rPr>
        <w:t xml:space="preserve">
      47. Әкелінетін жүкті жұлқып тарту мен тербелу кезінде оның құлау, үйкелу, бір-біріне және көлік бортына соғылу мүмкіндігін болдырмайтындай етіп орналастыру керек. </w:t>
      </w:r>
    </w:p>
    <w:bookmarkEnd w:id="48"/>
    <w:bookmarkStart w:name="z51" w:id="49"/>
    <w:p>
      <w:pPr>
        <w:spacing w:after="0"/>
        <w:ind w:left="0"/>
        <w:jc w:val="both"/>
      </w:pPr>
      <w:r>
        <w:rPr>
          <w:rFonts w:ascii="Times New Roman"/>
          <w:b w:val="false"/>
          <w:i w:val="false"/>
          <w:color w:val="000000"/>
          <w:sz w:val="28"/>
        </w:rPr>
        <w:t xml:space="preserve">
      48. Жүру бағытында жартылай түсірілетін өнімді тасымалдаған кезде қалған жүк одан әрі жүру кезінде өз орындарынан жылжымайтындай етіліп, әр партия басқаларынан бөлек бекітілуі тиіс. </w:t>
      </w:r>
    </w:p>
    <w:bookmarkEnd w:id="49"/>
    <w:bookmarkStart w:name="z52" w:id="50"/>
    <w:p>
      <w:pPr>
        <w:spacing w:after="0"/>
        <w:ind w:left="0"/>
        <w:jc w:val="left"/>
      </w:pPr>
      <w:r>
        <w:rPr>
          <w:rFonts w:ascii="Times New Roman"/>
          <w:b/>
          <w:i w:val="false"/>
          <w:color w:val="000000"/>
        </w:rPr>
        <w:t xml:space="preserve"> 
  5. Азаматтық пиротехникалық бұйымдарды </w:t>
      </w:r>
      <w:r>
        <w:br/>
      </w:r>
      <w:r>
        <w:rPr>
          <w:rFonts w:ascii="Times New Roman"/>
          <w:b/>
          <w:i w:val="false"/>
          <w:color w:val="000000"/>
        </w:rPr>
        <w:t xml:space="preserve">
жою тәртібі </w:t>
      </w:r>
    </w:p>
    <w:bookmarkEnd w:id="50"/>
    <w:p>
      <w:pPr>
        <w:spacing w:after="0"/>
        <w:ind w:left="0"/>
        <w:jc w:val="both"/>
      </w:pPr>
      <w:r>
        <w:rPr>
          <w:rFonts w:ascii="Times New Roman"/>
          <w:b w:val="false"/>
          <w:i w:val="false"/>
          <w:color w:val="000000"/>
          <w:sz w:val="28"/>
        </w:rPr>
        <w:t xml:space="preserve">      49. Іске қосылмай қалған барлық бұйымдар мен элементтер жеткізуші-зауыт әзірлеген нақты бұйымды пайдалану жөніндегі нұсқаулыққа сәйкес жойылуы тиіс. </w:t>
      </w:r>
    </w:p>
    <w:bookmarkStart w:name="z53" w:id="51"/>
    <w:p>
      <w:pPr>
        <w:spacing w:after="0"/>
        <w:ind w:left="0"/>
        <w:jc w:val="both"/>
      </w:pPr>
      <w:r>
        <w:rPr>
          <w:rFonts w:ascii="Times New Roman"/>
          <w:b w:val="false"/>
          <w:i w:val="false"/>
          <w:color w:val="000000"/>
          <w:sz w:val="28"/>
        </w:rPr>
        <w:t xml:space="preserve">
      50. Одан әрі пайдалануға келмейтін бұйымдарды жою мынадай себептерге: </w:t>
      </w:r>
      <w:r>
        <w:br/>
      </w:r>
      <w:r>
        <w:rPr>
          <w:rFonts w:ascii="Times New Roman"/>
          <w:b w:val="false"/>
          <w:i w:val="false"/>
          <w:color w:val="000000"/>
          <w:sz w:val="28"/>
        </w:rPr>
        <w:t xml:space="preserve">
      1) электр тұтандырғыштарының іске қосылмауына; </w:t>
      </w:r>
      <w:r>
        <w:br/>
      </w:r>
      <w:r>
        <w:rPr>
          <w:rFonts w:ascii="Times New Roman"/>
          <w:b w:val="false"/>
          <w:i w:val="false"/>
          <w:color w:val="000000"/>
          <w:sz w:val="28"/>
        </w:rPr>
        <w:t xml:space="preserve">
      2) құрамдарының тұтанбауына; </w:t>
      </w:r>
      <w:r>
        <w:br/>
      </w:r>
      <w:r>
        <w:rPr>
          <w:rFonts w:ascii="Times New Roman"/>
          <w:b w:val="false"/>
          <w:i w:val="false"/>
          <w:color w:val="000000"/>
          <w:sz w:val="28"/>
        </w:rPr>
        <w:t xml:space="preserve">
      3) бұйымдардың толық іске қосылмауына; </w:t>
      </w:r>
      <w:r>
        <w:br/>
      </w:r>
      <w:r>
        <w:rPr>
          <w:rFonts w:ascii="Times New Roman"/>
          <w:b w:val="false"/>
          <w:i w:val="false"/>
          <w:color w:val="000000"/>
          <w:sz w:val="28"/>
        </w:rPr>
        <w:t xml:space="preserve">
      4) электр тұтандырғыш сымдарының үзілуіне; </w:t>
      </w:r>
      <w:r>
        <w:br/>
      </w:r>
      <w:r>
        <w:rPr>
          <w:rFonts w:ascii="Times New Roman"/>
          <w:b w:val="false"/>
          <w:i w:val="false"/>
          <w:color w:val="000000"/>
          <w:sz w:val="28"/>
        </w:rPr>
        <w:t xml:space="preserve">
      5) жарамдылық мерзімінің аяқталуына байланысты жүргізіледі. </w:t>
      </w:r>
    </w:p>
    <w:bookmarkEnd w:id="51"/>
    <w:bookmarkStart w:name="z54" w:id="52"/>
    <w:p>
      <w:pPr>
        <w:spacing w:after="0"/>
        <w:ind w:left="0"/>
        <w:jc w:val="both"/>
      </w:pPr>
      <w:r>
        <w:rPr>
          <w:rFonts w:ascii="Times New Roman"/>
          <w:b w:val="false"/>
          <w:i w:val="false"/>
          <w:color w:val="000000"/>
          <w:sz w:val="28"/>
        </w:rPr>
        <w:t xml:space="preserve">
      51. Жарамсыз бұйымдарды құрамында ішкі істер органдарының және мемлекеттік өртке қарсы қызмет, тау-кен-техникалық, санитарлық-эпидемиологиялық қадағалау органдарының өкілдері бар комиссия арнайы бөлінген алаңшада жояды. </w:t>
      </w:r>
      <w:r>
        <w:br/>
      </w:r>
      <w:r>
        <w:rPr>
          <w:rFonts w:ascii="Times New Roman"/>
          <w:b w:val="false"/>
          <w:i w:val="false"/>
          <w:color w:val="000000"/>
          <w:sz w:val="28"/>
        </w:rPr>
        <w:t xml:space="preserve">
      Мүмкіндігінше азаматтық пиротехникалық бұйымдар элементтерінің шашырап ұшуын шектейтін табиғи кедергілері (жыра, сай және тағысын тағылар) бар жерлерді таңдап алу қажет. </w:t>
      </w:r>
      <w:r>
        <w:br/>
      </w:r>
      <w:r>
        <w:rPr>
          <w:rFonts w:ascii="Times New Roman"/>
          <w:b w:val="false"/>
          <w:i w:val="false"/>
          <w:color w:val="000000"/>
          <w:sz w:val="28"/>
        </w:rPr>
        <w:t xml:space="preserve">
      Алаңшаның маңайында құрылыстар, жинап алынбаған ауылшаруашылық өнімдері және тез тұтанатын материалдар, сондай-ақ электр беру және байланыс желілері болмау керек. Алаңшада бұл жұмысқа қатысы жоқ адамдардың болуына жол берілмейді. </w:t>
      </w:r>
      <w:r>
        <w:br/>
      </w:r>
      <w:r>
        <w:rPr>
          <w:rFonts w:ascii="Times New Roman"/>
          <w:b w:val="false"/>
          <w:i w:val="false"/>
          <w:color w:val="000000"/>
          <w:sz w:val="28"/>
        </w:rPr>
        <w:t xml:space="preserve">
      Азаматтық пиротехникалық бұйымдарды жою кезінде қауіпті аймақ тез тұтанатын материалдардан салынған құрылыстардан және электр беру желілерінен және т.с.с. кем дегенде 500 метр қашықтықта орналасу керек. </w:t>
      </w:r>
    </w:p>
    <w:bookmarkEnd w:id="52"/>
    <w:bookmarkStart w:name="z55" w:id="53"/>
    <w:p>
      <w:pPr>
        <w:spacing w:after="0"/>
        <w:ind w:left="0"/>
        <w:jc w:val="both"/>
      </w:pPr>
      <w:r>
        <w:rPr>
          <w:rFonts w:ascii="Times New Roman"/>
          <w:b w:val="false"/>
          <w:i w:val="false"/>
          <w:color w:val="000000"/>
          <w:sz w:val="28"/>
        </w:rPr>
        <w:t xml:space="preserve">
      52. Бұйымдарды жою үшін өнеркәсіптік жолмен дайындалған электртұтандырғышы бар картонмен қапталған арнайы термиттік шашка қолданылады. </w:t>
      </w:r>
    </w:p>
    <w:bookmarkEnd w:id="53"/>
    <w:bookmarkStart w:name="z56" w:id="54"/>
    <w:p>
      <w:pPr>
        <w:spacing w:after="0"/>
        <w:ind w:left="0"/>
        <w:jc w:val="both"/>
      </w:pPr>
      <w:r>
        <w:rPr>
          <w:rFonts w:ascii="Times New Roman"/>
          <w:b w:val="false"/>
          <w:i w:val="false"/>
          <w:color w:val="000000"/>
          <w:sz w:val="28"/>
        </w:rPr>
        <w:t xml:space="preserve">
      53. Бұйымдарды сақтану шараларын орындауды ескере отырып, өндіруші әзірлеген нақты бұйымды пайдалану жөніндегі нұсқаулықта көрсетілген әдіс бойынша жояды. </w:t>
      </w:r>
      <w:r>
        <w:br/>
      </w:r>
      <w:r>
        <w:rPr>
          <w:rFonts w:ascii="Times New Roman"/>
          <w:b w:val="false"/>
          <w:i w:val="false"/>
          <w:color w:val="000000"/>
          <w:sz w:val="28"/>
        </w:rPr>
        <w:t xml:space="preserve">
      Термиттік шашка бұйымдардың арасына қойылады. Бұйымдар шашкамен бірге тоқыма баумен немесе жіппен байланады. </w:t>
      </w:r>
      <w:r>
        <w:br/>
      </w:r>
      <w:r>
        <w:rPr>
          <w:rFonts w:ascii="Times New Roman"/>
          <w:b w:val="false"/>
          <w:i w:val="false"/>
          <w:color w:val="000000"/>
          <w:sz w:val="28"/>
        </w:rPr>
        <w:t xml:space="preserve">
      Егер бір ғана бұйым жойылатын болса, шашка бұйымдар тобына қолданылатындай етіп бекітіледі. </w:t>
      </w:r>
      <w:r>
        <w:br/>
      </w:r>
      <w:r>
        <w:rPr>
          <w:rFonts w:ascii="Times New Roman"/>
          <w:b w:val="false"/>
          <w:i w:val="false"/>
          <w:color w:val="000000"/>
          <w:sz w:val="28"/>
        </w:rPr>
        <w:t xml:space="preserve">
      Термиттік шашканы таса жерде немесе қауіпсіз ара қашықтықта тұрып тұтандыру керек. </w:t>
      </w:r>
    </w:p>
    <w:bookmarkEnd w:id="54"/>
    <w:bookmarkStart w:name="z57" w:id="55"/>
    <w:p>
      <w:pPr>
        <w:spacing w:after="0"/>
        <w:ind w:left="0"/>
        <w:jc w:val="both"/>
      </w:pPr>
      <w:r>
        <w:rPr>
          <w:rFonts w:ascii="Times New Roman"/>
          <w:b w:val="false"/>
          <w:i w:val="false"/>
          <w:color w:val="000000"/>
          <w:sz w:val="28"/>
        </w:rPr>
        <w:t xml:space="preserve">
      54. Егер бұйым ұшырған кезде мортирадан шықпай қалса, мынадай іс-қимылдар жасалады: </w:t>
      </w:r>
      <w:r>
        <w:br/>
      </w:r>
      <w:r>
        <w:rPr>
          <w:rFonts w:ascii="Times New Roman"/>
          <w:b w:val="false"/>
          <w:i w:val="false"/>
          <w:color w:val="000000"/>
          <w:sz w:val="28"/>
        </w:rPr>
        <w:t xml:space="preserve">
      1) кемінде 15 минут өткеннен кейін мортира-түтігіне таяп келіп, іске қосылмаған бұйымды қарайды, ұшыру мортира-түтіктерін қарау және тексеру кезінде қорғану көзілдіріктерін киеді; </w:t>
      </w:r>
      <w:r>
        <w:br/>
      </w:r>
      <w:r>
        <w:rPr>
          <w:rFonts w:ascii="Times New Roman"/>
          <w:b w:val="false"/>
          <w:i w:val="false"/>
          <w:color w:val="000000"/>
          <w:sz w:val="28"/>
        </w:rPr>
        <w:t xml:space="preserve">
      2) мортираны шығарып алады және оны еңкейтіп, мортирадан өз салмағы арқылы шығатын бұйымды алады; </w:t>
      </w:r>
      <w:r>
        <w:br/>
      </w:r>
      <w:r>
        <w:rPr>
          <w:rFonts w:ascii="Times New Roman"/>
          <w:b w:val="false"/>
          <w:i w:val="false"/>
          <w:color w:val="000000"/>
          <w:sz w:val="28"/>
        </w:rPr>
        <w:t xml:space="preserve">
      3) бұйым шықпаған жағдайда мортира жою алаңшасындағы топыраққа биіктігінің  </w:t>
      </w:r>
      <w:r>
        <w:rPr>
          <w:rFonts w:ascii="Times New Roman"/>
          <w:b w:val="false"/>
          <w:i w:val="false"/>
          <w:color w:val="000000"/>
          <w:vertAlign w:val="superscript"/>
        </w:rPr>
        <w:t xml:space="preserve">1 </w:t>
      </w:r>
      <w:r>
        <w:rPr>
          <w:rFonts w:ascii="Times New Roman"/>
          <w:b w:val="false"/>
          <w:i w:val="false"/>
          <w:color w:val="000000"/>
          <w:sz w:val="28"/>
        </w:rPr>
        <w:t xml:space="preserve">/ </w:t>
      </w:r>
      <w:r>
        <w:rPr>
          <w:rFonts w:ascii="Times New Roman"/>
          <w:b w:val="false"/>
          <w:i w:val="false"/>
          <w:color w:val="000000"/>
          <w:vertAlign w:val="subscript"/>
        </w:rPr>
        <w:t xml:space="preserve">3  </w:t>
      </w:r>
      <w:r>
        <w:rPr>
          <w:rFonts w:ascii="Times New Roman"/>
          <w:b w:val="false"/>
          <w:i w:val="false"/>
          <w:color w:val="000000"/>
          <w:sz w:val="28"/>
        </w:rPr>
        <w:t xml:space="preserve">-не дейін көміледі; </w:t>
      </w:r>
      <w:r>
        <w:br/>
      </w:r>
      <w:r>
        <w:rPr>
          <w:rFonts w:ascii="Times New Roman"/>
          <w:b w:val="false"/>
          <w:i w:val="false"/>
          <w:color w:val="000000"/>
          <w:sz w:val="28"/>
        </w:rPr>
        <w:t xml:space="preserve">
      4) термиттік шашканың электртұтандырғышына сымдар жалғанады, тоқыма баумен немесе жіппен байланған шашка бұйымның сыртына түскендігіне көз жеткізілгеннен соң мортираға мұқият салынады; </w:t>
      </w:r>
      <w:r>
        <w:br/>
      </w:r>
      <w:r>
        <w:rPr>
          <w:rFonts w:ascii="Times New Roman"/>
          <w:b w:val="false"/>
          <w:i w:val="false"/>
          <w:color w:val="000000"/>
          <w:sz w:val="28"/>
        </w:rPr>
        <w:t xml:space="preserve">
      5) термиттік шашка таса жерден немесе қауіпсіз ара қашықтықтан тұтандырылады.  </w:t>
      </w:r>
    </w:p>
    <w:bookmarkEnd w:id="55"/>
    <w:bookmarkStart w:name="z58" w:id="56"/>
    <w:p>
      <w:pPr>
        <w:spacing w:after="0"/>
        <w:ind w:left="0"/>
        <w:jc w:val="both"/>
      </w:pPr>
      <w:r>
        <w:rPr>
          <w:rFonts w:ascii="Times New Roman"/>
          <w:b w:val="false"/>
          <w:i w:val="false"/>
          <w:color w:val="000000"/>
          <w:sz w:val="28"/>
        </w:rPr>
        <w:t xml:space="preserve">
      55. Кез-келген бұйымды жойғаннан кейін алаңшаны қарап шығу керек. Онда жанбай қалған элементтер болмауы тиіс, табылғандары жоғарыда көрсетілген тәсілмен жойылады. </w:t>
      </w:r>
    </w:p>
    <w:bookmarkEnd w:id="56"/>
    <w:bookmarkStart w:name="z59" w:id="57"/>
    <w:p>
      <w:pPr>
        <w:spacing w:after="0"/>
        <w:ind w:left="0"/>
        <w:jc w:val="left"/>
      </w:pPr>
      <w:r>
        <w:rPr>
          <w:rFonts w:ascii="Times New Roman"/>
          <w:b/>
          <w:i w:val="false"/>
          <w:color w:val="000000"/>
        </w:rPr>
        <w:t xml:space="preserve"> 
  6. Азаматтық пиротехникалық бұйымдарды </w:t>
      </w:r>
      <w:r>
        <w:br/>
      </w:r>
      <w:r>
        <w:rPr>
          <w:rFonts w:ascii="Times New Roman"/>
          <w:b/>
          <w:i w:val="false"/>
          <w:color w:val="000000"/>
        </w:rPr>
        <w:t xml:space="preserve">
Қазақстан Республикасына әкелу және </w:t>
      </w:r>
      <w:r>
        <w:br/>
      </w:r>
      <w:r>
        <w:rPr>
          <w:rFonts w:ascii="Times New Roman"/>
          <w:b/>
          <w:i w:val="false"/>
          <w:color w:val="000000"/>
        </w:rPr>
        <w:t xml:space="preserve">
Қазақстан Республикасынан әкету тәртібі </w:t>
      </w:r>
    </w:p>
    <w:bookmarkEnd w:id="57"/>
    <w:p>
      <w:pPr>
        <w:spacing w:after="0"/>
        <w:ind w:left="0"/>
        <w:jc w:val="both"/>
      </w:pPr>
      <w:r>
        <w:rPr>
          <w:rFonts w:ascii="Times New Roman"/>
          <w:b w:val="false"/>
          <w:i w:val="false"/>
          <w:color w:val="000000"/>
          <w:sz w:val="28"/>
        </w:rPr>
        <w:t>      56. Азаматтық пиротехникалық бұйымдарды Қазақстан Республикасына әкелу немесе Қазақстан Республикасынан әкету Қазақстан Республикасының Ішкі істер министрлігі </w:t>
      </w:r>
      <w:r>
        <w:rPr>
          <w:rFonts w:ascii="Times New Roman"/>
          <w:b w:val="false"/>
          <w:i w:val="false"/>
          <w:color w:val="000000"/>
          <w:sz w:val="28"/>
        </w:rPr>
        <w:t>беретін рұқсат</w:t>
      </w:r>
      <w:r>
        <w:rPr>
          <w:rFonts w:ascii="Times New Roman"/>
          <w:b w:val="false"/>
          <w:i w:val="false"/>
          <w:color w:val="000000"/>
          <w:sz w:val="28"/>
        </w:rPr>
        <w:t xml:space="preserve"> бойынша мынадай құжаттардың: </w:t>
      </w:r>
      <w:r>
        <w:br/>
      </w:r>
      <w:r>
        <w:rPr>
          <w:rFonts w:ascii="Times New Roman"/>
          <w:b w:val="false"/>
          <w:i w:val="false"/>
          <w:color w:val="000000"/>
          <w:sz w:val="28"/>
        </w:rPr>
        <w:t xml:space="preserve">
      әкелетін немесе әкетілетін азаматтық пиротехникалық бұйымдардың атауы мен саны (салмағы); әкелу (әкету) үшін жауапты адамның тегі, аты, әкесінің аты, жеке куәлігінің немесе паспортының сериясы және нөмірі; аталған бұйымдар әкелінетін немесе әкетілетін мемлекет; әкелу немесе әкету жүзеге асырылатын кеден бекеті көрсетілген заңды тұлға басшысының немесе жеке адамның өтінішінің; </w:t>
      </w:r>
      <w:r>
        <w:br/>
      </w:r>
      <w:r>
        <w:rPr>
          <w:rFonts w:ascii="Times New Roman"/>
          <w:b w:val="false"/>
          <w:i w:val="false"/>
          <w:color w:val="000000"/>
          <w:sz w:val="28"/>
        </w:rPr>
        <w:t xml:space="preserve">
      спецификациясы қоса берілетін азаматтық пиротехникалық бұйымдарды жеткізіп беруге келісім-шарт көшірмесінің; </w:t>
      </w:r>
      <w:r>
        <w:br/>
      </w:r>
      <w:r>
        <w:rPr>
          <w:rFonts w:ascii="Times New Roman"/>
          <w:b w:val="false"/>
          <w:i w:val="false"/>
          <w:color w:val="000000"/>
          <w:sz w:val="28"/>
        </w:rPr>
        <w:t xml:space="preserve">
      Қазақстан Республикасының Индустрия және сауда министрлігі берген азаматтық пиротехникалық бұйымдардың импортына немесе экспортына лицензия көшірмесінің; </w:t>
      </w:r>
      <w:r>
        <w:br/>
      </w:r>
      <w:r>
        <w:rPr>
          <w:rFonts w:ascii="Times New Roman"/>
          <w:b w:val="false"/>
          <w:i w:val="false"/>
          <w:color w:val="000000"/>
          <w:sz w:val="28"/>
        </w:rPr>
        <w:t>
      Қазақстан Республикасының Индустрия және сауда министрлігі берген импорттаушының (соңғы пайдаланушының) </w:t>
      </w:r>
      <w:r>
        <w:rPr>
          <w:rFonts w:ascii="Times New Roman"/>
          <w:b w:val="false"/>
          <w:i w:val="false"/>
          <w:color w:val="000000"/>
          <w:sz w:val="28"/>
        </w:rPr>
        <w:t>кепілдік міндеттемесі</w:t>
      </w:r>
      <w:r>
        <w:rPr>
          <w:rFonts w:ascii="Times New Roman"/>
          <w:b w:val="false"/>
          <w:i w:val="false"/>
          <w:color w:val="000000"/>
          <w:sz w:val="28"/>
        </w:rPr>
        <w:t xml:space="preserve"> (экспорттаушы елдің заңнамасында мұндай құжатты ұсыну көзделген жағдайларда ұсынады) көшірмесінің; </w:t>
      </w:r>
      <w:r>
        <w:br/>
      </w:r>
      <w:r>
        <w:rPr>
          <w:rFonts w:ascii="Times New Roman"/>
          <w:b w:val="false"/>
          <w:i w:val="false"/>
          <w:color w:val="000000"/>
          <w:sz w:val="28"/>
        </w:rPr>
        <w:t>
      аумақтық ішкі істер органы берген азаматтық пиротехникалық бұйымдарды сатып алу лицензиясы ("Азаматтық пиротехникалық заттарды және олардың қолданылуымен жасалған бұйымдарды әзірлеуге, өндіруге, жөндеуге, сатуға, сатып алуға, коллекциялауға, экспонаттауға байланысты қызметті лицензиялау жөніндегі біліктілік талаптарын бекіту туралы" Қазақстан Республикасы Үкіметінің 2002 жылғы 16 шілдедегі N 787 </w:t>
      </w:r>
      <w:r>
        <w:rPr>
          <w:rFonts w:ascii="Times New Roman"/>
          <w:b w:val="false"/>
          <w:i w:val="false"/>
          <w:color w:val="000000"/>
          <w:sz w:val="28"/>
        </w:rPr>
        <w:t>қаулысымен</w:t>
      </w:r>
      <w:r>
        <w:rPr>
          <w:rFonts w:ascii="Times New Roman"/>
          <w:b w:val="false"/>
          <w:i w:val="false"/>
          <w:color w:val="000000"/>
          <w:sz w:val="28"/>
        </w:rPr>
        <w:t> бекітілген Біліктілік талаптарына қосымша ) көшірмесінің; </w:t>
      </w:r>
      <w:r>
        <w:rPr>
          <w:rFonts w:ascii="Times New Roman"/>
          <w:b w:val="false"/>
          <w:i w:val="false"/>
          <w:color w:val="000000"/>
          <w:sz w:val="28"/>
        </w:rPr>
        <w:t>Қараныз P070000692</w:t>
      </w:r>
      <w:r>
        <w:br/>
      </w:r>
      <w:r>
        <w:rPr>
          <w:rFonts w:ascii="Times New Roman"/>
          <w:b w:val="false"/>
          <w:i w:val="false"/>
          <w:color w:val="000000"/>
          <w:sz w:val="28"/>
        </w:rPr>
        <w:t xml:space="preserve">
      аумақтық ішкі істер органы берген азаматтық пиротехникалық бұйымдарды сақтауға рұқсаты көшірмесінің; </w:t>
      </w:r>
      <w:r>
        <w:br/>
      </w:r>
      <w:r>
        <w:rPr>
          <w:rFonts w:ascii="Times New Roman"/>
          <w:b w:val="false"/>
          <w:i w:val="false"/>
          <w:color w:val="000000"/>
          <w:sz w:val="28"/>
        </w:rPr>
        <w:t xml:space="preserve">
      Қазақстан Республикасының Ішкі істер министрлігі берген лицензияланатын қызмет түрімен айналысу құқығына лицензия көшірмесінің; </w:t>
      </w:r>
      <w:r>
        <w:br/>
      </w:r>
      <w:r>
        <w:rPr>
          <w:rFonts w:ascii="Times New Roman"/>
          <w:b w:val="false"/>
          <w:i w:val="false"/>
          <w:color w:val="000000"/>
          <w:sz w:val="28"/>
        </w:rPr>
        <w:t xml:space="preserve">
      аумақтық мемлекеттік таутехқадағалау органы берген азаматтық пиротехникалық бұйымдарды сақтау үшін қойманы (базистік, шығыстық) пайдалану куәлігі көшірмесінің негізінде жүзеге асырылады. </w:t>
      </w:r>
    </w:p>
    <w:bookmarkStart w:name="z60" w:id="58"/>
    <w:p>
      <w:pPr>
        <w:spacing w:after="0"/>
        <w:ind w:left="0"/>
        <w:jc w:val="both"/>
      </w:pPr>
      <w:r>
        <w:rPr>
          <w:rFonts w:ascii="Times New Roman"/>
          <w:b w:val="false"/>
          <w:i w:val="false"/>
          <w:color w:val="000000"/>
          <w:sz w:val="28"/>
        </w:rPr>
        <w:t>
      57. Азаматтық пиротехникалық бұйымдарды автомобиль көлігімен әкелу (әкету) кезінде аумақтық жол полициясы органы берген көлік құралын қауіпті жүктерді тасымалдауға жіберу туралы рұқсатты, тасымалдауға рұқсатты ұсыну қажет (Қазақстан Республикасы Ішкі істер министрінің 2003 жылғы 1 наурыздағы N 111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2257 болып тіркелген) бекітілген Ішкі істер органдарының лицензиялау-рұқсат ету жүйесін жүзеге асыру жөніндегі жұмысы туралы нұсқаулықтың 3-қосымшасы).</w:t>
      </w:r>
    </w:p>
    <w:bookmarkEnd w:id="58"/>
    <w:bookmarkStart w:name="z61" w:id="59"/>
    <w:p>
      <w:pPr>
        <w:spacing w:after="0"/>
        <w:ind w:left="0"/>
        <w:jc w:val="both"/>
      </w:pPr>
      <w:r>
        <w:rPr>
          <w:rFonts w:ascii="Times New Roman"/>
          <w:b w:val="false"/>
          <w:i w:val="false"/>
          <w:color w:val="000000"/>
          <w:sz w:val="28"/>
        </w:rPr>
        <w:t>
      58. Азаматтық пиротехникалық бұйымдарды әкелуге (әкетуге) рұқсат Қазақстан Республикасының Индустрия және сауда министрлігі берген тауарларды импорттау немесе экспорттау лицензиясында </w:t>
      </w:r>
      <w:r>
        <w:rPr>
          <w:rFonts w:ascii="Times New Roman"/>
          <w:b w:val="false"/>
          <w:i w:val="false"/>
          <w:color w:val="000000"/>
          <w:sz w:val="28"/>
        </w:rPr>
        <w:t>айқындалған</w:t>
      </w:r>
      <w:r>
        <w:rPr>
          <w:rFonts w:ascii="Times New Roman"/>
          <w:b w:val="false"/>
          <w:i w:val="false"/>
          <w:color w:val="000000"/>
          <w:sz w:val="28"/>
        </w:rPr>
        <w:t xml:space="preserve"> мерзімге беріледі. </w:t>
      </w:r>
    </w:p>
    <w:bookmarkEnd w:id="59"/>
    <w:bookmarkStart w:name="z62" w:id="60"/>
    <w:p>
      <w:pPr>
        <w:spacing w:after="0"/>
        <w:ind w:left="0"/>
        <w:jc w:val="both"/>
      </w:pPr>
      <w:r>
        <w:rPr>
          <w:rFonts w:ascii="Times New Roman"/>
          <w:b w:val="false"/>
          <w:i w:val="false"/>
          <w:color w:val="000000"/>
          <w:sz w:val="28"/>
        </w:rPr>
        <w:t xml:space="preserve">
      59. Азаматтық пиротехникалық бұйымдарды әкелуге (әкетуге) рұқсат тауарларды жеткізу келісім-шартының және оның жарамдылық мерзімі бар болғанда Қазақстан Республикасының Индустрия және сауда министрлігі берген тауарларды импорттау немесе экспорттау лицензиясында көрсетілген мерзімге ұзартылады. </w:t>
      </w:r>
    </w:p>
    <w:bookmarkEnd w:id="60"/>
    <w:bookmarkStart w:name="z63" w:id="61"/>
    <w:p>
      <w:pPr>
        <w:spacing w:after="0"/>
        <w:ind w:left="0"/>
        <w:jc w:val="both"/>
      </w:pPr>
      <w:r>
        <w:rPr>
          <w:rFonts w:ascii="Times New Roman"/>
          <w:b w:val="false"/>
          <w:i w:val="false"/>
          <w:color w:val="000000"/>
          <w:sz w:val="28"/>
        </w:rPr>
        <w:t xml:space="preserve">
                                         Азаматтық пиротехникалық </w:t>
      </w:r>
      <w:r>
        <w:br/>
      </w:r>
      <w:r>
        <w:rPr>
          <w:rFonts w:ascii="Times New Roman"/>
          <w:b w:val="false"/>
          <w:i w:val="false"/>
          <w:color w:val="000000"/>
          <w:sz w:val="28"/>
        </w:rPr>
        <w:t xml:space="preserve">
                                          заттарды және олардың </w:t>
      </w:r>
      <w:r>
        <w:br/>
      </w:r>
      <w:r>
        <w:rPr>
          <w:rFonts w:ascii="Times New Roman"/>
          <w:b w:val="false"/>
          <w:i w:val="false"/>
          <w:color w:val="000000"/>
          <w:sz w:val="28"/>
        </w:rPr>
        <w:t xml:space="preserve">
                                          қолданылуымен жасалған </w:t>
      </w:r>
      <w:r>
        <w:br/>
      </w:r>
      <w:r>
        <w:rPr>
          <w:rFonts w:ascii="Times New Roman"/>
          <w:b w:val="false"/>
          <w:i w:val="false"/>
          <w:color w:val="000000"/>
          <w:sz w:val="28"/>
        </w:rPr>
        <w:t xml:space="preserve">
                                            бұйымдарды сақтау, </w:t>
      </w:r>
      <w:r>
        <w:br/>
      </w:r>
      <w:r>
        <w:rPr>
          <w:rFonts w:ascii="Times New Roman"/>
          <w:b w:val="false"/>
          <w:i w:val="false"/>
          <w:color w:val="000000"/>
          <w:sz w:val="28"/>
        </w:rPr>
        <w:t xml:space="preserve">
                                          есепке алу, пайдалану, </w:t>
      </w:r>
      <w:r>
        <w:br/>
      </w:r>
      <w:r>
        <w:rPr>
          <w:rFonts w:ascii="Times New Roman"/>
          <w:b w:val="false"/>
          <w:i w:val="false"/>
          <w:color w:val="000000"/>
          <w:sz w:val="28"/>
        </w:rPr>
        <w:t xml:space="preserve">
                                          тасымалдау, жою, әкелу, </w:t>
      </w:r>
      <w:r>
        <w:br/>
      </w:r>
      <w:r>
        <w:rPr>
          <w:rFonts w:ascii="Times New Roman"/>
          <w:b w:val="false"/>
          <w:i w:val="false"/>
          <w:color w:val="000000"/>
          <w:sz w:val="28"/>
        </w:rPr>
        <w:t xml:space="preserve">
                                              әкету ережесіне </w:t>
      </w:r>
      <w:r>
        <w:br/>
      </w:r>
      <w:r>
        <w:rPr>
          <w:rFonts w:ascii="Times New Roman"/>
          <w:b w:val="false"/>
          <w:i w:val="false"/>
          <w:color w:val="000000"/>
          <w:sz w:val="28"/>
        </w:rPr>
        <w:t xml:space="preserve">
                                                 1-қосымша </w:t>
      </w:r>
    </w:p>
    <w:bookmarkEnd w:id="61"/>
    <w:p>
      <w:pPr>
        <w:spacing w:after="0"/>
        <w:ind w:left="0"/>
        <w:jc w:val="both"/>
      </w:pPr>
      <w:r>
        <w:rPr>
          <w:rFonts w:ascii="Times New Roman"/>
          <w:b/>
          <w:i w:val="false"/>
          <w:color w:val="000000"/>
          <w:sz w:val="28"/>
        </w:rPr>
        <w:t xml:space="preserve">              Дайын өнімдерді және оларды құрайтын </w:t>
      </w:r>
      <w:r>
        <w:br/>
      </w:r>
      <w:r>
        <w:rPr>
          <w:rFonts w:ascii="Times New Roman"/>
          <w:b w:val="false"/>
          <w:i w:val="false"/>
          <w:color w:val="000000"/>
          <w:sz w:val="28"/>
        </w:rPr>
        <w:t>
</w:t>
      </w:r>
      <w:r>
        <w:rPr>
          <w:rFonts w:ascii="Times New Roman"/>
          <w:b/>
          <w:i w:val="false"/>
          <w:color w:val="000000"/>
          <w:sz w:val="28"/>
        </w:rPr>
        <w:t xml:space="preserve">                  жиынтықтарды есепке алу кітабы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(кәсіпорынның, ұйымның атауы) </w:t>
      </w:r>
    </w:p>
    <w:p>
      <w:pPr>
        <w:spacing w:after="0"/>
        <w:ind w:left="0"/>
        <w:jc w:val="both"/>
      </w:pPr>
      <w:r>
        <w:rPr>
          <w:rFonts w:ascii="Times New Roman"/>
          <w:b/>
          <w:i w:val="false"/>
          <w:color w:val="000000"/>
          <w:sz w:val="28"/>
        </w:rPr>
        <w:t xml:space="preserve">20___жылғы "___"»______________басталды </w:t>
      </w:r>
      <w:r>
        <w:br/>
      </w:r>
      <w:r>
        <w:rPr>
          <w:rFonts w:ascii="Times New Roman"/>
          <w:b w:val="false"/>
          <w:i w:val="false"/>
          <w:color w:val="000000"/>
          <w:sz w:val="28"/>
        </w:rPr>
        <w:t>
</w:t>
      </w:r>
      <w:r>
        <w:rPr>
          <w:rFonts w:ascii="Times New Roman"/>
          <w:b/>
          <w:i w:val="false"/>
          <w:color w:val="000000"/>
          <w:sz w:val="28"/>
        </w:rPr>
        <w:t xml:space="preserve">20___жылғы "___"»_____________ аяқталды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53"/>
        <w:gridCol w:w="1453"/>
        <w:gridCol w:w="1653"/>
        <w:gridCol w:w="1453"/>
        <w:gridCol w:w="1233"/>
        <w:gridCol w:w="1013"/>
        <w:gridCol w:w="893"/>
        <w:gridCol w:w="12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тықты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босат- </w:t>
            </w:r>
            <w:r>
              <w:br/>
            </w:r>
            <w:r>
              <w:rPr>
                <w:rFonts w:ascii="Times New Roman"/>
                <w:b w:val="false"/>
                <w:i w:val="false"/>
                <w:color w:val="000000"/>
                <w:sz w:val="20"/>
              </w:rPr>
              <w:t xml:space="preserve">
қан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органы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 </w:t>
            </w:r>
            <w:r>
              <w:br/>
            </w:r>
            <w:r>
              <w:rPr>
                <w:rFonts w:ascii="Times New Roman"/>
                <w:b w:val="false"/>
                <w:i w:val="false"/>
                <w:color w:val="000000"/>
                <w:sz w:val="20"/>
              </w:rPr>
              <w:t xml:space="preserve">
грамм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рап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 </w:t>
            </w:r>
            <w:r>
              <w:br/>
            </w:r>
            <w:r>
              <w:rPr>
                <w:rFonts w:ascii="Times New Roman"/>
                <w:b w:val="false"/>
                <w:i w:val="false"/>
                <w:color w:val="000000"/>
                <w:sz w:val="20"/>
              </w:rPr>
              <w:t xml:space="preserve">
пе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Ескертпе: Кітап нөмірленеді, бау тағылады және лицензиялық-рұқсат жүйесі»деген бедері бар аумақтық ішкі істер органының мөрімен бекітіледі </w:t>
      </w:r>
    </w:p>
    <w:bookmarkStart w:name="z64" w:id="62"/>
    <w:p>
      <w:pPr>
        <w:spacing w:after="0"/>
        <w:ind w:left="0"/>
        <w:jc w:val="both"/>
      </w:pPr>
      <w:r>
        <w:rPr>
          <w:rFonts w:ascii="Times New Roman"/>
          <w:b w:val="false"/>
          <w:i w:val="false"/>
          <w:color w:val="000000"/>
          <w:sz w:val="28"/>
        </w:rPr>
        <w:t xml:space="preserve">
                                         Азаматтық пиротехникалық </w:t>
      </w:r>
      <w:r>
        <w:br/>
      </w:r>
      <w:r>
        <w:rPr>
          <w:rFonts w:ascii="Times New Roman"/>
          <w:b w:val="false"/>
          <w:i w:val="false"/>
          <w:color w:val="000000"/>
          <w:sz w:val="28"/>
        </w:rPr>
        <w:t xml:space="preserve">
                                          заттарды және олардың </w:t>
      </w:r>
      <w:r>
        <w:br/>
      </w:r>
      <w:r>
        <w:rPr>
          <w:rFonts w:ascii="Times New Roman"/>
          <w:b w:val="false"/>
          <w:i w:val="false"/>
          <w:color w:val="000000"/>
          <w:sz w:val="28"/>
        </w:rPr>
        <w:t xml:space="preserve">
                                          қолданылуымен жасалған </w:t>
      </w:r>
      <w:r>
        <w:br/>
      </w:r>
      <w:r>
        <w:rPr>
          <w:rFonts w:ascii="Times New Roman"/>
          <w:b w:val="false"/>
          <w:i w:val="false"/>
          <w:color w:val="000000"/>
          <w:sz w:val="28"/>
        </w:rPr>
        <w:t xml:space="preserve">
                                            бұйымдарды сақтау, </w:t>
      </w:r>
      <w:r>
        <w:br/>
      </w:r>
      <w:r>
        <w:rPr>
          <w:rFonts w:ascii="Times New Roman"/>
          <w:b w:val="false"/>
          <w:i w:val="false"/>
          <w:color w:val="000000"/>
          <w:sz w:val="28"/>
        </w:rPr>
        <w:t xml:space="preserve">
                                          есепке алу, пайдалану, </w:t>
      </w:r>
      <w:r>
        <w:br/>
      </w:r>
      <w:r>
        <w:rPr>
          <w:rFonts w:ascii="Times New Roman"/>
          <w:b w:val="false"/>
          <w:i w:val="false"/>
          <w:color w:val="000000"/>
          <w:sz w:val="28"/>
        </w:rPr>
        <w:t xml:space="preserve">
                                          тасымалдау, жою, әкелу, </w:t>
      </w:r>
      <w:r>
        <w:br/>
      </w:r>
      <w:r>
        <w:rPr>
          <w:rFonts w:ascii="Times New Roman"/>
          <w:b w:val="false"/>
          <w:i w:val="false"/>
          <w:color w:val="000000"/>
          <w:sz w:val="28"/>
        </w:rPr>
        <w:t xml:space="preserve">
                                              әкету ережесіне </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Көтерме тұтынушыларға дайын өнімді жіберуді </w:t>
      </w:r>
      <w:r>
        <w:br/>
      </w:r>
      <w:r>
        <w:rPr>
          <w:rFonts w:ascii="Times New Roman"/>
          <w:b w:val="false"/>
          <w:i w:val="false"/>
          <w:color w:val="000000"/>
          <w:sz w:val="28"/>
        </w:rPr>
        <w:t>
</w:t>
      </w:r>
      <w:r>
        <w:rPr>
          <w:rFonts w:ascii="Times New Roman"/>
          <w:b/>
          <w:i w:val="false"/>
          <w:color w:val="000000"/>
          <w:sz w:val="28"/>
        </w:rPr>
        <w:t xml:space="preserve">                      есепке алу кітабы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(кәсіпорынның, ұйымның атауы) </w:t>
      </w:r>
    </w:p>
    <w:p>
      <w:pPr>
        <w:spacing w:after="0"/>
        <w:ind w:left="0"/>
        <w:jc w:val="both"/>
      </w:pPr>
      <w:r>
        <w:rPr>
          <w:rFonts w:ascii="Times New Roman"/>
          <w:b/>
          <w:i w:val="false"/>
          <w:color w:val="000000"/>
          <w:sz w:val="28"/>
        </w:rPr>
        <w:t xml:space="preserve">20___жылғы "___"»______________басталды </w:t>
      </w:r>
      <w:r>
        <w:br/>
      </w:r>
      <w:r>
        <w:rPr>
          <w:rFonts w:ascii="Times New Roman"/>
          <w:b w:val="false"/>
          <w:i w:val="false"/>
          <w:color w:val="000000"/>
          <w:sz w:val="28"/>
        </w:rPr>
        <w:t>
</w:t>
      </w:r>
      <w:r>
        <w:rPr>
          <w:rFonts w:ascii="Times New Roman"/>
          <w:b/>
          <w:i w:val="false"/>
          <w:color w:val="000000"/>
          <w:sz w:val="28"/>
        </w:rPr>
        <w:t xml:space="preserve">20___жылғы "___"»_____________ аяқталды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313"/>
        <w:gridCol w:w="1553"/>
        <w:gridCol w:w="1313"/>
        <w:gridCol w:w="1253"/>
        <w:gridCol w:w="753"/>
        <w:gridCol w:w="993"/>
        <w:gridCol w:w="1413"/>
        <w:gridCol w:w="1413"/>
        <w:gridCol w:w="11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ымды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ішкі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органы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ымның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 </w:t>
            </w:r>
            <w:r>
              <w:br/>
            </w:r>
            <w:r>
              <w:rPr>
                <w:rFonts w:ascii="Times New Roman"/>
                <w:b w:val="false"/>
                <w:i w:val="false"/>
                <w:color w:val="000000"/>
                <w:sz w:val="20"/>
              </w:rPr>
              <w:t xml:space="preserve">
грамм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на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рап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ымды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ымды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w:t>
            </w:r>
            <w:r>
              <w:br/>
            </w:r>
            <w:r>
              <w:rPr>
                <w:rFonts w:ascii="Times New Roman"/>
                <w:b w:val="false"/>
                <w:i w:val="false"/>
                <w:color w:val="000000"/>
                <w:sz w:val="20"/>
              </w:rPr>
              <w:t xml:space="preserve">
адам-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 </w:t>
            </w:r>
            <w:r>
              <w:br/>
            </w:r>
            <w:r>
              <w:rPr>
                <w:rFonts w:ascii="Times New Roman"/>
                <w:b w:val="false"/>
                <w:i w:val="false"/>
                <w:color w:val="000000"/>
                <w:sz w:val="20"/>
              </w:rPr>
              <w:t xml:space="preserve">
пе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Ескертпе: Кітап нөмірленеді, бау тағылады және лицензиялық-рұқсат жүйесі»деген бедері бар аумақтық ішкі істер органының мөрімен бекітіледі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