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7aff" w14:textId="d927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бұзушылықтар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2005 жылғы 9 наурыздағы N 151 Бұйрығы. Қазақстан Республикасының Әділет министрлігінде 2005 жылғы 8 сәуірде тіркелді. Тіркеу N 3556.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Әкімшілік тәжірибе, әкімшілік құқық бұзушылықтар туралы істер бойынша өндірісті жүргізу кезінде Қазақстан Республикасы заңнамасының талаптарын сақтауды қамтамасыз ету мәселелерінде Қазақстан Республикасының Ішкі істер министрлігі жол полициясының құқық қолдану қызметін одан әрі жетілдіру, ішкі істер органдары бөлімшелеріндегі әкімшілік құқық бұзушылықтар туралы заңнаманы біркелкі қолдану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Әкімшілік құқық бұзушылықтар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1639 болып тіркелген, Қазақстан Республикасының орталық атқарушы органдары нормативтік құқықтық актілерінің бюллетенінде жарияланған, 2001 жыл, N 33, Нормативтік құқықтық актілерді мемлекеттік тіркеу тізілімінде N 2093 болып тіркелген Қазақстан Республикасы Ішкі істер министрінің 2002 жылғы 10 желтоқсандағы  </w:t>
      </w:r>
      <w:r>
        <w:rPr>
          <w:rFonts w:ascii="Times New Roman"/>
          <w:b w:val="false"/>
          <w:i w:val="false"/>
          <w:color w:val="000000"/>
          <w:sz w:val="28"/>
        </w:rPr>
        <w:t xml:space="preserve">N 777 </w:t>
      </w:r>
      <w:r>
        <w:rPr>
          <w:rFonts w:ascii="Times New Roman"/>
          <w:b w:val="false"/>
          <w:i w:val="false"/>
          <w:color w:val="000000"/>
          <w:sz w:val="28"/>
        </w:rPr>
        <w:t>, Нормативтік құқықтық актілерді мемлекеттік тіркеу тізілімінде N 2153 болып тіркелген 2003 жылғы 28 қаңтардағы  </w:t>
      </w:r>
      <w:r>
        <w:rPr>
          <w:rFonts w:ascii="Times New Roman"/>
          <w:b w:val="false"/>
          <w:i w:val="false"/>
          <w:color w:val="000000"/>
          <w:sz w:val="28"/>
        </w:rPr>
        <w:t xml:space="preserve">N 43 </w:t>
      </w:r>
      <w:r>
        <w:rPr>
          <w:rFonts w:ascii="Times New Roman"/>
          <w:b w:val="false"/>
          <w:i w:val="false"/>
          <w:color w:val="000000"/>
          <w:sz w:val="28"/>
        </w:rPr>
        <w:t>, Нормативтік құқықтық актілерді мемлекеттік тіркеу тізілімінде N 2536 болып тіркелген 2003 жылғы 29 қыркүйектегі  </w:t>
      </w:r>
      <w:r>
        <w:rPr>
          <w:rFonts w:ascii="Times New Roman"/>
          <w:b w:val="false"/>
          <w:i w:val="false"/>
          <w:color w:val="000000"/>
          <w:sz w:val="28"/>
        </w:rPr>
        <w:t xml:space="preserve">N 536 </w:t>
      </w:r>
      <w:r>
        <w:rPr>
          <w:rFonts w:ascii="Times New Roman"/>
          <w:b w:val="false"/>
          <w:i w:val="false"/>
          <w:color w:val="000000"/>
          <w:sz w:val="28"/>
        </w:rPr>
        <w:t>, Нормативтік құқықтық актілерді мемлекеттік тіркеу тізілімінде N 3378 болып тіркелген 2005 жылғы 5 қаңтардағы N 1  </w:t>
      </w:r>
      <w:r>
        <w:rPr>
          <w:rFonts w:ascii="Times New Roman"/>
          <w:b w:val="false"/>
          <w:i w:val="false"/>
          <w:color w:val="000000"/>
          <w:sz w:val="28"/>
        </w:rPr>
        <w:t xml:space="preserve">бұйрықтарымен </w:t>
      </w:r>
      <w:r>
        <w:rPr>
          <w:rFonts w:ascii="Times New Roman"/>
          <w:b w:val="false"/>
          <w:i w:val="false"/>
          <w:color w:val="000000"/>
          <w:sz w:val="28"/>
        </w:rPr>
        <w:t xml:space="preserve">өзгерістер мен толықтырулар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Әкімшілік құқық бұзушылықтар туралы кодексін ішкі істер органдарының қызметінде қолдану жөніндегі нұсқаулықта: </w:t>
      </w:r>
      <w:r>
        <w:br/>
      </w:r>
      <w:r>
        <w:rPr>
          <w:rFonts w:ascii="Times New Roman"/>
          <w:b w:val="false"/>
          <w:i w:val="false"/>
          <w:color w:val="000000"/>
          <w:sz w:val="28"/>
        </w:rPr>
        <w:t xml:space="preserve">
      1) 70-3-тармақта "60" деген сан "15" деген санмен ауыстырылсын; </w:t>
      </w:r>
    </w:p>
    <w:bookmarkEnd w:id="2"/>
    <w:bookmarkStart w:name="z4" w:id="3"/>
    <w:p>
      <w:pPr>
        <w:spacing w:after="0"/>
        <w:ind w:left="0"/>
        <w:jc w:val="both"/>
      </w:pPr>
      <w:r>
        <w:rPr>
          <w:rFonts w:ascii="Times New Roman"/>
          <w:b w:val="false"/>
          <w:i w:val="false"/>
          <w:color w:val="000000"/>
          <w:sz w:val="28"/>
        </w:rPr>
        <w:t xml:space="preserve">
      2) 87-тармақта "Әкімшілік құқық бұзушылық туралы іс жөніндегі қаулыға" деген сөздерден кейін "(26-қосымша)"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 91-тармақтың үшінші абзацы мынадай мазмұндағы сөйлеммен толықтырылсын: </w:t>
      </w:r>
      <w:r>
        <w:br/>
      </w:r>
      <w:r>
        <w:rPr>
          <w:rFonts w:ascii="Times New Roman"/>
          <w:b w:val="false"/>
          <w:i w:val="false"/>
          <w:color w:val="000000"/>
          <w:sz w:val="28"/>
        </w:rPr>
        <w:t xml:space="preserve">
      "Мұндай жағдайларда жүргізушілерге белгіленген үлгідегі жолдама (27-қосымша) беріледі."; </w:t>
      </w:r>
    </w:p>
    <w:bookmarkEnd w:id="4"/>
    <w:bookmarkStart w:name="z6" w:id="5"/>
    <w:p>
      <w:pPr>
        <w:spacing w:after="0"/>
        <w:ind w:left="0"/>
        <w:jc w:val="both"/>
      </w:pPr>
      <w:r>
        <w:rPr>
          <w:rFonts w:ascii="Times New Roman"/>
          <w:b w:val="false"/>
          <w:i w:val="false"/>
          <w:color w:val="000000"/>
          <w:sz w:val="28"/>
        </w:rPr>
        <w:t xml:space="preserve">
      4) 133-тармақта "Әкімшілік істер" деген сөздерден кейін ", мемлекеттік тіркеу нөмірлік белгілері"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5) 139-тармақта "(рапорттар, баяндау хаттар)" деген сөздерден кейін ", мемлекеттік тіркеу нөмірлік белгілері"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6) мынадай мазмұндағы 141-1-тармақпен толықтырылсын: </w:t>
      </w:r>
      <w:r>
        <w:br/>
      </w:r>
      <w:r>
        <w:rPr>
          <w:rFonts w:ascii="Times New Roman"/>
          <w:b w:val="false"/>
          <w:i w:val="false"/>
          <w:color w:val="000000"/>
          <w:sz w:val="28"/>
        </w:rPr>
        <w:t xml:space="preserve">
      "141-1. Алып қойылған мемлекеттік тіркеу нөмірлік белгілерін тіркеу және есепке алу үшін журнал (28-қосымша) жүргізіледі."; </w:t>
      </w:r>
    </w:p>
    <w:bookmarkEnd w:id="7"/>
    <w:bookmarkStart w:name="z9" w:id="8"/>
    <w:p>
      <w:pPr>
        <w:spacing w:after="0"/>
        <w:ind w:left="0"/>
        <w:jc w:val="both"/>
      </w:pPr>
      <w:r>
        <w:rPr>
          <w:rFonts w:ascii="Times New Roman"/>
          <w:b w:val="false"/>
          <w:i w:val="false"/>
          <w:color w:val="000000"/>
          <w:sz w:val="28"/>
        </w:rPr>
        <w:t xml:space="preserve">
      7) 14-қосымшада "60" деген сан "15" деген санмен ауыстырылсын; </w:t>
      </w:r>
    </w:p>
    <w:bookmarkEnd w:id="8"/>
    <w:bookmarkStart w:name="z10" w:id="9"/>
    <w:p>
      <w:pPr>
        <w:spacing w:after="0"/>
        <w:ind w:left="0"/>
        <w:jc w:val="both"/>
      </w:pPr>
      <w:r>
        <w:rPr>
          <w:rFonts w:ascii="Times New Roman"/>
          <w:b w:val="false"/>
          <w:i w:val="false"/>
          <w:color w:val="000000"/>
          <w:sz w:val="28"/>
        </w:rPr>
        <w:t xml:space="preserve">
      8) осы бұйрыққа 1, 2, 3-қосымшаларға сәйкес 26, 27, 28-қосымшалармен толықтырылсын. </w:t>
      </w:r>
    </w:p>
    <w:bookmarkEnd w:id="9"/>
    <w:bookmarkStart w:name="z11" w:id="10"/>
    <w:p>
      <w:pPr>
        <w:spacing w:after="0"/>
        <w:ind w:left="0"/>
        <w:jc w:val="both"/>
      </w:pPr>
      <w:r>
        <w:rPr>
          <w:rFonts w:ascii="Times New Roman"/>
          <w:b w:val="false"/>
          <w:i w:val="false"/>
          <w:color w:val="000000"/>
          <w:sz w:val="28"/>
        </w:rPr>
        <w:t xml:space="preserve">
      2. Астана және Алматы қалалары Ішкі істер бас басқармаларының бастықтары, облыстардағы ішкі істер бас басқармаларының, ішкі істер басқармаларының бастықтары жол полициясы бөлімшелерінің жұмысын осы Бұйрықтың талаптарына сәйкес ұйымдастырсын. </w:t>
      </w:r>
    </w:p>
    <w:bookmarkEnd w:id="10"/>
    <w:bookmarkStart w:name="z12" w:id="11"/>
    <w:p>
      <w:pPr>
        <w:spacing w:after="0"/>
        <w:ind w:left="0"/>
        <w:jc w:val="both"/>
      </w:pPr>
      <w:r>
        <w:rPr>
          <w:rFonts w:ascii="Times New Roman"/>
          <w:b w:val="false"/>
          <w:i w:val="false"/>
          <w:color w:val="000000"/>
          <w:sz w:val="28"/>
        </w:rPr>
        <w:t xml:space="preserve">
      3. Жол полициясы департаменті (Ө.Т.Түсімов) осы бұйрықтың Қазақстан Республикасының Әділет министрлігінде тіркелуін қамтамасыз етсін. </w:t>
      </w:r>
    </w:p>
    <w:bookmarkEnd w:id="11"/>
    <w:bookmarkStart w:name="z13" w:id="12"/>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Ішкі істер бірінші вице-министрі полиция генерал-лейтенанты И.И.Оттоға және Қазақстан Республикасының Ішкі істер министрлігі Жол полициясы департаментінің бастығы полиция полковнигі Ө.Т.Түсімовке жүктелсін. </w:t>
      </w:r>
    </w:p>
    <w:bookmarkEnd w:id="12"/>
    <w:bookmarkStart w:name="z14" w:id="13"/>
    <w:p>
      <w:pPr>
        <w:spacing w:after="0"/>
        <w:ind w:left="0"/>
        <w:jc w:val="both"/>
      </w:pPr>
      <w:r>
        <w:rPr>
          <w:rFonts w:ascii="Times New Roman"/>
          <w:b w:val="false"/>
          <w:i w:val="false"/>
          <w:color w:val="000000"/>
          <w:sz w:val="28"/>
        </w:rPr>
        <w:t xml:space="preserve">
      5. Осы бұйрық алғаш рет ресми жарияланған күннен бастап он күн өткен соң қолданысқа енгізіледі.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151 бұйрығына 1-қосымша </w:t>
      </w:r>
    </w:p>
    <w:bookmarkStart w:name="z15"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26-қосымша </w:t>
      </w:r>
    </w:p>
    <w:bookmarkEnd w:id="14"/>
    <w:p>
      <w:pPr>
        <w:spacing w:after="0"/>
        <w:ind w:left="0"/>
        <w:jc w:val="both"/>
      </w:pPr>
      <w:r>
        <w:rPr>
          <w:rFonts w:ascii="Times New Roman"/>
          <w:b w:val="false"/>
          <w:i w:val="false"/>
          <w:color w:val="000000"/>
          <w:sz w:val="28"/>
        </w:rPr>
        <w:t xml:space="preserve">АА N000000 қаулының түбіршегін __________ алдым 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20__жылдың "___"___________  ________________  ____________________ </w:t>
      </w:r>
      <w:r>
        <w:br/>
      </w:r>
      <w:r>
        <w:rPr>
          <w:rFonts w:ascii="Times New Roman"/>
          <w:b w:val="false"/>
          <w:i w:val="false"/>
          <w:color w:val="000000"/>
          <w:sz w:val="28"/>
        </w:rPr>
        <w:t xml:space="preserve">
                                   (тегі)              (қолы) </w:t>
      </w:r>
    </w:p>
    <w:p>
      <w:pPr>
        <w:spacing w:after="0"/>
        <w:ind w:left="0"/>
        <w:jc w:val="both"/>
      </w:pPr>
      <w:r>
        <w:rPr>
          <w:rFonts w:ascii="Times New Roman"/>
          <w:b/>
          <w:i w:val="false"/>
          <w:color w:val="000000"/>
          <w:sz w:val="28"/>
        </w:rPr>
        <w:t xml:space="preserve">                  Әкімшілік жаза қолдану туралы </w:t>
      </w:r>
      <w:r>
        <w:br/>
      </w:r>
      <w:r>
        <w:rPr>
          <w:rFonts w:ascii="Times New Roman"/>
          <w:b w:val="false"/>
          <w:i w:val="false"/>
          <w:color w:val="000000"/>
          <w:sz w:val="28"/>
        </w:rPr>
        <w:t>
</w:t>
      </w:r>
      <w:r>
        <w:rPr>
          <w:rFonts w:ascii="Times New Roman"/>
          <w:b/>
          <w:i w:val="false"/>
          <w:color w:val="000000"/>
          <w:sz w:val="28"/>
        </w:rPr>
        <w:t xml:space="preserve">                       АА N000000 ҚАУЛЫ </w:t>
      </w:r>
    </w:p>
    <w:p>
      <w:pPr>
        <w:spacing w:after="0"/>
        <w:ind w:left="0"/>
        <w:jc w:val="both"/>
      </w:pPr>
      <w:r>
        <w:rPr>
          <w:rFonts w:ascii="Times New Roman"/>
          <w:b w:val="false"/>
          <w:i w:val="false"/>
          <w:color w:val="000000"/>
          <w:sz w:val="28"/>
        </w:rPr>
        <w:t xml:space="preserve">"___"__________200 ж.               _______________________________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Уәкілетті адам ____________________________________________________ </w:t>
      </w:r>
      <w:r>
        <w:br/>
      </w:r>
      <w:r>
        <w:rPr>
          <w:rFonts w:ascii="Times New Roman"/>
          <w:b w:val="false"/>
          <w:i w:val="false"/>
          <w:color w:val="000000"/>
          <w:sz w:val="28"/>
        </w:rPr>
        <w:t xml:space="preserve">
             (лауазымы, қалалық, аудандық, желілік органның атауы, </w:t>
      </w:r>
      <w:r>
        <w:br/>
      </w:r>
      <w:r>
        <w:rPr>
          <w:rFonts w:ascii="Times New Roman"/>
          <w:b w:val="false"/>
          <w:i w:val="false"/>
          <w:color w:val="000000"/>
          <w:sz w:val="28"/>
        </w:rPr>
        <w:t xml:space="preserve">
                            атағы,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(Әкімшілік құқық бұзушылықтың жасалған орны, уақыты және мәнісі) </w:t>
      </w:r>
    </w:p>
    <w:p>
      <w:pPr>
        <w:spacing w:after="0"/>
        <w:ind w:left="0"/>
        <w:jc w:val="both"/>
      </w:pPr>
      <w:r>
        <w:rPr>
          <w:rFonts w:ascii="Times New Roman"/>
          <w:b w:val="false"/>
          <w:i w:val="false"/>
          <w:color w:val="000000"/>
          <w:sz w:val="28"/>
        </w:rPr>
        <w:t xml:space="preserve">түріндегі Қазақстан Республикасының Әкімшілік құқық бұзушылықтар </w:t>
      </w:r>
      <w:r>
        <w:br/>
      </w:r>
      <w:r>
        <w:rPr>
          <w:rFonts w:ascii="Times New Roman"/>
          <w:b w:val="false"/>
          <w:i w:val="false"/>
          <w:color w:val="000000"/>
          <w:sz w:val="28"/>
        </w:rPr>
        <w:t xml:space="preserve">
туралы кодексінің ____________________________ бабын бұзған үшін </w:t>
      </w:r>
    </w:p>
    <w:p>
      <w:pPr>
        <w:spacing w:after="0"/>
        <w:ind w:left="0"/>
        <w:jc w:val="both"/>
      </w:pPr>
      <w:r>
        <w:rPr>
          <w:rFonts w:ascii="Times New Roman"/>
          <w:b w:val="false"/>
          <w:i w:val="false"/>
          <w:color w:val="000000"/>
          <w:sz w:val="28"/>
        </w:rPr>
        <w:t xml:space="preserve">Азамат (ша) _______________________________________________________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Азаматтығы_________________________________________________________ </w:t>
      </w:r>
      <w:r>
        <w:br/>
      </w:r>
      <w:r>
        <w:rPr>
          <w:rFonts w:ascii="Times New Roman"/>
          <w:b w:val="false"/>
          <w:i w:val="false"/>
          <w:color w:val="000000"/>
          <w:sz w:val="28"/>
        </w:rPr>
        <w:t xml:space="preserve">
Туған жылы мен жері _______________________________________________ </w:t>
      </w:r>
      <w:r>
        <w:br/>
      </w:r>
      <w:r>
        <w:rPr>
          <w:rFonts w:ascii="Times New Roman"/>
          <w:b w:val="false"/>
          <w:i w:val="false"/>
          <w:color w:val="000000"/>
          <w:sz w:val="28"/>
        </w:rPr>
        <w:t xml:space="preserve">
Тұрғылықты жері____________________________________________________ </w:t>
      </w:r>
      <w:r>
        <w:br/>
      </w:r>
      <w:r>
        <w:rPr>
          <w:rFonts w:ascii="Times New Roman"/>
          <w:b w:val="false"/>
          <w:i w:val="false"/>
          <w:color w:val="000000"/>
          <w:sz w:val="28"/>
        </w:rPr>
        <w:t xml:space="preserve">
Жұмыс орны ________________________________________________________ </w:t>
      </w:r>
      <w:r>
        <w:br/>
      </w:r>
      <w:r>
        <w:rPr>
          <w:rFonts w:ascii="Times New Roman"/>
          <w:b w:val="false"/>
          <w:i w:val="false"/>
          <w:color w:val="000000"/>
          <w:sz w:val="28"/>
        </w:rPr>
        <w:t xml:space="preserve">
Лауазымы __________________________________________________________ </w:t>
      </w:r>
      <w:r>
        <w:br/>
      </w:r>
      <w:r>
        <w:rPr>
          <w:rFonts w:ascii="Times New Roman"/>
          <w:b w:val="false"/>
          <w:i w:val="false"/>
          <w:color w:val="000000"/>
          <w:sz w:val="28"/>
        </w:rPr>
        <w:t xml:space="preserve">
жасаған құқық бұзушылық туралы әкімшілік іс жүргізу материалдарын </w:t>
      </w:r>
      <w:r>
        <w:br/>
      </w:r>
      <w:r>
        <w:rPr>
          <w:rFonts w:ascii="Times New Roman"/>
          <w:b w:val="false"/>
          <w:i w:val="false"/>
          <w:color w:val="000000"/>
          <w:sz w:val="28"/>
        </w:rPr>
        <w:t xml:space="preserve">
Қазақстан Республикасының Әкімшілік құқық бұзушылықтар туралы </w:t>
      </w:r>
      <w:r>
        <w:br/>
      </w:r>
      <w:r>
        <w:rPr>
          <w:rFonts w:ascii="Times New Roman"/>
          <w:b w:val="false"/>
          <w:i w:val="false"/>
          <w:color w:val="000000"/>
          <w:sz w:val="28"/>
        </w:rPr>
        <w:t xml:space="preserve">
кодексінің 543, 650, 651-баптарына сәйкес қарап шығып, </w:t>
      </w:r>
    </w:p>
    <w:p>
      <w:pPr>
        <w:spacing w:after="0"/>
        <w:ind w:left="0"/>
        <w:jc w:val="both"/>
      </w:pPr>
      <w:r>
        <w:rPr>
          <w:rFonts w:ascii="Times New Roman"/>
          <w:b/>
          <w:i w:val="false"/>
          <w:color w:val="000000"/>
          <w:sz w:val="28"/>
        </w:rPr>
        <w:t xml:space="preserve">                            ҚАУЛЫ ЕТТІМ: </w:t>
      </w:r>
    </w:p>
    <w:p>
      <w:pPr>
        <w:spacing w:after="0"/>
        <w:ind w:left="0"/>
        <w:jc w:val="both"/>
      </w:pPr>
      <w:r>
        <w:rPr>
          <w:rFonts w:ascii="Times New Roman"/>
          <w:b w:val="false"/>
          <w:i w:val="false"/>
          <w:color w:val="000000"/>
          <w:sz w:val="28"/>
        </w:rPr>
        <w:t xml:space="preserve">Азамат (ша) _______________________________________________________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________________________сомадағы айыппұлға тартылсын (ескертілсін). </w:t>
      </w:r>
      <w:r>
        <w:br/>
      </w:r>
      <w:r>
        <w:rPr>
          <w:rFonts w:ascii="Times New Roman"/>
          <w:b w:val="false"/>
          <w:i w:val="false"/>
          <w:color w:val="000000"/>
          <w:sz w:val="28"/>
        </w:rPr>
        <w:t xml:space="preserve">
    (жазбаша сомасы) </w:t>
      </w:r>
    </w:p>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w:t>
      </w:r>
      <w:r>
        <w:br/>
      </w:r>
      <w:r>
        <w:rPr>
          <w:rFonts w:ascii="Times New Roman"/>
          <w:b w:val="false"/>
          <w:i w:val="false"/>
          <w:color w:val="000000"/>
          <w:sz w:val="28"/>
        </w:rPr>
        <w:t xml:space="preserve">
кодексінің 707-бабына сәйкес жоғарыда көрсетілген айыппұлды 30 </w:t>
      </w:r>
      <w:r>
        <w:br/>
      </w:r>
      <w:r>
        <w:rPr>
          <w:rFonts w:ascii="Times New Roman"/>
          <w:b w:val="false"/>
          <w:i w:val="false"/>
          <w:color w:val="000000"/>
          <w:sz w:val="28"/>
        </w:rPr>
        <w:t xml:space="preserve">
күннің ішінде Қазақстан Республикасының екінші деңгейдегі </w:t>
      </w:r>
      <w:r>
        <w:br/>
      </w:r>
      <w:r>
        <w:rPr>
          <w:rFonts w:ascii="Times New Roman"/>
          <w:b w:val="false"/>
          <w:i w:val="false"/>
          <w:color w:val="000000"/>
          <w:sz w:val="28"/>
        </w:rPr>
        <w:t xml:space="preserve">
банкілерінің бөлімшесіне N_____ есеп шотқа төлем жасауды және </w:t>
      </w:r>
      <w:r>
        <w:br/>
      </w:r>
      <w:r>
        <w:rPr>
          <w:rFonts w:ascii="Times New Roman"/>
          <w:b w:val="false"/>
          <w:i w:val="false"/>
          <w:color w:val="000000"/>
          <w:sz w:val="28"/>
        </w:rPr>
        <w:t xml:space="preserve">
айыппұл төленгені жөнінде түбіршекті ұсынуды міндеттеймін. </w:t>
      </w:r>
      <w:r>
        <w:br/>
      </w:r>
      <w:r>
        <w:rPr>
          <w:rFonts w:ascii="Times New Roman"/>
          <w:b w:val="false"/>
          <w:i w:val="false"/>
          <w:color w:val="000000"/>
          <w:sz w:val="28"/>
        </w:rPr>
        <w:t xml:space="preserve">
      Қазақстан Республикасының Әкімшілік құқық бұзушылықтар туралы </w:t>
      </w:r>
      <w:r>
        <w:br/>
      </w:r>
      <w:r>
        <w:rPr>
          <w:rFonts w:ascii="Times New Roman"/>
          <w:b w:val="false"/>
          <w:i w:val="false"/>
          <w:color w:val="000000"/>
          <w:sz w:val="28"/>
        </w:rPr>
        <w:t xml:space="preserve">
кодексінің 656, 657-баптарына сәйкес осы қаулыға 10 күн ішінде </w:t>
      </w:r>
      <w:r>
        <w:br/>
      </w:r>
      <w:r>
        <w:rPr>
          <w:rFonts w:ascii="Times New Roman"/>
          <w:b w:val="false"/>
          <w:i w:val="false"/>
          <w:color w:val="000000"/>
          <w:sz w:val="28"/>
        </w:rPr>
        <w:t xml:space="preserve">
жоғары тұрған ішкі істер органдарына (лауазымды адамдарға), </w:t>
      </w:r>
      <w:r>
        <w:br/>
      </w:r>
      <w:r>
        <w:rPr>
          <w:rFonts w:ascii="Times New Roman"/>
          <w:b w:val="false"/>
          <w:i w:val="false"/>
          <w:color w:val="000000"/>
          <w:sz w:val="28"/>
        </w:rPr>
        <w:t xml:space="preserve">
прокурорға немесе сотқа шағым беруге болады. </w:t>
      </w:r>
      <w:r>
        <w:br/>
      </w:r>
      <w:r>
        <w:rPr>
          <w:rFonts w:ascii="Times New Roman"/>
          <w:b w:val="false"/>
          <w:i w:val="false"/>
          <w:color w:val="000000"/>
          <w:sz w:val="28"/>
        </w:rPr>
        <w:t xml:space="preserve">
      Егер айыппұл белгіленген мерзімде төленбесе Қазақстан </w:t>
      </w:r>
      <w:r>
        <w:br/>
      </w:r>
      <w:r>
        <w:rPr>
          <w:rFonts w:ascii="Times New Roman"/>
          <w:b w:val="false"/>
          <w:i w:val="false"/>
          <w:color w:val="000000"/>
          <w:sz w:val="28"/>
        </w:rPr>
        <w:t xml:space="preserve">
Республикасының құқық бұзушылықтар туралы кодексінің 708, </w:t>
      </w:r>
      <w:r>
        <w:br/>
      </w:r>
      <w:r>
        <w:rPr>
          <w:rFonts w:ascii="Times New Roman"/>
          <w:b w:val="false"/>
          <w:i w:val="false"/>
          <w:color w:val="000000"/>
          <w:sz w:val="28"/>
        </w:rPr>
        <w:t xml:space="preserve">
709-баптарына сәйкес айыппұлды мәжбүрлеп өндіріп алу үшін қаулы </w:t>
      </w:r>
      <w:r>
        <w:br/>
      </w:r>
      <w:r>
        <w:rPr>
          <w:rFonts w:ascii="Times New Roman"/>
          <w:b w:val="false"/>
          <w:i w:val="false"/>
          <w:color w:val="000000"/>
          <w:sz w:val="28"/>
        </w:rPr>
        <w:t xml:space="preserve">
сотқа жіберіледі.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(Лауазымды адамның арнаулы атағы, лауазымы, тегі, аты-жөні, қолы) </w:t>
      </w:r>
    </w:p>
    <w:p>
      <w:pPr>
        <w:spacing w:after="0"/>
        <w:ind w:left="0"/>
        <w:jc w:val="both"/>
      </w:pP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xml:space="preserve">Қаулы маған айтылды және әкімшілік жаза тартудың көшірмесін </w:t>
      </w:r>
      <w:r>
        <w:br/>
      </w:r>
      <w:r>
        <w:rPr>
          <w:rFonts w:ascii="Times New Roman"/>
          <w:b w:val="false"/>
          <w:i w:val="false"/>
          <w:color w:val="000000"/>
          <w:sz w:val="28"/>
        </w:rPr>
        <w:t xml:space="preserve">
алдым </w:t>
      </w:r>
      <w:r>
        <w:br/>
      </w:r>
      <w:r>
        <w:rPr>
          <w:rFonts w:ascii="Times New Roman"/>
          <w:b w:val="false"/>
          <w:i w:val="false"/>
          <w:color w:val="000000"/>
          <w:sz w:val="28"/>
        </w:rPr>
        <w:t xml:space="preserve">
__________________________          "___" _____________ 20___ жылғы </w:t>
      </w:r>
      <w:r>
        <w:br/>
      </w:r>
      <w:r>
        <w:rPr>
          <w:rFonts w:ascii="Times New Roman"/>
          <w:b w:val="false"/>
          <w:i w:val="false"/>
          <w:color w:val="000000"/>
          <w:sz w:val="28"/>
        </w:rPr>
        <w:t xml:space="preserve">
  (құқықбұзушының қолы)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151 бұйрығына 2-қосымша </w:t>
      </w:r>
    </w:p>
    <w:bookmarkStart w:name="z16"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27-қосымша </w:t>
      </w:r>
    </w:p>
    <w:bookmarkEnd w:id="15"/>
    <w:p>
      <w:pPr>
        <w:spacing w:after="0"/>
        <w:ind w:left="0"/>
        <w:jc w:val="both"/>
      </w:pPr>
      <w:r>
        <w:rPr>
          <w:rFonts w:ascii="Times New Roman"/>
          <w:b/>
          <w:i w:val="false"/>
          <w:color w:val="000000"/>
          <w:sz w:val="28"/>
        </w:rPr>
        <w:t xml:space="preserve">           Жол қозғалысы ережелерін білуін тексеруге </w:t>
      </w:r>
      <w:r>
        <w:br/>
      </w:r>
      <w:r>
        <w:rPr>
          <w:rFonts w:ascii="Times New Roman"/>
          <w:b w:val="false"/>
          <w:i w:val="false"/>
          <w:color w:val="000000"/>
          <w:sz w:val="28"/>
        </w:rPr>
        <w:t>
</w:t>
      </w:r>
      <w:r>
        <w:rPr>
          <w:rFonts w:ascii="Times New Roman"/>
          <w:b/>
          <w:i w:val="false"/>
          <w:color w:val="000000"/>
          <w:sz w:val="28"/>
        </w:rPr>
        <w:t xml:space="preserve">                             Жолдама </w:t>
      </w:r>
    </w:p>
    <w:p>
      <w:pPr>
        <w:spacing w:after="0"/>
        <w:ind w:left="0"/>
        <w:jc w:val="both"/>
      </w:pPr>
      <w:r>
        <w:rPr>
          <w:rFonts w:ascii="Times New Roman"/>
          <w:b w:val="false"/>
          <w:i w:val="false"/>
          <w:color w:val="000000"/>
          <w:sz w:val="28"/>
        </w:rPr>
        <w:t xml:space="preserve">Азамат _________________________________________________ жіберіледі </w:t>
      </w:r>
      <w:r>
        <w:br/>
      </w:r>
      <w:r>
        <w:rPr>
          <w:rFonts w:ascii="Times New Roman"/>
          <w:b w:val="false"/>
          <w:i w:val="false"/>
          <w:color w:val="000000"/>
          <w:sz w:val="28"/>
        </w:rPr>
        <w:t xml:space="preserve">
              (жүргізушінің тегі, аты, әкесінің аты) </w:t>
      </w:r>
    </w:p>
    <w:p>
      <w:pPr>
        <w:spacing w:after="0"/>
        <w:ind w:left="0"/>
        <w:jc w:val="both"/>
      </w:pPr>
      <w:r>
        <w:rPr>
          <w:rFonts w:ascii="Times New Roman"/>
          <w:b w:val="false"/>
          <w:i w:val="false"/>
          <w:color w:val="000000"/>
          <w:sz w:val="28"/>
        </w:rPr>
        <w:t xml:space="preserve">Туған жылы _________ жүргізуші куәлігінің N және сериясы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(шешім қабылдаған адамның лауазымы, атағы, тегі, аты-жөні) </w:t>
      </w:r>
    </w:p>
    <w:p>
      <w:pPr>
        <w:spacing w:after="0"/>
        <w:ind w:left="0"/>
        <w:jc w:val="both"/>
      </w:pPr>
      <w:r>
        <w:rPr>
          <w:rFonts w:ascii="Times New Roman"/>
          <w:b w:val="false"/>
          <w:i w:val="false"/>
          <w:color w:val="000000"/>
          <w:sz w:val="28"/>
        </w:rPr>
        <w:t xml:space="preserve">20____жылғы "_____"______________       Қолы_______________________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073"/>
        <w:gridCol w:w="4093"/>
        <w:gridCol w:w="3973"/>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 қызметкерінің </w:t>
            </w:r>
            <w:r>
              <w:br/>
            </w:r>
            <w:r>
              <w:rPr>
                <w:rFonts w:ascii="Times New Roman"/>
                <w:b w:val="false"/>
                <w:i w:val="false"/>
                <w:color w:val="000000"/>
                <w:sz w:val="20"/>
              </w:rPr>
              <w:t xml:space="preserve">
қолы және мөр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ЖҚЕ білуі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дағдылары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151 бұйрығына 3-қосымша </w:t>
      </w:r>
    </w:p>
    <w:bookmarkStart w:name="z17"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28-қосымша </w:t>
      </w:r>
    </w:p>
    <w:bookmarkEnd w:id="1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Қалалық, аудандық, желілік органның атауы </w:t>
      </w:r>
    </w:p>
    <w:p>
      <w:pPr>
        <w:spacing w:after="0"/>
        <w:ind w:left="0"/>
        <w:jc w:val="both"/>
      </w:pPr>
      <w:r>
        <w:rPr>
          <w:rFonts w:ascii="Times New Roman"/>
          <w:b/>
          <w:i w:val="false"/>
          <w:color w:val="000000"/>
          <w:sz w:val="28"/>
        </w:rPr>
        <w:t xml:space="preserve">           Алып қойылған мемлекеттік тіркеу нөмірлік </w:t>
      </w:r>
      <w:r>
        <w:br/>
      </w:r>
      <w:r>
        <w:rPr>
          <w:rFonts w:ascii="Times New Roman"/>
          <w:b w:val="false"/>
          <w:i w:val="false"/>
          <w:color w:val="000000"/>
          <w:sz w:val="28"/>
        </w:rPr>
        <w:t>
</w:t>
      </w:r>
      <w:r>
        <w:rPr>
          <w:rFonts w:ascii="Times New Roman"/>
          <w:b/>
          <w:i w:val="false"/>
          <w:color w:val="000000"/>
          <w:sz w:val="28"/>
        </w:rPr>
        <w:t xml:space="preserve">           белгілерін тіркеу және есепке алу журналы </w:t>
      </w:r>
    </w:p>
    <w:p>
      <w:pPr>
        <w:spacing w:after="0"/>
        <w:ind w:left="0"/>
        <w:jc w:val="both"/>
      </w:pPr>
      <w:r>
        <w:rPr>
          <w:rFonts w:ascii="Times New Roman"/>
          <w:b w:val="false"/>
          <w:i w:val="false"/>
          <w:color w:val="000000"/>
          <w:sz w:val="28"/>
        </w:rPr>
        <w:t xml:space="preserve">                               20___ж. "____"______________басталды </w:t>
      </w:r>
      <w:r>
        <w:br/>
      </w:r>
      <w:r>
        <w:rPr>
          <w:rFonts w:ascii="Times New Roman"/>
          <w:b w:val="false"/>
          <w:i w:val="false"/>
          <w:color w:val="000000"/>
          <w:sz w:val="28"/>
        </w:rPr>
        <w:t xml:space="preserve">
                               20___ж. "___"______________аяқталды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993"/>
        <w:gridCol w:w="1613"/>
        <w:gridCol w:w="1713"/>
        <w:gridCol w:w="1253"/>
        <w:gridCol w:w="1473"/>
        <w:gridCol w:w="1553"/>
        <w:gridCol w:w="2033"/>
      </w:tblGrid>
      <w:tr>
        <w:trPr>
          <w:trHeight w:val="19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нөмірлік </w:t>
            </w:r>
            <w:r>
              <w:br/>
            </w:r>
            <w:r>
              <w:rPr>
                <w:rFonts w:ascii="Times New Roman"/>
                <w:b w:val="false"/>
                <w:i w:val="false"/>
                <w:color w:val="000000"/>
                <w:sz w:val="20"/>
              </w:rPr>
              <w:t xml:space="preserve">
белгісі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w:t>
            </w:r>
            <w:r>
              <w:br/>
            </w:r>
            <w:r>
              <w:rPr>
                <w:rFonts w:ascii="Times New Roman"/>
                <w:b w:val="false"/>
                <w:i w:val="false"/>
                <w:color w:val="000000"/>
                <w:sz w:val="20"/>
              </w:rPr>
              <w:t xml:space="preserve">
қойыл-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керінің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Т.А.Ә.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w:t>
            </w:r>
            <w:r>
              <w:br/>
            </w:r>
            <w:r>
              <w:rPr>
                <w:rFonts w:ascii="Times New Roman"/>
                <w:b w:val="false"/>
                <w:i w:val="false"/>
                <w:color w:val="000000"/>
                <w:sz w:val="20"/>
              </w:rPr>
              <w:t xml:space="preserve">
қою </w:t>
            </w:r>
            <w:r>
              <w:br/>
            </w:r>
            <w:r>
              <w:rPr>
                <w:rFonts w:ascii="Times New Roman"/>
                <w:b w:val="false"/>
                <w:i w:val="false"/>
                <w:color w:val="000000"/>
                <w:sz w:val="20"/>
              </w:rPr>
              <w:t xml:space="preserve">
себебі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ылған </w:t>
            </w:r>
            <w:r>
              <w:br/>
            </w:r>
            <w:r>
              <w:rPr>
                <w:rFonts w:ascii="Times New Roman"/>
                <w:b w:val="false"/>
                <w:i w:val="false"/>
                <w:color w:val="000000"/>
                <w:sz w:val="20"/>
              </w:rPr>
              <w:t xml:space="preserve">
күні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шешім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қолы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