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4f80" w14:textId="b304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қызметтеріне (тауарларына, жұмыстарына) тарифтер (бағалар, алымдар ставкаларын) және тарифтік сметалар бекіту жөніндегі нұсқаулықты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N 82-НҚ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29 наурыздағы N 108-НҚ Бұйрығы. Қазақстан Республикасының Әділет министрлігінде 2005 жылғы 30 наурызда тіркелді. Тіркеу N 3527. Күші жойылды - Қазақстан Республикасы Табиғи монополияларды реттеу агенттiгi төрағасының 2013 жылғы 19 шілдедегі № 215-НҚ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19.07.2013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14-1-бабының 5) тармақшасына және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w:t>
      </w:r>
      <w:r>
        <w:rPr>
          <w:rFonts w:ascii="Times New Roman"/>
          <w:b w:val="false"/>
          <w:i w:val="false"/>
          <w:color w:val="000000"/>
          <w:sz w:val="28"/>
        </w:rPr>
        <w:t xml:space="preserve">ереженің </w:t>
      </w:r>
      <w:r>
        <w:rPr>
          <w:rFonts w:ascii="Times New Roman"/>
          <w:b w:val="false"/>
          <w:i w:val="false"/>
          <w:color w:val="000000"/>
          <w:sz w:val="28"/>
        </w:rPr>
        <w:t xml:space="preserve">18-тармағының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"Табиғи монополиялар субъектілерінің қызметтеріне (тауарларына, жұмыстарына) тарифтер (бағалар, алымдар ставкаларын) және тарифтік сметалар бекіту жөніндегі нұсқаулықты бекіту туралы" Қазақстан Республикасының Табиғи монополияларды реттеу және бәсекелестікті қорғау жөніндегі агенттігі төрағасының 2003 жылғы 19 наурыздағы N 82-НҚ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2256 нөмірмен тіркелген, "Ресми газетте" 2003 жылғы 17 мамырда жарияланған, Қазақстан Республикасының Табиғи монополияларды реттеу және бәсекелестікті қорғау жөніндегі агенттігі төрағасының 2003 жылғы 9 қазандағы N 253-НҚ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Республикасының нормативтік құқықтық актілерін мемлекеттік тіркеу Тізілімінде N 2533 нөмірмен тіркелген, Қазақстан Республикасының Табиғи монополияларды реттеу және бәсекелестікті қорғау жөніндегі агенттігі төрағасының 2003 жылғы 14 қарашадағы N 269-НҚ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Республикасының нормативтік құқықтық актілерінің мемлекеттік тіркеу тізілімінде N 2608 нөмірмен тіркелген, Қазақстан Республикасының Табиғи монополияларды реттеу және бәсекелестікті қорғау жөніндегі агенттігі төрағасының міндетін атқарушының 2004 жылғы 19 шілдедегі N 322-НҚ </w:t>
      </w:r>
      <w:r>
        <w:rPr>
          <w:rFonts w:ascii="Times New Roman"/>
          <w:b w:val="false"/>
          <w:i w:val="false"/>
          <w:color w:val="000000"/>
          <w:sz w:val="28"/>
        </w:rPr>
        <w:t>бұйрығымен</w:t>
      </w:r>
      <w:r>
        <w:rPr>
          <w:rFonts w:ascii="Times New Roman"/>
          <w:b w:val="false"/>
          <w:i w:val="false"/>
          <w:color w:val="000000"/>
          <w:sz w:val="28"/>
        </w:rPr>
        <w:t>, Қазақстан Республикасының нормативтік құқықтық актілерін мемлекеттік тіркеу Тізілімінде N 3011 нөмірмен тіркелген, Қазақстан Республикасы Табиғи монополияларды реттеу агенттігі төрағасының 2004 жылғы 14 желтоқсандағы N 493-НҚ </w:t>
      </w:r>
      <w:r>
        <w:rPr>
          <w:rFonts w:ascii="Times New Roman"/>
          <w:b w:val="false"/>
          <w:i w:val="false"/>
          <w:color w:val="000000"/>
          <w:sz w:val="28"/>
        </w:rPr>
        <w:t xml:space="preserve">бұйрығымен </w:t>
      </w:r>
      <w:r>
        <w:rPr>
          <w:rFonts w:ascii="Times New Roman"/>
          <w:b w:val="false"/>
          <w:i w:val="false"/>
          <w:color w:val="000000"/>
          <w:sz w:val="28"/>
        </w:rPr>
        <w:t xml:space="preserve">өзгерістер енгізілген, Қазақстан Республикасының нормативтік құқықтық актілерін мемлекеттік тіркеу тізілімінде N 3370 нөмірмен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тақырып мынадай редакцияда жазылсын: "Табиғи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жөніндегі ережені бекіту туралы"; </w:t>
      </w:r>
    </w:p>
    <w:bookmarkEnd w:id="2"/>
    <w:bookmarkStart w:name="z4" w:id="3"/>
    <w:p>
      <w:pPr>
        <w:spacing w:after="0"/>
        <w:ind w:left="0"/>
        <w:jc w:val="both"/>
      </w:pPr>
      <w:r>
        <w:rPr>
          <w:rFonts w:ascii="Times New Roman"/>
          <w:b w:val="false"/>
          <w:i w:val="false"/>
          <w:color w:val="000000"/>
          <w:sz w:val="28"/>
        </w:rPr>
        <w:t xml:space="preserve">
      1-тармақта "Қоса беріліп отырған Табиғи монополиялар субъектілерінің қызметтеріне (тауарларына, жұмыстарына) тарифтер (бағалар, алымдар ставкаларын) және тарифтік сметалар бекіту туралы Нұсқаулық" деген сөздер "Қоса беріліп отырған 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туралы ереже"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қызметтеріне (тауарларына, жұмыстарына) тарифтер (бағалар, алымдар ставкаларын) және тарифтік сметалар бекіту жөніндегі нұсқаулықта: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"Табиғи монополиялар субъектілерінің реттеліп көрсетілетін қызметтеріне (тауарларына, жұмыстарына) тарифтер (бағалар, алымдар ставкаларын) және тарифтік сметалар бекіту туралы ереже"; </w:t>
      </w:r>
    </w:p>
    <w:bookmarkEnd w:id="4"/>
    <w:bookmarkStart w:name="z6" w:id="5"/>
    <w:p>
      <w:pPr>
        <w:spacing w:after="0"/>
        <w:ind w:left="0"/>
        <w:jc w:val="both"/>
      </w:pPr>
      <w:r>
        <w:rPr>
          <w:rFonts w:ascii="Times New Roman"/>
          <w:b w:val="false"/>
          <w:i w:val="false"/>
          <w:color w:val="000000"/>
          <w:sz w:val="28"/>
        </w:rPr>
        <w:t xml:space="preserve">
      Нұсқаулықтың барлық мәтіні бойынша "қызметтерді (тауарларды, жұмыстарды)", "қызметтеріне (тауарларына, жұмыстарына)" деген сөздерді тиісінше "реттеліп көрсетілетін қызметтерді (тауарларды, жұмыстарды)", "реттеліп көрсетілетін қызметтеріне (тауарларына, жұмыстарына)" деген сөздермен ауыстырылсын; </w:t>
      </w:r>
      <w:r>
        <w:br/>
      </w:r>
      <w:r>
        <w:rPr>
          <w:rFonts w:ascii="Times New Roman"/>
          <w:b w:val="false"/>
          <w:i w:val="false"/>
          <w:color w:val="000000"/>
          <w:sz w:val="28"/>
        </w:rPr>
        <w:t xml:space="preserve">
      Нұсқаулықтың барлық мәтіні бойынша "тарифтердің", "тарифті", "тарифтер" деген сөздерден кейін тиісінше "(бағалардың, алымдар ставкаларының)", "(бағаны, алым ставкасын)", "(бағалар, алымдар ставкаларын)" деген сөздермен толықтырылсын; </w:t>
      </w:r>
      <w:r>
        <w:br/>
      </w:r>
      <w:r>
        <w:rPr>
          <w:rFonts w:ascii="Times New Roman"/>
          <w:b w:val="false"/>
          <w:i w:val="false"/>
          <w:color w:val="000000"/>
          <w:sz w:val="28"/>
        </w:rPr>
        <w:t xml:space="preserve">
      Нұсқаулықтың барлық мәтіні бойынша "осы Нұсқаулықтың", "осы Нұсқаулыққа" деген сөздер "осы Ереженің", "осы Ережеге"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Нұсқаулыққа 1-28-қосымшасының оң жақ жоғары бұрышындағы "Табиғи монополия субъектілерінің қызметтерді (тауарларды, жұмыстарды өндіруіне және ұсынуына тарифтер (бағалар, алымдар ставкаларын) бекіту жөніндегі Нұсқаулыққа", "Табиғи монополия субъектілерінің қызметтеріне тарифтер (бағалар, алымдар ставкаларын) және тарифтік сметаны бекіту туралы Нұсқаулыққа" деген сөздер "Табиғи монополия субъектілерінің реттеліп көрсетілетін қызметтеріне (тауарларына, жұмыстарына) тарифтер (бағалар, алымдар ставкаларын) және тарифтік сметалар бекіту ережесіне"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Табиғи монополия субъектілерінің реттеліп көрсетілетін қызметтеріне (тауарларына, жұмыстарына) тарифтер (бағалар, алымдар ставкаларын) және тарифтік сметалар бекіту ережесі (бұдан әрі - Ереже)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және енгізу тәртібін айқындайды";     </w:t>
      </w:r>
    </w:p>
    <w:bookmarkEnd w:id="7"/>
    <w:bookmarkStart w:name="z10" w:id="8"/>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уәкілетті орган - белгіленген құзырет шегінде табиғи монополиялар аясындағы қызметті бақылау мен реттеуді жүзеге асыратын орталық мемлекеттік орган немесе облыстық (республикалық маңызы бар қала, астана) атқарушы орган;"; </w:t>
      </w:r>
      <w:r>
        <w:br/>
      </w:r>
      <w:r>
        <w:rPr>
          <w:rFonts w:ascii="Times New Roman"/>
          <w:b w:val="false"/>
          <w:i w:val="false"/>
          <w:color w:val="000000"/>
          <w:sz w:val="28"/>
        </w:rPr>
        <w:t xml:space="preserve">
      2) тармақшада "қызметтерін" деген сөздің алдында "реттеліп көрсетілетін" деген сөздермен толықтырылсын;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тарифтік смета - уәкілетті орган реттеліп көрсетілетін қызметтердің (тауарлардың, жұмыстардың) бөлінісінде жыл сайын және (немесе) орташа немесе ұзақ мерзімді кезеңге бекітетін кірістер мен шығыстардың баптары, реттеліп көрсетілетін қызметтер (тауарлар, жұмыстар) көлемдері туралы көрсеткіштер және уәкілетті орган бекіткен нысан бойынша табиғи монополия субъектісі қызметінің басқа да экономикалық көрсеткіштері;"; </w:t>
      </w:r>
      <w:r>
        <w:br/>
      </w:r>
      <w:r>
        <w:rPr>
          <w:rFonts w:ascii="Times New Roman"/>
          <w:b w:val="false"/>
          <w:i w:val="false"/>
          <w:color w:val="000000"/>
          <w:sz w:val="28"/>
        </w:rPr>
        <w:t xml:space="preserve">
      мынадай мазмұндағы 7), 8) және 9) тармақшалармен толықтырылсын: </w:t>
      </w:r>
      <w:r>
        <w:br/>
      </w:r>
      <w:r>
        <w:rPr>
          <w:rFonts w:ascii="Times New Roman"/>
          <w:b w:val="false"/>
          <w:i w:val="false"/>
          <w:color w:val="000000"/>
          <w:sz w:val="28"/>
        </w:rPr>
        <w:t xml:space="preserve">
      "7) табиғи монополия субъектісінің реттеліп көрсетілетін қызметтері (тауарлары, жұмыстары) - табиғи монополия аясындағы табиғи монополия субъектісі ұсынатын және қызметтерді (тауарларды, жұмыстарды) тұтынушыға белгілі бір тауар беру түрінде ұсыну жағдайларын қоса алғанда, уәкілетті орган мемлекеттік реттеуге жататын қызметтер (тауарлар, жұмыстар); </w:t>
      </w:r>
      <w:r>
        <w:br/>
      </w:r>
      <w:r>
        <w:rPr>
          <w:rFonts w:ascii="Times New Roman"/>
          <w:b w:val="false"/>
          <w:i w:val="false"/>
          <w:color w:val="000000"/>
          <w:sz w:val="28"/>
        </w:rPr>
        <w:t xml:space="preserve">
      8) тариф (баға, алым ставкасы) - табиғи монополия субъектісінің реттеліп көрсетілетін қызметтерінің (тауарларының, жұмыстарының) уәкілетті орган бекіткен құнының ақшалай көрінісі; </w:t>
      </w:r>
      <w:r>
        <w:br/>
      </w:r>
      <w:r>
        <w:rPr>
          <w:rFonts w:ascii="Times New Roman"/>
          <w:b w:val="false"/>
          <w:i w:val="false"/>
          <w:color w:val="000000"/>
          <w:sz w:val="28"/>
        </w:rPr>
        <w:t xml:space="preserve">
      9) инвестициялық тариф (баға, алым ставкасы) - жаңадан құрылған объектілерде көрсетілетін табиғи монополия субъектісінің реттеліп көрсетілетін қызметтерге (тауарларға, жұмыстарға) уәкілетті орган бір инвестициялық жобаның шеңберінде бекіткен, салынған инвестициялар толық өтелгенге дейін қолданылатын тариф (баға, алым ставкасы) немесе оның шекті деңгейі."; </w:t>
      </w:r>
    </w:p>
    <w:bookmarkEnd w:id="8"/>
    <w:bookmarkStart w:name="z11" w:id="9"/>
    <w:p>
      <w:pPr>
        <w:spacing w:after="0"/>
        <w:ind w:left="0"/>
        <w:jc w:val="both"/>
      </w:pPr>
      <w:r>
        <w:rPr>
          <w:rFonts w:ascii="Times New Roman"/>
          <w:b w:val="false"/>
          <w:i w:val="false"/>
          <w:color w:val="000000"/>
          <w:sz w:val="28"/>
        </w:rPr>
        <w:t xml:space="preserve">
      7-тармақтың бірінші абзацы мынадай редакцияда жазылсын: </w:t>
      </w:r>
      <w:r>
        <w:br/>
      </w:r>
      <w:r>
        <w:rPr>
          <w:rFonts w:ascii="Times New Roman"/>
          <w:b w:val="false"/>
          <w:i w:val="false"/>
          <w:color w:val="000000"/>
          <w:sz w:val="28"/>
        </w:rPr>
        <w:t xml:space="preserve">
      "7. Табиғи монополия субъектісі өзінің реттеліп көрсетілетін қызметтеріне арналған өтініммен бірге тарифтік сметаны және тарифтердің (бағалардың, алымдар ставкаларының) жобаларын олар қолданысқа енгізілгенге дейін алпыс күн ішінде, ал инвестициялық тарифті (бағаны, алым ставкасын) бекітуге арналған өтініммен - инвестициялық жобаны табыс етеді."; </w:t>
      </w:r>
    </w:p>
    <w:bookmarkEnd w:id="9"/>
    <w:bookmarkStart w:name="z12" w:id="10"/>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17) тармақшада "материалдық, қаржылық ресурстарды, жабдықтарды" деген сөздер "тауарларды, жұмыстарды" деген сөздермен ауыстырылсын; </w:t>
      </w:r>
      <w:r>
        <w:br/>
      </w:r>
      <w:r>
        <w:rPr>
          <w:rFonts w:ascii="Times New Roman"/>
          <w:b w:val="false"/>
          <w:i w:val="false"/>
          <w:color w:val="000000"/>
          <w:sz w:val="28"/>
        </w:rPr>
        <w:t xml:space="preserve">
      22) тармақшада "жоғары тарифтерді монополиялық" деген сөздер "немесе тарифтердің жоғары деңгейін" сөздермен ауыстырылсын; </w:t>
      </w:r>
    </w:p>
    <w:bookmarkEnd w:id="10"/>
    <w:bookmarkStart w:name="z13" w:id="11"/>
    <w:p>
      <w:pPr>
        <w:spacing w:after="0"/>
        <w:ind w:left="0"/>
        <w:jc w:val="both"/>
      </w:pPr>
      <w:r>
        <w:rPr>
          <w:rFonts w:ascii="Times New Roman"/>
          <w:b w:val="false"/>
          <w:i w:val="false"/>
          <w:color w:val="000000"/>
          <w:sz w:val="28"/>
        </w:rPr>
        <w:t xml:space="preserve">
      мынадай мазмұндағы 8-1-тармақпен толықтырылсын: </w:t>
      </w:r>
      <w:r>
        <w:br/>
      </w:r>
      <w:r>
        <w:rPr>
          <w:rFonts w:ascii="Times New Roman"/>
          <w:b w:val="false"/>
          <w:i w:val="false"/>
          <w:color w:val="000000"/>
          <w:sz w:val="28"/>
        </w:rPr>
        <w:t xml:space="preserve">
      "8-1. Инвестициялық тарифті (бағаны, алым ставкасын) бекітуге арналған өтінімге: </w:t>
      </w:r>
      <w:r>
        <w:br/>
      </w:r>
      <w:r>
        <w:rPr>
          <w:rFonts w:ascii="Times New Roman"/>
          <w:b w:val="false"/>
          <w:i w:val="false"/>
          <w:color w:val="000000"/>
          <w:sz w:val="28"/>
        </w:rPr>
        <w:t xml:space="preserve">
      1) белгіленген тәртіппен бекітілген және келісілген инвестициялық жоба (бағдарлама)"; </w:t>
      </w:r>
      <w:r>
        <w:br/>
      </w:r>
      <w:r>
        <w:rPr>
          <w:rFonts w:ascii="Times New Roman"/>
          <w:b w:val="false"/>
          <w:i w:val="false"/>
          <w:color w:val="000000"/>
          <w:sz w:val="28"/>
        </w:rPr>
        <w:t xml:space="preserve">
      2) тауарларды, жұмыстарды және қызметтерді сатып алу жөнінде конкурстық (тендерлік) комиссияның шешімдері; </w:t>
      </w:r>
      <w:r>
        <w:br/>
      </w:r>
      <w:r>
        <w:rPr>
          <w:rFonts w:ascii="Times New Roman"/>
          <w:b w:val="false"/>
          <w:i w:val="false"/>
          <w:color w:val="000000"/>
          <w:sz w:val="28"/>
        </w:rPr>
        <w:t xml:space="preserve">
      3) қолданысқа енгізілген активтердің реттелетін базасына пайда есептеу; </w:t>
      </w:r>
      <w:r>
        <w:br/>
      </w:r>
      <w:r>
        <w:rPr>
          <w:rFonts w:ascii="Times New Roman"/>
          <w:b w:val="false"/>
          <w:i w:val="false"/>
          <w:color w:val="000000"/>
          <w:sz w:val="28"/>
        </w:rPr>
        <w:t xml:space="preserve">
      4) пайданы бөлу туралы ақпарат; </w:t>
      </w:r>
      <w:r>
        <w:br/>
      </w:r>
      <w:r>
        <w:rPr>
          <w:rFonts w:ascii="Times New Roman"/>
          <w:b w:val="false"/>
          <w:i w:val="false"/>
          <w:color w:val="000000"/>
          <w:sz w:val="28"/>
        </w:rPr>
        <w:t xml:space="preserve">
      5) құзыретті орган растаған ұсынылатын қызметтердің жоспарланып отырған көлемдері; </w:t>
      </w:r>
      <w:r>
        <w:br/>
      </w:r>
      <w:r>
        <w:rPr>
          <w:rFonts w:ascii="Times New Roman"/>
          <w:b w:val="false"/>
          <w:i w:val="false"/>
          <w:color w:val="000000"/>
          <w:sz w:val="28"/>
        </w:rPr>
        <w:t xml:space="preserve">
      6) табиғи монополия субъектісінің жобалық қуаты туралы мәліметтер; </w:t>
      </w:r>
      <w:r>
        <w:br/>
      </w:r>
      <w:r>
        <w:rPr>
          <w:rFonts w:ascii="Times New Roman"/>
          <w:b w:val="false"/>
          <w:i w:val="false"/>
          <w:color w:val="000000"/>
          <w:sz w:val="28"/>
        </w:rPr>
        <w:t xml:space="preserve">
      7) ақша ағысын бөлу туралы ақпарат; </w:t>
      </w:r>
      <w:r>
        <w:br/>
      </w:r>
      <w:r>
        <w:rPr>
          <w:rFonts w:ascii="Times New Roman"/>
          <w:b w:val="false"/>
          <w:i w:val="false"/>
          <w:color w:val="000000"/>
          <w:sz w:val="28"/>
        </w:rPr>
        <w:t xml:space="preserve">
      8) инвестициялық тарифтің (бағаның, алым ставкасының) жобасы қоса беріледі."; </w:t>
      </w:r>
      <w:r>
        <w:br/>
      </w:r>
      <w:r>
        <w:rPr>
          <w:rFonts w:ascii="Times New Roman"/>
          <w:b w:val="false"/>
          <w:i w:val="false"/>
          <w:color w:val="000000"/>
          <w:sz w:val="28"/>
        </w:rPr>
        <w:t xml:space="preserve">
      11-тармақтың 4) тармақшасында "конкурс (тендер) өткізу туралы талаптарды" деген сөздерден кейін ", сондай-ақ өзге тәсілдермен тауарларды, жұмыстарды және қызметтерді сатып алу туралы талаптарды" деген сөздермен ауыстырылсын; </w:t>
      </w:r>
    </w:p>
    <w:bookmarkEnd w:id="11"/>
    <w:bookmarkStart w:name="z14" w:id="12"/>
    <w:p>
      <w:pPr>
        <w:spacing w:after="0"/>
        <w:ind w:left="0"/>
        <w:jc w:val="both"/>
      </w:pP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Уәкілетті органның талаптарына сәйкес экономикалық жағынан негізделген есептер табыс етілген жағдайда уәкілетті орган табиғи монополия субъектісінің реттеліп көрсетілетін қызметтерінің (тауарларының, жұмыстарының) тарифтері (бағалары, алымдар ставкалары) жобаларын, ал тарифтердің (бағалардың, алымдар ставкаларының) шекті деңгейін бекіткен жағдайда бір жүз алпыс бес күн ішінде қарайды. Тарифтердің (бағалардың, алымдар ставкаларының) немесе олардың шекті деңгейлерінің жобаларын қараудың мерзімі өтінім берілген кезден бастап есептеледі."; </w:t>
      </w:r>
    </w:p>
    <w:bookmarkEnd w:id="12"/>
    <w:bookmarkStart w:name="z15" w:id="13"/>
    <w:p>
      <w:pPr>
        <w:spacing w:after="0"/>
        <w:ind w:left="0"/>
        <w:jc w:val="both"/>
      </w:pP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Жаңа тарифтерді (бағаларды, алымдар ставкаларын), инвестициялық тарифтерді (бағаларды, алымдар ставкаларын) бекітуге бекіту немесе одан бас тарту туралы шешімді оларды қолданысқа енгізілгенге дейін уәкілетті орган табиғи монополия субъектісіне 15 күннен кешіктірмей жолдайды."; </w:t>
      </w:r>
    </w:p>
    <w:bookmarkEnd w:id="13"/>
    <w:bookmarkStart w:name="z16" w:id="14"/>
    <w:p>
      <w:pPr>
        <w:spacing w:after="0"/>
        <w:ind w:left="0"/>
        <w:jc w:val="both"/>
      </w:pPr>
      <w:r>
        <w:rPr>
          <w:rFonts w:ascii="Times New Roman"/>
          <w:b w:val="false"/>
          <w:i w:val="false"/>
          <w:color w:val="000000"/>
          <w:sz w:val="28"/>
        </w:rPr>
        <w:t xml:space="preserve">
      20-тармақтың бірінші абзацы мынадай редакцияда жазылсын: </w:t>
      </w:r>
      <w:r>
        <w:br/>
      </w:r>
      <w:r>
        <w:rPr>
          <w:rFonts w:ascii="Times New Roman"/>
          <w:b w:val="false"/>
          <w:i w:val="false"/>
          <w:color w:val="000000"/>
          <w:sz w:val="28"/>
        </w:rPr>
        <w:t xml:space="preserve">
      "20. Жаңа тарифтерді (бағаларды, алымдар ставкаларын), инвестициялық тарифтерді (бағаларды, алымдар ставкаларын) енгізу тоқсанның бірінші күнінен бастап жүзеге асырылады."; </w:t>
      </w:r>
    </w:p>
    <w:bookmarkEnd w:id="14"/>
    <w:bookmarkStart w:name="z17" w:id="15"/>
    <w:p>
      <w:pPr>
        <w:spacing w:after="0"/>
        <w:ind w:left="0"/>
        <w:jc w:val="both"/>
      </w:pPr>
      <w:r>
        <w:rPr>
          <w:rFonts w:ascii="Times New Roman"/>
          <w:b w:val="false"/>
          <w:i w:val="false"/>
          <w:color w:val="000000"/>
          <w:sz w:val="28"/>
        </w:rPr>
        <w:t xml:space="preserve">
      мынадай мазмұндағы 20-1-тармақпен толықтырылсын: </w:t>
      </w:r>
      <w:r>
        <w:br/>
      </w:r>
      <w:r>
        <w:rPr>
          <w:rFonts w:ascii="Times New Roman"/>
          <w:b w:val="false"/>
          <w:i w:val="false"/>
          <w:color w:val="000000"/>
          <w:sz w:val="28"/>
        </w:rPr>
        <w:t xml:space="preserve">
      "20-1. Уәкілетті орган инвестициялық тарифті (бағаны, алым ставкасын) бекіту туралы өзінің шешімінде оның қолданыс мерзімін көрсетеді."; </w:t>
      </w:r>
    </w:p>
    <w:bookmarkEnd w:id="15"/>
    <w:bookmarkStart w:name="z18" w:id="16"/>
    <w:p>
      <w:pPr>
        <w:spacing w:after="0"/>
        <w:ind w:left="0"/>
        <w:jc w:val="both"/>
      </w:pPr>
      <w:r>
        <w:rPr>
          <w:rFonts w:ascii="Times New Roman"/>
          <w:b w:val="false"/>
          <w:i w:val="false"/>
          <w:color w:val="000000"/>
          <w:sz w:val="28"/>
        </w:rPr>
        <w:t xml:space="preserve">
      21-тармақ мынадай редакцияда жазылсын: </w:t>
      </w:r>
      <w:r>
        <w:br/>
      </w:r>
      <w:r>
        <w:rPr>
          <w:rFonts w:ascii="Times New Roman"/>
          <w:b w:val="false"/>
          <w:i w:val="false"/>
          <w:color w:val="000000"/>
          <w:sz w:val="28"/>
        </w:rPr>
        <w:t xml:space="preserve">
      "21. Табиғи монополия субъектісі тарифтердің (бағалардың, алымдар ставкаларының) өзгерісі, инвестициялық тарифтерді (бағаларды, алымдар ставкаларын) бекіту туралы оларды қолданысқа енгізгенге дейін 10 күннен кешіктірмей тұтынушылардың назарына жеткізуге міндетті."; </w:t>
      </w:r>
      <w:r>
        <w:br/>
      </w:r>
      <w:r>
        <w:rPr>
          <w:rFonts w:ascii="Times New Roman"/>
          <w:b w:val="false"/>
          <w:i w:val="false"/>
          <w:color w:val="000000"/>
          <w:sz w:val="28"/>
        </w:rPr>
        <w:t xml:space="preserve">
      25-1-тармақтың бірінші абзацында "табиғи монополия субъектісі тарифті (бағаны, алым ставкасын) бекіту (өзгерту) туралы өтініммен шығатын жағдайларды қоспағанда" деген сөздер алынып тасталсын; </w:t>
      </w:r>
    </w:p>
    <w:bookmarkEnd w:id="16"/>
    <w:bookmarkStart w:name="z19" w:id="17"/>
    <w:p>
      <w:pPr>
        <w:spacing w:after="0"/>
        <w:ind w:left="0"/>
        <w:jc w:val="both"/>
      </w:pPr>
      <w:r>
        <w:rPr>
          <w:rFonts w:ascii="Times New Roman"/>
          <w:b w:val="false"/>
          <w:i w:val="false"/>
          <w:color w:val="000000"/>
          <w:sz w:val="28"/>
        </w:rPr>
        <w:t xml:space="preserve">
      мынадай мазмұндағы 25-2-тармақпен толықтырылсын: </w:t>
      </w:r>
      <w:r>
        <w:br/>
      </w:r>
      <w:r>
        <w:rPr>
          <w:rFonts w:ascii="Times New Roman"/>
          <w:b w:val="false"/>
          <w:i w:val="false"/>
          <w:color w:val="000000"/>
          <w:sz w:val="28"/>
        </w:rPr>
        <w:t xml:space="preserve">
      "25-2. Егер табиғи монополия субъектісі тарифті (бағаны, алым ставкасын) келесі (жоспарланған) жылдың 1 сәуірінен бастап бекітуге (өзгертуге) арналған өтінімді ұсынуды жоспарлаған жағдайда, осы субъект ол туралы уәкілетті органды 25-1-тармақта көрсетілген мерзімнен 30 күн бұрын жазбаша хабардар етеді. Заңнамада белгіленген мерзімде ағымдағы жылдың 1 сәуірінен бастап тарифтің (бағаның, алым ставкасының) деңгейін бекітуге (өзгертуге) арналған өтінімді ұсынбаған не осы өтінімді қабылдамағанда табиғи монополия субъектісі ағымдағы жылдың 15 ақпанынан бастап уәкілетті органға ағымдағы күнтізбелік жылға тарифтік сметаның жобасын ұсынады."; </w:t>
      </w:r>
    </w:p>
    <w:bookmarkEnd w:id="17"/>
    <w:bookmarkStart w:name="z20" w:id="18"/>
    <w:p>
      <w:pPr>
        <w:spacing w:after="0"/>
        <w:ind w:left="0"/>
        <w:jc w:val="both"/>
      </w:pPr>
      <w:r>
        <w:rPr>
          <w:rFonts w:ascii="Times New Roman"/>
          <w:b w:val="false"/>
          <w:i w:val="false"/>
          <w:color w:val="000000"/>
          <w:sz w:val="28"/>
        </w:rPr>
        <w:t xml:space="preserve">
      26-тармақта: </w:t>
      </w:r>
      <w:r>
        <w:br/>
      </w:r>
      <w:r>
        <w:rPr>
          <w:rFonts w:ascii="Times New Roman"/>
          <w:b w:val="false"/>
          <w:i w:val="false"/>
          <w:color w:val="000000"/>
          <w:sz w:val="28"/>
        </w:rPr>
        <w:t xml:space="preserve">
      5) тармақша "растайтын құжаттарды қоса беріп" деген сөздермен толықтырылсын; </w:t>
      </w:r>
      <w:r>
        <w:br/>
      </w:r>
      <w:r>
        <w:rPr>
          <w:rFonts w:ascii="Times New Roman"/>
          <w:b w:val="false"/>
          <w:i w:val="false"/>
          <w:color w:val="000000"/>
          <w:sz w:val="28"/>
        </w:rPr>
        <w:t xml:space="preserve">
      мынадай мазмұндағы 8) тармақшамен толықтырылсын: </w:t>
      </w:r>
      <w:r>
        <w:br/>
      </w:r>
      <w:r>
        <w:rPr>
          <w:rFonts w:ascii="Times New Roman"/>
          <w:b w:val="false"/>
          <w:i w:val="false"/>
          <w:color w:val="000000"/>
          <w:sz w:val="28"/>
        </w:rPr>
        <w:t xml:space="preserve">
      "8) тарифтік смета баптарының өзгерісін негіздейтін материалдар" деген сөздермен толықтырылсын; </w:t>
      </w:r>
    </w:p>
    <w:bookmarkEnd w:id="18"/>
    <w:bookmarkStart w:name="z21" w:id="19"/>
    <w:p>
      <w:pPr>
        <w:spacing w:after="0"/>
        <w:ind w:left="0"/>
        <w:jc w:val="both"/>
      </w:pPr>
      <w:r>
        <w:rPr>
          <w:rFonts w:ascii="Times New Roman"/>
          <w:b w:val="false"/>
          <w:i w:val="false"/>
          <w:color w:val="000000"/>
          <w:sz w:val="28"/>
        </w:rPr>
        <w:t xml:space="preserve">
      27-тармақта "негіздеуші" деген сөз алынып тасталсын; </w:t>
      </w:r>
    </w:p>
    <w:bookmarkEnd w:id="19"/>
    <w:bookmarkStart w:name="z22" w:id="20"/>
    <w:p>
      <w:pPr>
        <w:spacing w:after="0"/>
        <w:ind w:left="0"/>
        <w:jc w:val="both"/>
      </w:pPr>
      <w:r>
        <w:rPr>
          <w:rFonts w:ascii="Times New Roman"/>
          <w:b w:val="false"/>
          <w:i w:val="false"/>
          <w:color w:val="000000"/>
          <w:sz w:val="28"/>
        </w:rPr>
        <w:t xml:space="preserve">
      28-тармақ мынадай редакцияда жазылсын: </w:t>
      </w:r>
      <w:r>
        <w:br/>
      </w:r>
      <w:r>
        <w:rPr>
          <w:rFonts w:ascii="Times New Roman"/>
          <w:b w:val="false"/>
          <w:i w:val="false"/>
          <w:color w:val="000000"/>
          <w:sz w:val="28"/>
        </w:rPr>
        <w:t xml:space="preserve">
      "28. Табиғи монополия субъектісі уәкілетті органға бекітілген тарифтік смета қолданысының мерзімі аяқталғанға дейін 60 күннен кешіктірмей оны қайта қарау туралы ұсыныс жасауға құқылы."; </w:t>
      </w:r>
    </w:p>
    <w:bookmarkEnd w:id="20"/>
    <w:bookmarkStart w:name="z23" w:id="21"/>
    <w:p>
      <w:pPr>
        <w:spacing w:after="0"/>
        <w:ind w:left="0"/>
        <w:jc w:val="both"/>
      </w:pPr>
      <w:r>
        <w:rPr>
          <w:rFonts w:ascii="Times New Roman"/>
          <w:b w:val="false"/>
          <w:i w:val="false"/>
          <w:color w:val="000000"/>
          <w:sz w:val="28"/>
        </w:rPr>
        <w:t xml:space="preserve">
      30-тармақта: </w:t>
      </w:r>
      <w:r>
        <w:br/>
      </w:r>
      <w:r>
        <w:rPr>
          <w:rFonts w:ascii="Times New Roman"/>
          <w:b w:val="false"/>
          <w:i w:val="false"/>
          <w:color w:val="000000"/>
          <w:sz w:val="28"/>
        </w:rPr>
        <w:t xml:space="preserve">
      "маусымға" деген сөз "мамырға" деген сөзбен ауыстырылсын; </w:t>
      </w:r>
      <w:r>
        <w:br/>
      </w:r>
      <w:r>
        <w:rPr>
          <w:rFonts w:ascii="Times New Roman"/>
          <w:b w:val="false"/>
          <w:i w:val="false"/>
          <w:color w:val="000000"/>
          <w:sz w:val="28"/>
        </w:rPr>
        <w:t xml:space="preserve">
      "табиғи монополия саласына жатқызылған қызметтердің (тауарлардың, жұмыстардың)" деген сөздер "реттеліп көрсетілетін қызметтердің (тауарлардың, жұмыстардың)" деген сөздермен ауыстырылсын; </w:t>
      </w:r>
    </w:p>
    <w:bookmarkEnd w:id="21"/>
    <w:bookmarkStart w:name="z24" w:id="22"/>
    <w:p>
      <w:pPr>
        <w:spacing w:after="0"/>
        <w:ind w:left="0"/>
        <w:jc w:val="both"/>
      </w:pPr>
      <w:r>
        <w:rPr>
          <w:rFonts w:ascii="Times New Roman"/>
          <w:b w:val="false"/>
          <w:i w:val="false"/>
          <w:color w:val="000000"/>
          <w:sz w:val="28"/>
        </w:rPr>
        <w:t xml:space="preserve">
      31-тармақтың 7) тармақшасы мынадай редакцияда жазылсын: </w:t>
      </w:r>
      <w:r>
        <w:br/>
      </w:r>
      <w:r>
        <w:rPr>
          <w:rFonts w:ascii="Times New Roman"/>
          <w:b w:val="false"/>
          <w:i w:val="false"/>
          <w:color w:val="000000"/>
          <w:sz w:val="28"/>
        </w:rPr>
        <w:t xml:space="preserve">
      "7) тауарларды (жұмыстарды, қызметтерді) сатып алу бойынша конкурстық (тендерлік) комиссиялар шешімдерінің көшірмелерін;"; </w:t>
      </w:r>
    </w:p>
    <w:bookmarkEnd w:id="22"/>
    <w:bookmarkStart w:name="z25" w:id="23"/>
    <w:p>
      <w:pPr>
        <w:spacing w:after="0"/>
        <w:ind w:left="0"/>
        <w:jc w:val="both"/>
      </w:pPr>
      <w:r>
        <w:rPr>
          <w:rFonts w:ascii="Times New Roman"/>
          <w:b w:val="false"/>
          <w:i w:val="false"/>
          <w:color w:val="000000"/>
          <w:sz w:val="28"/>
        </w:rPr>
        <w:t xml:space="preserve">
      33-тармақта: </w:t>
      </w:r>
      <w:r>
        <w:br/>
      </w:r>
      <w:r>
        <w:rPr>
          <w:rFonts w:ascii="Times New Roman"/>
          <w:b w:val="false"/>
          <w:i w:val="false"/>
          <w:color w:val="000000"/>
          <w:sz w:val="28"/>
        </w:rPr>
        <w:t xml:space="preserve">
      "монополияға қарсы заңнаманың" деген сөздер "табиғи монополиялар туралы заңнаманың" деген сөздермен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"субъектісіне" деген сөзден кейін "табиғи монополиялар туралы заңнаманы бұрмалауына" деген сөздермен толықтырылсын; </w:t>
      </w:r>
    </w:p>
    <w:bookmarkEnd w:id="23"/>
    <w:bookmarkStart w:name="z26" w:id="24"/>
    <w:p>
      <w:pPr>
        <w:spacing w:after="0"/>
        <w:ind w:left="0"/>
        <w:jc w:val="both"/>
      </w:pPr>
      <w:r>
        <w:rPr>
          <w:rFonts w:ascii="Times New Roman"/>
          <w:b w:val="false"/>
          <w:i w:val="false"/>
          <w:color w:val="000000"/>
          <w:sz w:val="28"/>
        </w:rPr>
        <w:t xml:space="preserve">
      көрсетілген Нұсқаулыққа 17 және 18-қосымшалар осы бұйрықтың 1 және 2-қосымшаларына сай редакцияда жазылсын; </w:t>
      </w:r>
    </w:p>
    <w:bookmarkEnd w:id="24"/>
    <w:bookmarkStart w:name="z27" w:id="25"/>
    <w:p>
      <w:pPr>
        <w:spacing w:after="0"/>
        <w:ind w:left="0"/>
        <w:jc w:val="both"/>
      </w:pPr>
      <w:r>
        <w:rPr>
          <w:rFonts w:ascii="Times New Roman"/>
          <w:b w:val="false"/>
          <w:i w:val="false"/>
          <w:color w:val="000000"/>
          <w:sz w:val="28"/>
        </w:rPr>
        <w:t xml:space="preserve">
      көрсетілген Нұсқаулыққа 19, 20, 21 және 22-қосымшалар алынып тасталсын; </w:t>
      </w:r>
    </w:p>
    <w:bookmarkEnd w:id="25"/>
    <w:bookmarkStart w:name="z28" w:id="26"/>
    <w:p>
      <w:pPr>
        <w:spacing w:after="0"/>
        <w:ind w:left="0"/>
        <w:jc w:val="both"/>
      </w:pPr>
      <w:r>
        <w:rPr>
          <w:rFonts w:ascii="Times New Roman"/>
          <w:b w:val="false"/>
          <w:i w:val="false"/>
          <w:color w:val="000000"/>
          <w:sz w:val="28"/>
        </w:rPr>
        <w:t xml:space="preserve">
      осы бұйрықтың 3-қосымшасының мазмұнына сай 29-қосымшамен толықтырылсын. </w:t>
      </w:r>
    </w:p>
    <w:bookmarkEnd w:id="26"/>
    <w:bookmarkStart w:name="z29" w:id="27"/>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Қазақстан Республикасы Әділет министрлігінде заңнамада белгіленген тәртіппен мемлекеттік тіркеуді қамтамасыз етсін. </w:t>
      </w:r>
    </w:p>
    <w:bookmarkEnd w:id="27"/>
    <w:bookmarkStart w:name="z30" w:id="28"/>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(М.А.Токарева)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xml:space="preserve">
      1) оны ресми бұқаралық ақпарат құралдарында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28"/>
    <w:bookmarkStart w:name="z31" w:id="2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p>
    <w:bookmarkEnd w:id="29"/>
    <w:bookmarkStart w:name="z32" w:id="30"/>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 күнінен бастап қолданысқа енгізіледі. </w:t>
      </w:r>
    </w:p>
    <w:bookmarkEnd w:id="30"/>
    <w:p>
      <w:pPr>
        <w:spacing w:after="0"/>
        <w:ind w:left="0"/>
        <w:jc w:val="both"/>
      </w:pPr>
      <w:r>
        <w:rPr>
          <w:rFonts w:ascii="Times New Roman"/>
          <w:b w:val="false"/>
          <w:i/>
          <w:color w:val="000000"/>
          <w:sz w:val="28"/>
        </w:rPr>
        <w:t xml:space="preserve">      Төраға </w:t>
      </w:r>
    </w:p>
    <w:bookmarkStart w:name="z3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29 наурыздағы </w:t>
      </w:r>
      <w:r>
        <w:br/>
      </w:r>
      <w:r>
        <w:rPr>
          <w:rFonts w:ascii="Times New Roman"/>
          <w:b w:val="false"/>
          <w:i w:val="false"/>
          <w:color w:val="000000"/>
          <w:sz w:val="28"/>
        </w:rPr>
        <w:t xml:space="preserve">
                                           N 108-НҚ бұйрығына </w:t>
      </w:r>
      <w:r>
        <w:br/>
      </w:r>
      <w:r>
        <w:rPr>
          <w:rFonts w:ascii="Times New Roman"/>
          <w:b w:val="false"/>
          <w:i w:val="false"/>
          <w:color w:val="000000"/>
          <w:sz w:val="28"/>
        </w:rPr>
        <w:t xml:space="preserve">
                                                 1-қосымша </w:t>
      </w:r>
    </w:p>
    <w:bookmarkEnd w:id="31"/>
    <w:p>
      <w:pPr>
        <w:spacing w:after="0"/>
        <w:ind w:left="0"/>
        <w:jc w:val="both"/>
      </w:pPr>
      <w:r>
        <w:rPr>
          <w:rFonts w:ascii="Times New Roman"/>
          <w:b w:val="false"/>
          <w:i w:val="false"/>
          <w:color w:val="000000"/>
          <w:sz w:val="28"/>
        </w:rPr>
        <w:t xml:space="preserve">                                          "Табиғи монополиялар </w:t>
      </w:r>
      <w:r>
        <w:br/>
      </w:r>
      <w:r>
        <w:rPr>
          <w:rFonts w:ascii="Times New Roman"/>
          <w:b w:val="false"/>
          <w:i w:val="false"/>
          <w:color w:val="000000"/>
          <w:sz w:val="28"/>
        </w:rPr>
        <w:t xml:space="preserve">
                                        субъектілерінің реттеліп </w:t>
      </w:r>
      <w:r>
        <w:br/>
      </w:r>
      <w:r>
        <w:rPr>
          <w:rFonts w:ascii="Times New Roman"/>
          <w:b w:val="false"/>
          <w:i w:val="false"/>
          <w:color w:val="000000"/>
          <w:sz w:val="28"/>
        </w:rPr>
        <w:t xml:space="preserve">
                                        көрсетілетін қызметтеріне </w:t>
      </w:r>
      <w:r>
        <w:br/>
      </w:r>
      <w:r>
        <w:rPr>
          <w:rFonts w:ascii="Times New Roman"/>
          <w:b w:val="false"/>
          <w:i w:val="false"/>
          <w:color w:val="000000"/>
          <w:sz w:val="28"/>
        </w:rPr>
        <w:t xml:space="preserve">
                                        (тауарларына, жұмыстарына) </w:t>
      </w:r>
      <w:r>
        <w:br/>
      </w:r>
      <w:r>
        <w:rPr>
          <w:rFonts w:ascii="Times New Roman"/>
          <w:b w:val="false"/>
          <w:i w:val="false"/>
          <w:color w:val="000000"/>
          <w:sz w:val="28"/>
        </w:rPr>
        <w:t xml:space="preserve">
                                        тарифтер (бағалар, алымдар </w:t>
      </w:r>
      <w:r>
        <w:br/>
      </w:r>
      <w:r>
        <w:rPr>
          <w:rFonts w:ascii="Times New Roman"/>
          <w:b w:val="false"/>
          <w:i w:val="false"/>
          <w:color w:val="000000"/>
          <w:sz w:val="28"/>
        </w:rPr>
        <w:t xml:space="preserve">
                                        ставкаларын) және тарифтік </w:t>
      </w:r>
      <w:r>
        <w:br/>
      </w:r>
      <w:r>
        <w:rPr>
          <w:rFonts w:ascii="Times New Roman"/>
          <w:b w:val="false"/>
          <w:i w:val="false"/>
          <w:color w:val="000000"/>
          <w:sz w:val="28"/>
        </w:rPr>
        <w:t xml:space="preserve">
                                         сметалар бекіту ережесіне </w:t>
      </w:r>
      <w:r>
        <w:br/>
      </w:r>
      <w:r>
        <w:rPr>
          <w:rFonts w:ascii="Times New Roman"/>
          <w:b w:val="false"/>
          <w:i w:val="false"/>
          <w:color w:val="000000"/>
          <w:sz w:val="28"/>
        </w:rPr>
        <w:t xml:space="preserve">
                                                  17-қосымша </w:t>
      </w:r>
    </w:p>
    <w:p>
      <w:pPr>
        <w:spacing w:after="0"/>
        <w:ind w:left="0"/>
        <w:jc w:val="both"/>
      </w:pPr>
      <w:r>
        <w:rPr>
          <w:rFonts w:ascii="Times New Roman"/>
          <w:b w:val="false"/>
          <w:i w:val="false"/>
          <w:color w:val="000000"/>
          <w:sz w:val="28"/>
        </w:rPr>
        <w:t xml:space="preserve">Субъектінің атауы ______________________________ </w:t>
      </w:r>
    </w:p>
    <w:p>
      <w:pPr>
        <w:spacing w:after="0"/>
        <w:ind w:left="0"/>
        <w:jc w:val="both"/>
      </w:pPr>
      <w:r>
        <w:rPr>
          <w:rFonts w:ascii="Times New Roman"/>
          <w:b/>
          <w:i w:val="false"/>
          <w:color w:val="000000"/>
          <w:sz w:val="28"/>
        </w:rPr>
        <w:t xml:space="preserve">            Байланыс операторларына телефон трафигін </w:t>
      </w:r>
      <w:r>
        <w:br/>
      </w:r>
      <w:r>
        <w:rPr>
          <w:rFonts w:ascii="Times New Roman"/>
          <w:b w:val="false"/>
          <w:i w:val="false"/>
          <w:color w:val="000000"/>
          <w:sz w:val="28"/>
        </w:rPr>
        <w:t>
</w:t>
      </w:r>
      <w:r>
        <w:rPr>
          <w:rFonts w:ascii="Times New Roman"/>
          <w:b/>
          <w:i w:val="false"/>
          <w:color w:val="000000"/>
          <w:sz w:val="28"/>
        </w:rPr>
        <w:t xml:space="preserve">               босату қызметтерінің ______жылға* </w:t>
      </w:r>
      <w:r>
        <w:br/>
      </w:r>
      <w:r>
        <w:rPr>
          <w:rFonts w:ascii="Times New Roman"/>
          <w:b w:val="false"/>
          <w:i w:val="false"/>
          <w:color w:val="000000"/>
          <w:sz w:val="28"/>
        </w:rPr>
        <w:t>
</w:t>
      </w:r>
      <w:r>
        <w:rPr>
          <w:rFonts w:ascii="Times New Roman"/>
          <w:b/>
          <w:i w:val="false"/>
          <w:color w:val="000000"/>
          <w:sz w:val="28"/>
        </w:rPr>
        <w:t xml:space="preserve">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6673"/>
        <w:gridCol w:w="2193"/>
        <w:gridCol w:w="2113"/>
      </w:tblGrid>
      <w:tr>
        <w:trPr>
          <w:trHeight w:val="15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N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 </w:t>
            </w:r>
            <w:r>
              <w:br/>
            </w:r>
            <w:r>
              <w:rPr>
                <w:rFonts w:ascii="Times New Roman"/>
                <w:b w:val="false"/>
                <w:i w:val="false"/>
                <w:color w:val="000000"/>
                <w:sz w:val="20"/>
              </w:rPr>
              <w:t xml:space="preserve">
субъекті-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жобасы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0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өндіруге және қызметтер (тауарлар, жұмыстар)  ұсынуға арналған шығындар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шығындары,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активтердің амортизациясы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күрделі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ағымдағы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ұйымдардың қызметтеріне ақы төлеу,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  жалдау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байланыс операторларымен келісім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байланыс операторларымен  келісім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шығындар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жалақысы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активтердің амортизациясы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ұйымдардың қызметтеріне ақы төлеу,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Проценттерді төлеу шығыстары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шығын (I + II)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табыстар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қызметтердің  көлемі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көріністе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(ҚҚС-сыз)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орташа тізбелі саны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жалақы,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құнының өсуіне алып келетін күрделі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тәсілмен орындалатын ағымдағы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табиғи монополиялар туралы заңнамаға сәйкес  </w:t>
      </w:r>
      <w:r>
        <w:br/>
      </w:r>
      <w:r>
        <w:rPr>
          <w:rFonts w:ascii="Times New Roman"/>
          <w:b w:val="false"/>
          <w:i w:val="false"/>
          <w:color w:val="000000"/>
          <w:sz w:val="28"/>
        </w:rPr>
        <w:t xml:space="preserve">
мемлекеттік реттеуге жататын көрсетілетін қызметтердің әрбір түрі </w:t>
      </w:r>
      <w:r>
        <w:br/>
      </w:r>
      <w:r>
        <w:rPr>
          <w:rFonts w:ascii="Times New Roman"/>
          <w:b w:val="false"/>
          <w:i w:val="false"/>
          <w:color w:val="000000"/>
          <w:sz w:val="28"/>
        </w:rPr>
        <w:t xml:space="preserve">
бойынша жеке ұсынылады. </w:t>
      </w:r>
    </w:p>
    <w:p>
      <w:pPr>
        <w:spacing w:after="0"/>
        <w:ind w:left="0"/>
        <w:jc w:val="both"/>
      </w:pPr>
      <w:r>
        <w:rPr>
          <w:rFonts w:ascii="Times New Roman"/>
          <w:b w:val="false"/>
          <w:i w:val="false"/>
          <w:color w:val="000000"/>
          <w:sz w:val="28"/>
        </w:rPr>
        <w:t xml:space="preserve">      Қолы _________________________________________ </w:t>
      </w:r>
      <w:r>
        <w:br/>
      </w: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29 наурыздағы </w:t>
      </w:r>
      <w:r>
        <w:br/>
      </w:r>
      <w:r>
        <w:rPr>
          <w:rFonts w:ascii="Times New Roman"/>
          <w:b w:val="false"/>
          <w:i w:val="false"/>
          <w:color w:val="000000"/>
          <w:sz w:val="28"/>
        </w:rPr>
        <w:t xml:space="preserve">
                                           N 108-НҚ бұйрығына </w:t>
      </w:r>
      <w:r>
        <w:br/>
      </w:r>
      <w:r>
        <w:rPr>
          <w:rFonts w:ascii="Times New Roman"/>
          <w:b w:val="false"/>
          <w:i w:val="false"/>
          <w:color w:val="000000"/>
          <w:sz w:val="28"/>
        </w:rPr>
        <w:t xml:space="preserve">
                                                 2-қосымша </w:t>
      </w:r>
    </w:p>
    <w:bookmarkStart w:name="z34" w:id="32"/>
    <w:p>
      <w:pPr>
        <w:spacing w:after="0"/>
        <w:ind w:left="0"/>
        <w:jc w:val="both"/>
      </w:pPr>
      <w:r>
        <w:rPr>
          <w:rFonts w:ascii="Times New Roman"/>
          <w:b w:val="false"/>
          <w:i w:val="false"/>
          <w:color w:val="000000"/>
          <w:sz w:val="28"/>
        </w:rPr>
        <w:t xml:space="preserve">
                                          "Табиғи монополиялар </w:t>
      </w:r>
      <w:r>
        <w:br/>
      </w:r>
      <w:r>
        <w:rPr>
          <w:rFonts w:ascii="Times New Roman"/>
          <w:b w:val="false"/>
          <w:i w:val="false"/>
          <w:color w:val="000000"/>
          <w:sz w:val="28"/>
        </w:rPr>
        <w:t xml:space="preserve">
                                        субъектілерінің реттеліп </w:t>
      </w:r>
      <w:r>
        <w:br/>
      </w:r>
      <w:r>
        <w:rPr>
          <w:rFonts w:ascii="Times New Roman"/>
          <w:b w:val="false"/>
          <w:i w:val="false"/>
          <w:color w:val="000000"/>
          <w:sz w:val="28"/>
        </w:rPr>
        <w:t xml:space="preserve">
                                        көрсетілетін қызметтеріне </w:t>
      </w:r>
      <w:r>
        <w:br/>
      </w:r>
      <w:r>
        <w:rPr>
          <w:rFonts w:ascii="Times New Roman"/>
          <w:b w:val="false"/>
          <w:i w:val="false"/>
          <w:color w:val="000000"/>
          <w:sz w:val="28"/>
        </w:rPr>
        <w:t xml:space="preserve">
                                        (тауарларына, жұмыстарына) </w:t>
      </w:r>
      <w:r>
        <w:br/>
      </w:r>
      <w:r>
        <w:rPr>
          <w:rFonts w:ascii="Times New Roman"/>
          <w:b w:val="false"/>
          <w:i w:val="false"/>
          <w:color w:val="000000"/>
          <w:sz w:val="28"/>
        </w:rPr>
        <w:t xml:space="preserve">
                                        тарифтер (бағалар, алымдар </w:t>
      </w:r>
      <w:r>
        <w:br/>
      </w:r>
      <w:r>
        <w:rPr>
          <w:rFonts w:ascii="Times New Roman"/>
          <w:b w:val="false"/>
          <w:i w:val="false"/>
          <w:color w:val="000000"/>
          <w:sz w:val="28"/>
        </w:rPr>
        <w:t xml:space="preserve">
                                        ставкаларын) және тарифтік </w:t>
      </w:r>
      <w:r>
        <w:br/>
      </w:r>
      <w:r>
        <w:rPr>
          <w:rFonts w:ascii="Times New Roman"/>
          <w:b w:val="false"/>
          <w:i w:val="false"/>
          <w:color w:val="000000"/>
          <w:sz w:val="28"/>
        </w:rPr>
        <w:t xml:space="preserve">
                                         сметалар бекіту ережесіне </w:t>
      </w:r>
      <w:r>
        <w:br/>
      </w:r>
      <w:r>
        <w:rPr>
          <w:rFonts w:ascii="Times New Roman"/>
          <w:b w:val="false"/>
          <w:i w:val="false"/>
          <w:color w:val="000000"/>
          <w:sz w:val="28"/>
        </w:rPr>
        <w:t xml:space="preserve">
                                                  18-қосымша </w:t>
      </w:r>
    </w:p>
    <w:bookmarkEnd w:id="32"/>
    <w:p>
      <w:pPr>
        <w:spacing w:after="0"/>
        <w:ind w:left="0"/>
        <w:jc w:val="both"/>
      </w:pPr>
      <w:r>
        <w:rPr>
          <w:rFonts w:ascii="Times New Roman"/>
          <w:b w:val="false"/>
          <w:i w:val="false"/>
          <w:color w:val="000000"/>
          <w:sz w:val="28"/>
        </w:rPr>
        <w:t xml:space="preserve">Субъектінің атауы ________________________ </w:t>
      </w:r>
    </w:p>
    <w:p>
      <w:pPr>
        <w:spacing w:after="0"/>
        <w:ind w:left="0"/>
        <w:jc w:val="both"/>
      </w:pPr>
      <w:r>
        <w:rPr>
          <w:rFonts w:ascii="Times New Roman"/>
          <w:b/>
          <w:i w:val="false"/>
          <w:color w:val="000000"/>
          <w:sz w:val="28"/>
        </w:rPr>
        <w:t xml:space="preserve">          Магистральдық темір жол  желілері қызметтерінің </w:t>
      </w:r>
      <w:r>
        <w:br/>
      </w:r>
      <w:r>
        <w:rPr>
          <w:rFonts w:ascii="Times New Roman"/>
          <w:b w:val="false"/>
          <w:i w:val="false"/>
          <w:color w:val="000000"/>
          <w:sz w:val="28"/>
        </w:rPr>
        <w:t>
</w:t>
      </w:r>
      <w:r>
        <w:rPr>
          <w:rFonts w:ascii="Times New Roman"/>
          <w:b/>
          <w:i w:val="false"/>
          <w:color w:val="000000"/>
          <w:sz w:val="28"/>
        </w:rPr>
        <w:t xml:space="preserve">             _______ жылға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053"/>
        <w:gridCol w:w="1773"/>
        <w:gridCol w:w="2453"/>
      </w:tblGrid>
      <w:tr>
        <w:trPr>
          <w:trHeight w:val="147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тік N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  </w:t>
            </w:r>
            <w:r>
              <w:br/>
            </w:r>
            <w:r>
              <w:rPr>
                <w:rFonts w:ascii="Times New Roman"/>
                <w:b w:val="false"/>
                <w:i w:val="false"/>
                <w:color w:val="000000"/>
                <w:sz w:val="20"/>
              </w:rPr>
              <w:t xml:space="preserve">
субъекті-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жобасы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6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өндіруге және қызметтер ұсынуға арналған шығындар,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шығындары,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активтердің амортизациясы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құнының өсуіне алып келмейтін күрделі жөндеу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шығындар,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іссапарлық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шығыстары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даярлау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шығындар (таратып жазған жөн)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жалақысы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активтердің амортизациясы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ұйымдардың қызметтері,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консалтингтік және ақпараттық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іссапарлық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(таратып жазған жөн)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 шығыстары (мүдде)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табыстар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7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тасымалдау бойынша  көрсетілген қызметтердің көлемі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ткм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Жұмысшылардың орташа тізбелі саны,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персоналдың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жалақы,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персоналдың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құнының өсуіне алып келетін күрделі жөндеу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және (немесе) амортизациялық аударымдар есебінен жүзеге асырылатын  күрделі салымдар (таратып жазған жөн)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тәсілмен орындалатын  ағымдағы жөндеу,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шығындар қажет болған жағдайда, таратып жазылуы немесе </w:t>
      </w:r>
      <w:r>
        <w:br/>
      </w:r>
      <w:r>
        <w:rPr>
          <w:rFonts w:ascii="Times New Roman"/>
          <w:b w:val="false"/>
          <w:i w:val="false"/>
          <w:color w:val="000000"/>
          <w:sz w:val="28"/>
        </w:rPr>
        <w:t xml:space="preserve">
толықтырылуы мүмкін </w:t>
      </w:r>
    </w:p>
    <w:p>
      <w:pPr>
        <w:spacing w:after="0"/>
        <w:ind w:left="0"/>
        <w:jc w:val="both"/>
      </w:pPr>
      <w:r>
        <w:rPr>
          <w:rFonts w:ascii="Times New Roman"/>
          <w:b w:val="false"/>
          <w:i w:val="false"/>
          <w:color w:val="000000"/>
          <w:sz w:val="28"/>
        </w:rPr>
        <w:t xml:space="preserve">      Қолы ___________________________________________ </w:t>
      </w:r>
      <w:r>
        <w:br/>
      </w: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29 наурыздағы </w:t>
      </w:r>
      <w:r>
        <w:br/>
      </w:r>
      <w:r>
        <w:rPr>
          <w:rFonts w:ascii="Times New Roman"/>
          <w:b w:val="false"/>
          <w:i w:val="false"/>
          <w:color w:val="000000"/>
          <w:sz w:val="28"/>
        </w:rPr>
        <w:t xml:space="preserve">
                                           N 108-НҚ бұйрығына </w:t>
      </w:r>
      <w:r>
        <w:br/>
      </w:r>
      <w:r>
        <w:rPr>
          <w:rFonts w:ascii="Times New Roman"/>
          <w:b w:val="false"/>
          <w:i w:val="false"/>
          <w:color w:val="000000"/>
          <w:sz w:val="28"/>
        </w:rPr>
        <w:t xml:space="preserve">
                                                 3-қосымша </w:t>
      </w:r>
    </w:p>
    <w:bookmarkStart w:name="z35" w:id="33"/>
    <w:p>
      <w:pPr>
        <w:spacing w:after="0"/>
        <w:ind w:left="0"/>
        <w:jc w:val="both"/>
      </w:pPr>
      <w:r>
        <w:rPr>
          <w:rFonts w:ascii="Times New Roman"/>
          <w:b w:val="false"/>
          <w:i w:val="false"/>
          <w:color w:val="000000"/>
          <w:sz w:val="28"/>
        </w:rPr>
        <w:t xml:space="preserve">
                                          "Табиғи монополиялар </w:t>
      </w:r>
      <w:r>
        <w:br/>
      </w:r>
      <w:r>
        <w:rPr>
          <w:rFonts w:ascii="Times New Roman"/>
          <w:b w:val="false"/>
          <w:i w:val="false"/>
          <w:color w:val="000000"/>
          <w:sz w:val="28"/>
        </w:rPr>
        <w:t xml:space="preserve">
                                        субъектілерінің реттеліп </w:t>
      </w:r>
      <w:r>
        <w:br/>
      </w:r>
      <w:r>
        <w:rPr>
          <w:rFonts w:ascii="Times New Roman"/>
          <w:b w:val="false"/>
          <w:i w:val="false"/>
          <w:color w:val="000000"/>
          <w:sz w:val="28"/>
        </w:rPr>
        <w:t xml:space="preserve">
                                        көрсетілетін қызметтеріне </w:t>
      </w:r>
      <w:r>
        <w:br/>
      </w:r>
      <w:r>
        <w:rPr>
          <w:rFonts w:ascii="Times New Roman"/>
          <w:b w:val="false"/>
          <w:i w:val="false"/>
          <w:color w:val="000000"/>
          <w:sz w:val="28"/>
        </w:rPr>
        <w:t xml:space="preserve">
                                        (тауарларына, жұмыстарына) </w:t>
      </w:r>
      <w:r>
        <w:br/>
      </w:r>
      <w:r>
        <w:rPr>
          <w:rFonts w:ascii="Times New Roman"/>
          <w:b w:val="false"/>
          <w:i w:val="false"/>
          <w:color w:val="000000"/>
          <w:sz w:val="28"/>
        </w:rPr>
        <w:t xml:space="preserve">
                                        тарифтер (бағалар, алымдар </w:t>
      </w:r>
      <w:r>
        <w:br/>
      </w:r>
      <w:r>
        <w:rPr>
          <w:rFonts w:ascii="Times New Roman"/>
          <w:b w:val="false"/>
          <w:i w:val="false"/>
          <w:color w:val="000000"/>
          <w:sz w:val="28"/>
        </w:rPr>
        <w:t xml:space="preserve">
                                        ставкаларын) және тарифтік </w:t>
      </w:r>
      <w:r>
        <w:br/>
      </w:r>
      <w:r>
        <w:rPr>
          <w:rFonts w:ascii="Times New Roman"/>
          <w:b w:val="false"/>
          <w:i w:val="false"/>
          <w:color w:val="000000"/>
          <w:sz w:val="28"/>
        </w:rPr>
        <w:t xml:space="preserve">
                                         сметалар бекіту ережесіне </w:t>
      </w:r>
      <w:r>
        <w:br/>
      </w:r>
      <w:r>
        <w:rPr>
          <w:rFonts w:ascii="Times New Roman"/>
          <w:b w:val="false"/>
          <w:i w:val="false"/>
          <w:color w:val="000000"/>
          <w:sz w:val="28"/>
        </w:rPr>
        <w:t xml:space="preserve">
                                                  29-қосымша </w:t>
      </w:r>
    </w:p>
    <w:bookmarkEnd w:id="33"/>
    <w:p>
      <w:pPr>
        <w:spacing w:after="0"/>
        <w:ind w:left="0"/>
        <w:jc w:val="both"/>
      </w:pPr>
      <w:r>
        <w:rPr>
          <w:rFonts w:ascii="Times New Roman"/>
          <w:b w:val="false"/>
          <w:i w:val="false"/>
          <w:color w:val="000000"/>
          <w:sz w:val="28"/>
        </w:rPr>
        <w:t xml:space="preserve">Субъектінің атауы ________________________ </w:t>
      </w:r>
    </w:p>
    <w:p>
      <w:pPr>
        <w:spacing w:after="0"/>
        <w:ind w:left="0"/>
        <w:jc w:val="both"/>
      </w:pPr>
      <w:r>
        <w:rPr>
          <w:rFonts w:ascii="Times New Roman"/>
          <w:b/>
          <w:i w:val="false"/>
          <w:color w:val="000000"/>
          <w:sz w:val="28"/>
        </w:rPr>
        <w:t xml:space="preserve">        Жалпы пайдаланудағы телекоммуникациялар желісіне </w:t>
      </w:r>
      <w:r>
        <w:br/>
      </w:r>
      <w:r>
        <w:rPr>
          <w:rFonts w:ascii="Times New Roman"/>
          <w:b w:val="false"/>
          <w:i w:val="false"/>
          <w:color w:val="000000"/>
          <w:sz w:val="28"/>
        </w:rPr>
        <w:t>
</w:t>
      </w:r>
      <w:r>
        <w:rPr>
          <w:rFonts w:ascii="Times New Roman"/>
          <w:b/>
          <w:i w:val="false"/>
          <w:color w:val="000000"/>
          <w:sz w:val="28"/>
        </w:rPr>
        <w:t xml:space="preserve">        қосу үшін байланыс операторларына инфрақұрылымның </w:t>
      </w:r>
      <w:r>
        <w:br/>
      </w:r>
      <w:r>
        <w:rPr>
          <w:rFonts w:ascii="Times New Roman"/>
          <w:b w:val="false"/>
          <w:i w:val="false"/>
          <w:color w:val="000000"/>
          <w:sz w:val="28"/>
        </w:rPr>
        <w:t>
</w:t>
      </w:r>
      <w:r>
        <w:rPr>
          <w:rFonts w:ascii="Times New Roman"/>
          <w:b/>
          <w:i w:val="false"/>
          <w:color w:val="000000"/>
          <w:sz w:val="28"/>
        </w:rPr>
        <w:t xml:space="preserve">           элементтерін (технологиялық мүлікті) жалға </w:t>
      </w:r>
      <w:r>
        <w:br/>
      </w:r>
      <w:r>
        <w:rPr>
          <w:rFonts w:ascii="Times New Roman"/>
          <w:b w:val="false"/>
          <w:i w:val="false"/>
          <w:color w:val="000000"/>
          <w:sz w:val="28"/>
        </w:rPr>
        <w:t>
</w:t>
      </w:r>
      <w:r>
        <w:rPr>
          <w:rFonts w:ascii="Times New Roman"/>
          <w:b/>
          <w:i w:val="false"/>
          <w:color w:val="000000"/>
          <w:sz w:val="28"/>
        </w:rPr>
        <w:t xml:space="preserve">                    беру жөніндегі қызметтерінің </w:t>
      </w:r>
      <w:r>
        <w:br/>
      </w:r>
      <w:r>
        <w:rPr>
          <w:rFonts w:ascii="Times New Roman"/>
          <w:b w:val="false"/>
          <w:i w:val="false"/>
          <w:color w:val="000000"/>
          <w:sz w:val="28"/>
        </w:rPr>
        <w:t>
</w:t>
      </w:r>
      <w:r>
        <w:rPr>
          <w:rFonts w:ascii="Times New Roman"/>
          <w:b/>
          <w:i w:val="false"/>
          <w:color w:val="000000"/>
          <w:sz w:val="28"/>
        </w:rPr>
        <w:t xml:space="preserve">             _______ жылға* арналған тарифтік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6673"/>
        <w:gridCol w:w="2193"/>
        <w:gridCol w:w="2113"/>
      </w:tblGrid>
      <w:tr>
        <w:trPr>
          <w:trHeight w:val="15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N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 </w:t>
            </w:r>
            <w:r>
              <w:br/>
            </w:r>
            <w:r>
              <w:rPr>
                <w:rFonts w:ascii="Times New Roman"/>
                <w:b w:val="false"/>
                <w:i w:val="false"/>
                <w:color w:val="000000"/>
                <w:sz w:val="20"/>
              </w:rPr>
              <w:t xml:space="preserve">
субъекті-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жобасы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08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өндіруге және қызметтер (тауарлар, жұмыстар)  ұсынуға арналған шығындар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шығындары,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активтердің амортизациясы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күрделі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ағымдағы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ұйымдардың қызметтеріне ақы төлеу,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 жалдау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байланыс операторларымен келісім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байланыс операторларымен  келісім бойынша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шығындар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жалақысы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төлемдері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активтердің амортизациясы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ұйымдардың қызметтеріне ақы төлеу,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Проценттерді төлеу шығыстары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шығын (I + II)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табыстар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қызметтердің  көлемі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көріністе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(ҚҚС-сыз)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орташа тізбелі саны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жалақы, оның ішінде: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құнының өсуіне алып келетін күрделі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тәсілмен орындалатын ағымдағы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табиғи монополиялар туралы заңнамаға сәйкес  </w:t>
      </w:r>
      <w:r>
        <w:br/>
      </w:r>
      <w:r>
        <w:rPr>
          <w:rFonts w:ascii="Times New Roman"/>
          <w:b w:val="false"/>
          <w:i w:val="false"/>
          <w:color w:val="000000"/>
          <w:sz w:val="28"/>
        </w:rPr>
        <w:t xml:space="preserve">
мемлекеттік реттеуге жататын көрсетілетін қызметтердің әрбір түрі </w:t>
      </w:r>
      <w:r>
        <w:br/>
      </w:r>
      <w:r>
        <w:rPr>
          <w:rFonts w:ascii="Times New Roman"/>
          <w:b w:val="false"/>
          <w:i w:val="false"/>
          <w:color w:val="000000"/>
          <w:sz w:val="28"/>
        </w:rPr>
        <w:t xml:space="preserve">
бойынша жеке ұсынылады. </w:t>
      </w:r>
    </w:p>
    <w:p>
      <w:pPr>
        <w:spacing w:after="0"/>
        <w:ind w:left="0"/>
        <w:jc w:val="both"/>
      </w:pPr>
      <w:r>
        <w:rPr>
          <w:rFonts w:ascii="Times New Roman"/>
          <w:b w:val="false"/>
          <w:i w:val="false"/>
          <w:color w:val="000000"/>
          <w:sz w:val="28"/>
        </w:rPr>
        <w:t xml:space="preserve">      Қолы _________________________________________ </w:t>
      </w:r>
      <w:r>
        <w:br/>
      </w: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xml:space="preserve">      М.О.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