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1cee" w14:textId="ee41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өзге қызметті жүзеге асыруға келісім беру туралы өтініштерін ұсыну және оны қарау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4 наурыздағы N 70-НҚ Бұйрығы. Қазақстан Республикасының Әділет министрлігінде 2005 жылғы 28 наурызда тіркелді. Тіркеу N 3516. Күші жойылды - Қазақстан Республикасы Табиғи монополияларды реттеу агенттігі төрағасының 2013 жылғы 19 шілдедегі № 216-НҚ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19.07.2013 </w:t>
      </w:r>
      <w:r>
        <w:rPr>
          <w:rFonts w:ascii="Times New Roman"/>
          <w:b w:val="false"/>
          <w:i w:val="false"/>
          <w:color w:val="ff0000"/>
          <w:sz w:val="28"/>
        </w:rPr>
        <w:t>№ 216-НҚ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w:t>
      </w:r>
      <w:r>
        <w:rPr>
          <w:rFonts w:ascii="Times New Roman"/>
          <w:b w:val="false"/>
          <w:i w:val="false"/>
          <w:color w:val="000000"/>
          <w:sz w:val="28"/>
        </w:rPr>
        <w:t>18-1-бабына</w:t>
      </w:r>
      <w:r>
        <w:rPr>
          <w:rFonts w:ascii="Times New Roman"/>
          <w:b w:val="false"/>
          <w:i w:val="false"/>
          <w:color w:val="000000"/>
          <w:sz w:val="28"/>
        </w:rPr>
        <w:t>, Қазақстан Республикасы Үкіметінің 2007 жылғы 12 қазандағы N 943 қаулысымен бекітілген Қазақстан Республикасы Табиғи монополияларды реттеу агенттігі туралы ереженің </w:t>
      </w:r>
      <w:r>
        <w:rPr>
          <w:rFonts w:ascii="Times New Roman"/>
          <w:b w:val="false"/>
          <w:i w:val="false"/>
          <w:color w:val="000000"/>
          <w:sz w:val="28"/>
        </w:rPr>
        <w:t>21-тармағының</w:t>
      </w:r>
      <w:r>
        <w:rPr>
          <w:rFonts w:ascii="Times New Roman"/>
          <w:b w:val="false"/>
          <w:i w:val="false"/>
          <w:color w:val="000000"/>
          <w:sz w:val="28"/>
        </w:rPr>
        <w:t xml:space="preserve"> 6)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ff0000"/>
          <w:sz w:val="28"/>
        </w:rPr>
        <w:t xml:space="preserve">Ескерту. Бұйрықтың кіріспесіне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бұйрығымен.</w:t>
      </w:r>
      <w:r>
        <w:br/>
      </w:r>
      <w:r>
        <w:rPr>
          <w:rFonts w:ascii="Times New Roman"/>
          <w:b w:val="false"/>
          <w:i w:val="false"/>
          <w:color w:val="000000"/>
          <w:sz w:val="28"/>
        </w:rPr>
        <w:t xml:space="preserve">
      1. Қоса беріліп отырған Табиғи монополиялар субъектілерінің өзге қызметті жүзеге асыруға келісім беру туралы өтініштерін ұсыну және оны қарау ережесі бекітілсін. </w:t>
      </w:r>
      <w:r>
        <w:br/>
      </w:r>
      <w:r>
        <w:rPr>
          <w:rFonts w:ascii="Times New Roman"/>
          <w:b w:val="false"/>
          <w:i w:val="false"/>
          <w:color w:val="000000"/>
          <w:sz w:val="28"/>
        </w:rPr>
        <w:t>
      2. "Табиғи монополия субъектісінің негізгі қызметімен технологиялық байланысты және (немесе) табиғи монополия субъектісі саласына қатысты өзге қызметті жүзеге асыруды, сондай-ақ Қазақстан Республикасының почта туралы заңнамасында белгіленген қызметті жүзеге асыруды уәкілетті органмен келісу жөніндегі нұсқаулықты бекіту туралы" Қазақстан Республикасы Табиғи монополияларды реттеу және бәсекелестікті қорғау жөніндегі агенттігі төрағасының 2003 жылғы 4 мамырдағы N 121-НҚ (Нормативтік құқықтық актілерді мемлекеттік тіркеу тізілімінде N 2325 нөмірмен тіркелген, "Ресми газетте 2003 жылғы 14 маусымда N 24 (129)" жарияланған) </w:t>
      </w:r>
      <w:r>
        <w:rPr>
          <w:rFonts w:ascii="Times New Roman"/>
          <w:b w:val="false"/>
          <w:i w:val="false"/>
          <w:color w:val="000000"/>
          <w:sz w:val="28"/>
        </w:rPr>
        <w:t>бұйрығының</w:t>
      </w:r>
      <w:r>
        <w:rPr>
          <w:rFonts w:ascii="Times New Roman"/>
          <w:b w:val="false"/>
          <w:i w:val="false"/>
          <w:color w:val="000000"/>
          <w:sz w:val="28"/>
        </w:rPr>
        <w:t> күші жойылды деп танылсын.</w:t>
      </w:r>
      <w:r>
        <w:br/>
      </w:r>
      <w:r>
        <w:rPr>
          <w:rFonts w:ascii="Times New Roman"/>
          <w:b w:val="false"/>
          <w:i w:val="false"/>
          <w:color w:val="000000"/>
          <w:sz w:val="28"/>
        </w:rPr>
        <w:t>
      3. Қазақстан Республикасы Табиғи монополияларды реттеу агенттігінің Заң департаменті (Ғ.Т.Жолдыбаева) осы бұйрықты Қазақстан Республикасының Әділет министрлігінде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тіркеуді қамтамасыз етсін. </w:t>
      </w:r>
      <w:r>
        <w:br/>
      </w:r>
      <w:r>
        <w:rPr>
          <w:rFonts w:ascii="Times New Roman"/>
          <w:b w:val="false"/>
          <w:i w:val="false"/>
          <w:color w:val="000000"/>
          <w:sz w:val="28"/>
        </w:rPr>
        <w:t xml:space="preserve">
      4. Қазақстан Республикасы Табиғи монополияларды реттеу агенттігінің Әкімшілік жұмысы және талдау департаменті (Е.М.Досмағамбет)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1) оны ресми бұқаралық ақпарат құралдарында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r>
        <w:br/>
      </w:r>
      <w:r>
        <w:rPr>
          <w:rFonts w:ascii="Times New Roman"/>
          <w:b w:val="false"/>
          <w:i w:val="false"/>
          <w:color w:val="000000"/>
          <w:sz w:val="28"/>
        </w:rPr>
        <w:t xml:space="preserve">
      5. Осы бұйрықтың орындалуын бақылау Қазақстан Республикасы Табиғи монополияларды реттеу агенттігі төрағасының орынбасары А.С.Орымбаевқа жүктелсін. </w:t>
      </w:r>
      <w:r>
        <w:br/>
      </w:r>
      <w:r>
        <w:rPr>
          <w:rFonts w:ascii="Times New Roman"/>
          <w:b w:val="false"/>
          <w:i w:val="false"/>
          <w:color w:val="000000"/>
          <w:sz w:val="28"/>
        </w:rPr>
        <w:t xml:space="preserve">
      6. Осы бұйрық Қазақстан Республикасының Әділет министрлігінде мемлекеттік тіркелген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4 наурыздағы    </w:t>
      </w:r>
      <w:r>
        <w:br/>
      </w:r>
      <w:r>
        <w:rPr>
          <w:rFonts w:ascii="Times New Roman"/>
          <w:b w:val="false"/>
          <w:i w:val="false"/>
          <w:color w:val="000000"/>
          <w:sz w:val="28"/>
        </w:rPr>
        <w:t xml:space="preserve">
N 70-НҚ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Табиғи монополиялар субъектілерінің өзге </w:t>
      </w:r>
      <w:r>
        <w:br/>
      </w:r>
      <w:r>
        <w:rPr>
          <w:rFonts w:ascii="Times New Roman"/>
          <w:b/>
          <w:i w:val="false"/>
          <w:color w:val="000000"/>
        </w:rPr>
        <w:t xml:space="preserve">
қызметті жүзеге асыруына келісім беру туралы </w:t>
      </w:r>
      <w:r>
        <w:br/>
      </w:r>
      <w:r>
        <w:rPr>
          <w:rFonts w:ascii="Times New Roman"/>
          <w:b/>
          <w:i w:val="false"/>
          <w:color w:val="000000"/>
        </w:rPr>
        <w:t xml:space="preserve">
өтініштерін ұсыну және оны қарау ережесі  1. Жалпы ережелер </w:t>
      </w:r>
    </w:p>
    <w:bookmarkEnd w:id="1"/>
    <w:p>
      <w:pPr>
        <w:spacing w:after="0"/>
        <w:ind w:left="0"/>
        <w:jc w:val="both"/>
      </w:pPr>
      <w:r>
        <w:rPr>
          <w:rFonts w:ascii="Times New Roman"/>
          <w:b w:val="false"/>
          <w:i w:val="false"/>
          <w:color w:val="000000"/>
          <w:sz w:val="28"/>
        </w:rPr>
        <w:t>      1. Осы Табиғи монополиялар субъектілерінің өзге қызметті жүзеге асыруына келісім беру туралы өтініштерін ұсыну және оны қарау ережесі (бұдан әрі - Ереже)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Start w:name="z3" w:id="2"/>
    <w:p>
      <w:pPr>
        <w:spacing w:after="0"/>
        <w:ind w:left="0"/>
        <w:jc w:val="both"/>
      </w:pPr>
      <w:r>
        <w:rPr>
          <w:rFonts w:ascii="Times New Roman"/>
          <w:b w:val="false"/>
          <w:i w:val="false"/>
          <w:color w:val="000000"/>
          <w:sz w:val="28"/>
        </w:rPr>
        <w:t xml:space="preserve">
      2. Осы Ереженің мақсаты құжаттар мен ақпарат тізбесін, табиғи монополия субъектісінің (бұдан әрі - Субъект) өзге қызметті жүзеге асыруды уәкілетті органмен келісу кезінде оларды ұсыну мен қарау тәртібін айқындау болып табылады. </w:t>
      </w:r>
    </w:p>
    <w:bookmarkEnd w:id="2"/>
    <w:bookmarkStart w:name="z4" w:id="3"/>
    <w:p>
      <w:pPr>
        <w:spacing w:after="0"/>
        <w:ind w:left="0"/>
        <w:jc w:val="both"/>
      </w:pPr>
      <w:r>
        <w:rPr>
          <w:rFonts w:ascii="Times New Roman"/>
          <w:b w:val="false"/>
          <w:i w:val="false"/>
          <w:color w:val="000000"/>
          <w:sz w:val="28"/>
        </w:rPr>
        <w:t xml:space="preserve">
      3. Уәкілетті орган Субъектінің өзге қызметті жүзеге асыруына: </w:t>
      </w:r>
      <w:r>
        <w:br/>
      </w:r>
      <w:r>
        <w:rPr>
          <w:rFonts w:ascii="Times New Roman"/>
          <w:b w:val="false"/>
          <w:i w:val="false"/>
          <w:color w:val="000000"/>
          <w:sz w:val="28"/>
        </w:rPr>
        <w:t xml:space="preserve">
      реттеліп көрсетілетін қызметтермен (тауарлармен, жұмыстармен) технологиялық байланысты; </w:t>
      </w:r>
      <w:r>
        <w:br/>
      </w:r>
      <w:r>
        <w:rPr>
          <w:rFonts w:ascii="Times New Roman"/>
          <w:b w:val="false"/>
          <w:i w:val="false"/>
          <w:color w:val="000000"/>
          <w:sz w:val="28"/>
        </w:rPr>
        <w:t>
      Қазақстан Республикасының почта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w:t>
      </w:r>
      <w:r>
        <w:br/>
      </w:r>
      <w:r>
        <w:rPr>
          <w:rFonts w:ascii="Times New Roman"/>
          <w:b w:val="false"/>
          <w:i w:val="false"/>
          <w:color w:val="000000"/>
          <w:sz w:val="28"/>
        </w:rPr>
        <w:t xml:space="preserve">
      табиғи монополия саласына жатқызылған, реттеліп көрсетілетін қызметтерді (тауарларды, жұмыстарды) көрсетуден алынған табыстар бір күнтізбелік жыл ішінде рынок субъектісінің барлық қызметінен алынған табыстардың бір пайызынан аспаған жағдайда; </w:t>
      </w:r>
      <w:r>
        <w:br/>
      </w:r>
      <w:r>
        <w:rPr>
          <w:rFonts w:ascii="Times New Roman"/>
          <w:b w:val="false"/>
          <w:i w:val="false"/>
          <w:color w:val="000000"/>
          <w:sz w:val="28"/>
        </w:rPr>
        <w:t xml:space="preserve">
      өзге қызметтен алынған табыстар бір күнтізбелік жыл ішінде табиғи монополия субъектісінің барлық қызметінен алынған табыстардың бес пайызынан аспаған жағдайда; </w:t>
      </w:r>
      <w:r>
        <w:br/>
      </w:r>
      <w:r>
        <w:rPr>
          <w:rFonts w:ascii="Times New Roman"/>
          <w:b w:val="false"/>
          <w:i w:val="false"/>
          <w:color w:val="000000"/>
          <w:sz w:val="28"/>
        </w:rPr>
        <w:t xml:space="preserve">
      табиғи монополия саласында қызметтер (тауарлар, жұмыстар) көрсететін құрылымдық бөлімшенің ұйымдық және аумақтық оқшаулануы мүмкін болмаған жағдайда, келісім береді. </w:t>
      </w:r>
    </w:p>
    <w:bookmarkEnd w:id="3"/>
    <w:bookmarkStart w:name="z5" w:id="4"/>
    <w:p>
      <w:pPr>
        <w:spacing w:after="0"/>
        <w:ind w:left="0"/>
        <w:jc w:val="both"/>
      </w:pPr>
      <w:r>
        <w:rPr>
          <w:rFonts w:ascii="Times New Roman"/>
          <w:b w:val="false"/>
          <w:i w:val="false"/>
          <w:color w:val="000000"/>
          <w:sz w:val="28"/>
        </w:rPr>
        <w:t xml:space="preserve">
      4. Осы ереженің күші Субъектілерге қолданылады. </w:t>
      </w:r>
    </w:p>
    <w:bookmarkEnd w:id="4"/>
    <w:bookmarkStart w:name="z6" w:id="5"/>
    <w:p>
      <w:pPr>
        <w:spacing w:after="0"/>
        <w:ind w:left="0"/>
        <w:jc w:val="both"/>
      </w:pPr>
      <w:r>
        <w:rPr>
          <w:rFonts w:ascii="Times New Roman"/>
          <w:b w:val="false"/>
          <w:i w:val="false"/>
          <w:color w:val="000000"/>
          <w:sz w:val="28"/>
        </w:rPr>
        <w:t xml:space="preserve">
      5. Осы Ережеде қолданылатын ұғымдар мен терминдер: </w:t>
      </w:r>
      <w:r>
        <w:br/>
      </w:r>
      <w:r>
        <w:rPr>
          <w:rFonts w:ascii="Times New Roman"/>
          <w:b w:val="false"/>
          <w:i w:val="false"/>
          <w:color w:val="000000"/>
          <w:sz w:val="28"/>
        </w:rPr>
        <w:t xml:space="preserve">
      1) географиялық шекаралар - Субъект қызметтер ұсынатын (тауарлар, жұмыстар өндіретін) шектердегі аумақ; </w:t>
      </w:r>
      <w:r>
        <w:br/>
      </w:r>
      <w:r>
        <w:rPr>
          <w:rFonts w:ascii="Times New Roman"/>
          <w:b w:val="false"/>
          <w:i w:val="false"/>
          <w:color w:val="000000"/>
          <w:sz w:val="28"/>
        </w:rPr>
        <w:t xml:space="preserve">
      2) табиғи монополия субъектісінің реттеліп көрсетілетін қызметтеріне (тауарларына, жұмыстарына) байланысты өзге қызметі - табиғи монополия субъектісінің реттеліп көрсетілетін қызметтерді (тауарларды, жұмыстарды) жүзеге асыруы онсыз техникалық мүмкін емес, не Субъект қызметінің технологиялық процесінің құрамдас бөлігі болып табылатын қызмет; </w:t>
      </w:r>
      <w:r>
        <w:br/>
      </w:r>
      <w:r>
        <w:rPr>
          <w:rFonts w:ascii="Times New Roman"/>
          <w:b w:val="false"/>
          <w:i w:val="false"/>
          <w:color w:val="000000"/>
          <w:sz w:val="28"/>
        </w:rPr>
        <w:t xml:space="preserve">
      3) құзыретті орган – мемлекеттік басқарудың тиісті саласында (аясында) басшылықты жүзеге асыратын мемлекеттік орган; </w:t>
      </w:r>
      <w:r>
        <w:br/>
      </w:r>
      <w:r>
        <w:rPr>
          <w:rFonts w:ascii="Times New Roman"/>
          <w:b w:val="false"/>
          <w:i w:val="false"/>
          <w:color w:val="000000"/>
          <w:sz w:val="28"/>
        </w:rPr>
        <w:t>
      4) </w:t>
      </w:r>
      <w:r>
        <w:rPr>
          <w:rFonts w:ascii="Times New Roman"/>
          <w:b w:val="false"/>
          <w:i w:val="false"/>
          <w:color w:val="000000"/>
          <w:sz w:val="28"/>
        </w:rPr>
        <w:t>уәкілетті орган</w:t>
      </w:r>
      <w:r>
        <w:rPr>
          <w:rFonts w:ascii="Times New Roman"/>
          <w:b w:val="false"/>
          <w:i w:val="false"/>
          <w:color w:val="000000"/>
          <w:sz w:val="28"/>
        </w:rPr>
        <w:t xml:space="preserve"> –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xml:space="preserve">
      5) өтініш - өзге қызметті жүзеге асыруға келісім беру туралы Субъектінің жазбаша арызы.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ҚР Табиғи монополияларды реттеу агенттігі төрағасының 2009.02.05 </w:t>
      </w:r>
      <w:r>
        <w:rPr>
          <w:rFonts w:ascii="Times New Roman"/>
          <w:b w:val="false"/>
          <w:i w:val="false"/>
          <w:color w:val="000000"/>
          <w:sz w:val="28"/>
        </w:rPr>
        <w:t>N 30-НҚ</w:t>
      </w:r>
      <w:r>
        <w:rPr>
          <w:rFonts w:ascii="Times New Roman"/>
          <w:b w:val="false"/>
          <w:i w:val="false"/>
          <w:color w:val="ff0000"/>
          <w:sz w:val="28"/>
        </w:rPr>
        <w:t xml:space="preserve">, 2011.12.09 </w:t>
      </w:r>
      <w:r>
        <w:rPr>
          <w:rFonts w:ascii="Times New Roman"/>
          <w:b w:val="false"/>
          <w:i w:val="false"/>
          <w:color w:val="000000"/>
          <w:sz w:val="28"/>
        </w:rPr>
        <w:t>№ 392-НҚ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w:t>
      </w:r>
      <w:r>
        <w:rPr>
          <w:rFonts w:ascii="Times New Roman"/>
          <w:b w:val="false"/>
          <w:i w:val="false"/>
          <w:color w:val="ff0000"/>
          <w:sz w:val="28"/>
        </w:rPr>
        <w:t>бұйрықтарымен.</w:t>
      </w:r>
    </w:p>
    <w:bookmarkEnd w:id="5"/>
    <w:bookmarkStart w:name="z7" w:id="6"/>
    <w:p>
      <w:pPr>
        <w:spacing w:after="0"/>
        <w:ind w:left="0"/>
        <w:jc w:val="left"/>
      </w:pPr>
      <w:r>
        <w:rPr>
          <w:rFonts w:ascii="Times New Roman"/>
          <w:b/>
          <w:i w:val="false"/>
          <w:color w:val="000000"/>
        </w:rPr>
        <w:t xml:space="preserve"> 
2. Субъектінің өзге қызметті жүзеге </w:t>
      </w:r>
      <w:r>
        <w:br/>
      </w:r>
      <w:r>
        <w:rPr>
          <w:rFonts w:ascii="Times New Roman"/>
          <w:b/>
          <w:i w:val="false"/>
          <w:color w:val="000000"/>
        </w:rPr>
        <w:t xml:space="preserve">
асыруына өтініштер беру тәртібі </w:t>
      </w:r>
    </w:p>
    <w:bookmarkEnd w:id="6"/>
    <w:p>
      <w:pPr>
        <w:spacing w:after="0"/>
        <w:ind w:left="0"/>
        <w:jc w:val="both"/>
      </w:pPr>
      <w:r>
        <w:rPr>
          <w:rFonts w:ascii="Times New Roman"/>
          <w:b w:val="false"/>
          <w:i w:val="false"/>
          <w:color w:val="000000"/>
          <w:sz w:val="28"/>
        </w:rPr>
        <w:t xml:space="preserve">      6. Өзге қызметті жүзеге асыруға келісім алу үшін Субъект уәкілетті органға өтінішпен бірге мынадай құжаттар мен ақпарат (мәліметтер) ұсынады: </w:t>
      </w:r>
      <w:r>
        <w:br/>
      </w:r>
      <w:r>
        <w:rPr>
          <w:rFonts w:ascii="Times New Roman"/>
          <w:b w:val="false"/>
          <w:i w:val="false"/>
          <w:color w:val="000000"/>
          <w:sz w:val="28"/>
        </w:rPr>
        <w:t xml:space="preserve">
      1) анықтама - қызметтің осы түрін жүзеге асыру себептері көрсетілуге тиісті өтінішке берілген негіздеме; </w:t>
      </w:r>
      <w:r>
        <w:br/>
      </w:r>
      <w:r>
        <w:rPr>
          <w:rFonts w:ascii="Times New Roman"/>
          <w:b w:val="false"/>
          <w:i w:val="false"/>
          <w:color w:val="000000"/>
          <w:sz w:val="28"/>
        </w:rPr>
        <w:t>
      2) өткен жылдағы Субъектінің қаржы-шаруашылық қызметін талдау, оның ішінде бухгалтерлік теңгерім оған берілген түсіндірме жазбамен, кірістер мен шығыстар туралы есеп, ақшаның қозғалысы туралы есеп, аудиторлық есептің көшірмесі, ағымдағы жыл ішіндегі Субъектінің қаржылық ахуалы туралы мәліметтер, оның ішінде Субъектінің қызмет түрлері бойынша бөлінісіндегі кірістері мен шығыстары туралы мәліметтер, жоспарланып отырған өзге қызметтен болжанып отырған кірістер мен шығыстар және Субъектінің қаржы-шаруашылық қызметінің нәтижелері (егер өзге қызмет алғаш рет жүзеге асырылған жағдайда) туралы мәліметтер;</w:t>
      </w:r>
      <w:r>
        <w:br/>
      </w:r>
      <w:r>
        <w:rPr>
          <w:rFonts w:ascii="Times New Roman"/>
          <w:b w:val="false"/>
          <w:i w:val="false"/>
          <w:color w:val="000000"/>
          <w:sz w:val="28"/>
        </w:rPr>
        <w:t>
      3) Субъект көрсетілетін қызметтерден (өндірілетін тауарлардан), оның ішінде өзге қызметтен алатын табысының көрсетілетін қызметтердің (өндірілетін тауарлардың) түрлері бойынша алдыңғы және ағымдағы күнтізбелік жылдардағы есебі;</w:t>
      </w:r>
      <w:r>
        <w:br/>
      </w:r>
      <w:r>
        <w:rPr>
          <w:rFonts w:ascii="Times New Roman"/>
          <w:b w:val="false"/>
          <w:i w:val="false"/>
          <w:color w:val="000000"/>
          <w:sz w:val="28"/>
        </w:rPr>
        <w:t xml:space="preserve">
      4) өтініште көрсетілген өзге қызметті жүзеге асыруға арналған негізгі құралдардың болуы туралы; </w:t>
      </w:r>
      <w:r>
        <w:br/>
      </w:r>
      <w:r>
        <w:rPr>
          <w:rFonts w:ascii="Times New Roman"/>
          <w:b w:val="false"/>
          <w:i w:val="false"/>
          <w:color w:val="000000"/>
          <w:sz w:val="28"/>
        </w:rPr>
        <w:t xml:space="preserve">
      5) құзыретті органның өзге қызметті жүзеге асыру салдарлары туралы қорытындысы; </w:t>
      </w:r>
      <w:r>
        <w:br/>
      </w:r>
      <w:r>
        <w:rPr>
          <w:rFonts w:ascii="Times New Roman"/>
          <w:b w:val="false"/>
          <w:i w:val="false"/>
          <w:color w:val="000000"/>
          <w:sz w:val="28"/>
        </w:rPr>
        <w:t>
      6) өзінің қызметін бір жылдан кем жүзеге асыратын, сондай-ақ «Табиғи монополиялар және реттелетін нарықтар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3-тармағында көрсетілген Субъектілерді қоспағанда, соңғы аудиторлық тексеру есебінің және оған қосымшаның көшірмесі;</w:t>
      </w:r>
      <w:r>
        <w:br/>
      </w:r>
      <w:r>
        <w:rPr>
          <w:rFonts w:ascii="Times New Roman"/>
          <w:b w:val="false"/>
          <w:i w:val="false"/>
          <w:color w:val="000000"/>
          <w:sz w:val="28"/>
        </w:rPr>
        <w:t xml:space="preserve">
      7) өтініш келісілген жағдайда шығындар өзге қызметке жатқызылады; </w:t>
      </w:r>
      <w:r>
        <w:br/>
      </w:r>
      <w:r>
        <w:rPr>
          <w:rFonts w:ascii="Times New Roman"/>
          <w:b w:val="false"/>
          <w:i w:val="false"/>
          <w:color w:val="000000"/>
          <w:sz w:val="28"/>
        </w:rPr>
        <w:t>
      8) </w:t>
      </w:r>
      <w:r>
        <w:rPr>
          <w:rFonts w:ascii="Times New Roman"/>
          <w:b w:val="false"/>
          <w:i w:val="false"/>
          <w:color w:val="000000"/>
          <w:sz w:val="28"/>
        </w:rPr>
        <w:t>алынып тасталды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өзгертулер енгізілді - ҚР Табиғи монополияларды реттеу агенттігі Төрағасының 2006.03.30 </w:t>
      </w:r>
      <w:r>
        <w:rPr>
          <w:rFonts w:ascii="Times New Roman"/>
          <w:b w:val="false"/>
          <w:i w:val="false"/>
          <w:color w:val="000000"/>
          <w:sz w:val="28"/>
        </w:rPr>
        <w:t xml:space="preserve">N 89-НҚ </w:t>
      </w:r>
      <w:r>
        <w:rPr>
          <w:rFonts w:ascii="Times New Roman"/>
          <w:b w:val="false"/>
          <w:i w:val="false"/>
          <w:color w:val="ff0000"/>
          <w:sz w:val="28"/>
        </w:rPr>
        <w:t xml:space="preserve">, 2009.02.05 </w:t>
      </w:r>
      <w:r>
        <w:rPr>
          <w:rFonts w:ascii="Times New Roman"/>
          <w:b w:val="false"/>
          <w:i w:val="false"/>
          <w:color w:val="000000"/>
          <w:sz w:val="28"/>
        </w:rPr>
        <w:t>N 30-НҚ</w:t>
      </w:r>
      <w:r>
        <w:rPr>
          <w:rFonts w:ascii="Times New Roman"/>
          <w:b w:val="false"/>
          <w:i w:val="false"/>
          <w:color w:val="ff0000"/>
          <w:sz w:val="28"/>
        </w:rPr>
        <w:t xml:space="preserve">, 2011.12.09 </w:t>
      </w:r>
      <w:r>
        <w:rPr>
          <w:rFonts w:ascii="Times New Roman"/>
          <w:b w:val="false"/>
          <w:i w:val="false"/>
          <w:color w:val="000000"/>
          <w:sz w:val="28"/>
        </w:rPr>
        <w:t>№ 392-НҚ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бұйрықтарымен.</w:t>
      </w:r>
    </w:p>
    <w:bookmarkStart w:name="z28" w:id="7"/>
    <w:p>
      <w:pPr>
        <w:spacing w:after="0"/>
        <w:ind w:left="0"/>
        <w:jc w:val="both"/>
      </w:pPr>
      <w:r>
        <w:rPr>
          <w:rFonts w:ascii="Times New Roman"/>
          <w:b w:val="false"/>
          <w:i w:val="false"/>
          <w:color w:val="000000"/>
          <w:sz w:val="28"/>
        </w:rPr>
        <w:t xml:space="preserve">
      6-1. Өзге қызметті жүзеге асыруға келісім алу үшін Субъект табиғи монополия саласына жатқызылған реттеліп көрсетілетін қызметтерді (тауарларды, жұмыстарды) көрсетуден түсетін табыстары күнтiзбелiк бiр жыл iшiнде оның барлық қызметінен түсетін табыстарының бір процентінен аспағанда, уәкілетті органға мынадай құжаттар мен ақпаратты (мәліметті): </w:t>
      </w:r>
      <w:r>
        <w:br/>
      </w:r>
      <w:r>
        <w:rPr>
          <w:rFonts w:ascii="Times New Roman"/>
          <w:b w:val="false"/>
          <w:i w:val="false"/>
          <w:color w:val="000000"/>
          <w:sz w:val="28"/>
        </w:rPr>
        <w:t xml:space="preserve">
      1) қызметтің осы түрін жүзеге асыру себептері көрсетілуге тиісті өтінішке берілген анықтама-негіздеме; </w:t>
      </w:r>
      <w:r>
        <w:br/>
      </w:r>
      <w:r>
        <w:rPr>
          <w:rFonts w:ascii="Times New Roman"/>
          <w:b w:val="false"/>
          <w:i w:val="false"/>
          <w:color w:val="000000"/>
          <w:sz w:val="28"/>
        </w:rPr>
        <w:t xml:space="preserve">
      2) жоспарланып отырған өзге қызметтен алынатын болжамды табыстар мен шығыстар туралы мәліметтер; </w:t>
      </w:r>
      <w:r>
        <w:br/>
      </w:r>
      <w:r>
        <w:rPr>
          <w:rFonts w:ascii="Times New Roman"/>
          <w:b w:val="false"/>
          <w:i w:val="false"/>
          <w:color w:val="000000"/>
          <w:sz w:val="28"/>
        </w:rPr>
        <w:t xml:space="preserve">
      3) табиғи монополия саласына жатқызылған реттеліп көрсетілетін қызметтерді (тауарларды, жұмыстарды) көрсетуден түсетін табыстар күнтiзбелiк бiр жыл iшiнде оның барлық қызметінен түсетін табыстарының бір процентінен аспайтынын растайтын өткен жыл ішіндегі белгіленген нысандағы бухгалтерлік теңгерімнің және табыстар мен шығыстар туралы есептің көшірмесін; </w:t>
      </w:r>
      <w:r>
        <w:br/>
      </w:r>
      <w:r>
        <w:rPr>
          <w:rFonts w:ascii="Times New Roman"/>
          <w:b w:val="false"/>
          <w:i w:val="false"/>
          <w:color w:val="000000"/>
          <w:sz w:val="28"/>
        </w:rPr>
        <w:t>
      4) өзінің қызметін бір жылдан кем жүзеге асыратын, сондай-ақ «Табиғи монополиялар және реттелетін нарықтар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3-тармағында көрсетілген Субъектілерді қоспағанда, Субъектінің соңғы аудиторлық тексеру есебінің және оған қосымшаның көшірмесін ұсынады.</w:t>
      </w:r>
      <w:r>
        <w:br/>
      </w:r>
      <w:r>
        <w:rPr>
          <w:rFonts w:ascii="Times New Roman"/>
          <w:b w:val="false"/>
          <w:i w:val="false"/>
          <w:color w:val="000000"/>
          <w:sz w:val="28"/>
        </w:rPr>
        <w:t>
</w:t>
      </w:r>
      <w:r>
        <w:rPr>
          <w:rFonts w:ascii="Times New Roman"/>
          <w:b w:val="false"/>
          <w:i w:val="false"/>
          <w:color w:val="ff0000"/>
          <w:sz w:val="28"/>
        </w:rPr>
        <w:t xml:space="preserve">      Ескерту: 6-1-тармаққа өзгертулер енгізілді - ҚР Табиғи монополияларды реттеу агенттігі Төрағасының 2006.03.30 </w:t>
      </w:r>
      <w:r>
        <w:rPr>
          <w:rFonts w:ascii="Times New Roman"/>
          <w:b w:val="false"/>
          <w:i w:val="false"/>
          <w:color w:val="000000"/>
          <w:sz w:val="28"/>
        </w:rPr>
        <w:t xml:space="preserve">N 89-НҚ </w:t>
      </w:r>
      <w:r>
        <w:rPr>
          <w:rFonts w:ascii="Times New Roman"/>
          <w:b w:val="false"/>
          <w:i w:val="false"/>
          <w:color w:val="ff0000"/>
          <w:sz w:val="28"/>
        </w:rPr>
        <w:t xml:space="preserve">, 2009.02.05 </w:t>
      </w:r>
      <w:r>
        <w:rPr>
          <w:rFonts w:ascii="Times New Roman"/>
          <w:b w:val="false"/>
          <w:i w:val="false"/>
          <w:color w:val="000000"/>
          <w:sz w:val="28"/>
        </w:rPr>
        <w:t>N 30-НҚ</w:t>
      </w:r>
      <w:r>
        <w:rPr>
          <w:rFonts w:ascii="Times New Roman"/>
          <w:b w:val="false"/>
          <w:i w:val="false"/>
          <w:color w:val="ff0000"/>
          <w:sz w:val="28"/>
        </w:rPr>
        <w:t xml:space="preserve">, 2011.12.09 </w:t>
      </w:r>
      <w:r>
        <w:rPr>
          <w:rFonts w:ascii="Times New Roman"/>
          <w:b w:val="false"/>
          <w:i w:val="false"/>
          <w:color w:val="000000"/>
          <w:sz w:val="28"/>
        </w:rPr>
        <w:t>№ 392-НҚ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бұйрықтарымен.</w:t>
      </w:r>
    </w:p>
    <w:bookmarkEnd w:id="7"/>
    <w:bookmarkStart w:name="z8" w:id="8"/>
    <w:p>
      <w:pPr>
        <w:spacing w:after="0"/>
        <w:ind w:left="0"/>
        <w:jc w:val="both"/>
      </w:pPr>
      <w:r>
        <w:rPr>
          <w:rFonts w:ascii="Times New Roman"/>
          <w:b w:val="false"/>
          <w:i w:val="false"/>
          <w:color w:val="000000"/>
          <w:sz w:val="28"/>
        </w:rPr>
        <w:t xml:space="preserve">
      7. Өзге қызметті жүзеге асыруға келісім алу үшін Субъект қосымша мынадай талаптардың орындалуын қамтамасыз етеді: </w:t>
      </w:r>
      <w:r>
        <w:br/>
      </w:r>
      <w:r>
        <w:rPr>
          <w:rFonts w:ascii="Times New Roman"/>
          <w:b w:val="false"/>
          <w:i w:val="false"/>
          <w:color w:val="000000"/>
          <w:sz w:val="28"/>
        </w:rPr>
        <w:t xml:space="preserve">
      1) Субъектінің өзге қызметтен алған табыстары оны жүзеге асыруға қажетті шығындарды жабуға тиіс; </w:t>
      </w:r>
      <w:r>
        <w:br/>
      </w:r>
      <w:r>
        <w:rPr>
          <w:rFonts w:ascii="Times New Roman"/>
          <w:b w:val="false"/>
          <w:i w:val="false"/>
          <w:color w:val="000000"/>
          <w:sz w:val="28"/>
        </w:rPr>
        <w:t xml:space="preserve">
      2) өзге қызметті жүзеге асыру тиісті рыноктағы қызмет көрсетуге (тауарларға, жұмыстарға) бәсекелестікті шектеуге алып келмеуге тиіс; </w:t>
      </w:r>
      <w:r>
        <w:br/>
      </w:r>
      <w:r>
        <w:rPr>
          <w:rFonts w:ascii="Times New Roman"/>
          <w:b w:val="false"/>
          <w:i w:val="false"/>
          <w:color w:val="000000"/>
          <w:sz w:val="28"/>
        </w:rPr>
        <w:t xml:space="preserve">
      3) реттеліп көрсетілетін қызметтердің (тауарлардың, жұмыстардың) әрбір түрі бойынша және тұтастай жүзеге асыруға ол өтініш берген өзге қызмет бойынша табыстарды, шығындар мен қолданысқа енгізілген активтерді бөлектеп есепке алуды жүргізу. </w:t>
      </w:r>
    </w:p>
    <w:bookmarkEnd w:id="8"/>
    <w:bookmarkStart w:name="z9" w:id="9"/>
    <w:p>
      <w:pPr>
        <w:spacing w:after="0"/>
        <w:ind w:left="0"/>
        <w:jc w:val="both"/>
      </w:pPr>
      <w:r>
        <w:rPr>
          <w:rFonts w:ascii="Times New Roman"/>
          <w:b w:val="false"/>
          <w:i w:val="false"/>
          <w:color w:val="000000"/>
          <w:sz w:val="28"/>
        </w:rPr>
        <w:t xml:space="preserve">
      8. Субъект осы Ереженің 2-қосымшасына сай жазбаша нысанда тоқсан сайын осы Ереженің 7-тармағының 1) және 2) тармақшаcында көзделген талаптарды орындау туралы есеп береді, сондай-ақ осы Ереженің 7-тармағының 2) тармақшаcында көзделген талаптарды орындау туралы есеп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бұйрығымен.</w:t>
      </w:r>
    </w:p>
    <w:bookmarkEnd w:id="9"/>
    <w:bookmarkStart w:name="z10" w:id="10"/>
    <w:p>
      <w:pPr>
        <w:spacing w:after="0"/>
        <w:ind w:left="0"/>
        <w:jc w:val="left"/>
      </w:pPr>
      <w:r>
        <w:rPr>
          <w:rFonts w:ascii="Times New Roman"/>
          <w:b/>
          <w:i w:val="false"/>
          <w:color w:val="000000"/>
        </w:rPr>
        <w:t xml:space="preserve"> 
3. Өтініштердің мазмұны, оларды </w:t>
      </w:r>
      <w:r>
        <w:br/>
      </w:r>
      <w:r>
        <w:rPr>
          <w:rFonts w:ascii="Times New Roman"/>
          <w:b/>
          <w:i w:val="false"/>
          <w:color w:val="000000"/>
        </w:rPr>
        <w:t xml:space="preserve">
қараудың тәртібі мен мерзімдері </w:t>
      </w:r>
    </w:p>
    <w:bookmarkEnd w:id="10"/>
    <w:p>
      <w:pPr>
        <w:spacing w:after="0"/>
        <w:ind w:left="0"/>
        <w:jc w:val="both"/>
      </w:pPr>
      <w:r>
        <w:rPr>
          <w:rFonts w:ascii="Times New Roman"/>
          <w:b w:val="false"/>
          <w:i w:val="false"/>
          <w:color w:val="000000"/>
          <w:sz w:val="28"/>
        </w:rPr>
        <w:t xml:space="preserve">      9. Өзге қызметті жүзеге асыруға келісім алу үшін Субъект осы Ереженің 1-қосымшасына сай өтінішпен уәкілетті органға жүгінеді. </w:t>
      </w:r>
    </w:p>
    <w:bookmarkStart w:name="z11" w:id="11"/>
    <w:p>
      <w:pPr>
        <w:spacing w:after="0"/>
        <w:ind w:left="0"/>
        <w:jc w:val="both"/>
      </w:pPr>
      <w:r>
        <w:rPr>
          <w:rFonts w:ascii="Times New Roman"/>
          <w:b w:val="false"/>
          <w:i w:val="false"/>
          <w:color w:val="000000"/>
          <w:sz w:val="28"/>
        </w:rPr>
        <w:t xml:space="preserve">
      10. Уәкілетті органға өтінішпен бірге ұсынылған құжаттар мен ақпарат тігілуге, нөмірленуге және өтініш беруші Субъектінің мөрімен, сондай-ақ оның бірінші басшысының не тиісті растауы болған кезде оны алмастыратын тұлғаның қолымен және бас бухгалтердің қолымен (қаржылық құжаттар болған жағдайда) расталуға тиіс. </w:t>
      </w:r>
      <w:r>
        <w:br/>
      </w:r>
      <w:r>
        <w:rPr>
          <w:rFonts w:ascii="Times New Roman"/>
          <w:b w:val="false"/>
          <w:i w:val="false"/>
          <w:color w:val="000000"/>
          <w:sz w:val="28"/>
        </w:rPr>
        <w:t xml:space="preserve">
      Ұсынылып отырған құжаттар түпнұсқада немесе олардың көшірмелері болуға тиіс, соңғы жағдайда өтінішке қол қойған басшы олардың дұрыстығы мен толықтығын жазбаша растауға тиіс. </w:t>
      </w:r>
    </w:p>
    <w:bookmarkEnd w:id="11"/>
    <w:bookmarkStart w:name="z12" w:id="12"/>
    <w:p>
      <w:pPr>
        <w:spacing w:after="0"/>
        <w:ind w:left="0"/>
        <w:jc w:val="both"/>
      </w:pPr>
      <w:r>
        <w:rPr>
          <w:rFonts w:ascii="Times New Roman"/>
          <w:b w:val="false"/>
          <w:i w:val="false"/>
          <w:color w:val="000000"/>
          <w:sz w:val="28"/>
        </w:rPr>
        <w:t xml:space="preserve">
      11. Уәкілетті орган, егер: </w:t>
      </w:r>
      <w:r>
        <w:br/>
      </w:r>
      <w:r>
        <w:rPr>
          <w:rFonts w:ascii="Times New Roman"/>
          <w:b w:val="false"/>
          <w:i w:val="false"/>
          <w:color w:val="000000"/>
          <w:sz w:val="28"/>
        </w:rPr>
        <w:t xml:space="preserve">
      1) оның келісімі Субъектінің реттеліп көрсетілетін қызметтерін (тауарларын, жұмыстарын) тұтынушылардың құқықтары мен заңды мүдделеріне қысым жасауға; </w:t>
      </w:r>
      <w:r>
        <w:br/>
      </w:r>
      <w:r>
        <w:rPr>
          <w:rFonts w:ascii="Times New Roman"/>
          <w:b w:val="false"/>
          <w:i w:val="false"/>
          <w:color w:val="000000"/>
          <w:sz w:val="28"/>
        </w:rPr>
        <w:t xml:space="preserve">
      2) оның келісімі тиісті тауар рыногының табиғи монополия жағдайынан бәсекелес рынок жағдайына экономикалық жағынан ақталған өтуді тежеуге алып келуі мүмкін жағдайларда; </w:t>
      </w:r>
      <w:r>
        <w:br/>
      </w:r>
      <w:r>
        <w:rPr>
          <w:rFonts w:ascii="Times New Roman"/>
          <w:b w:val="false"/>
          <w:i w:val="false"/>
          <w:color w:val="000000"/>
          <w:sz w:val="28"/>
        </w:rPr>
        <w:t>
      3) Субъект барлық құжаттарды ұсынбаса не ұсынылған құжаттардағы ақпарат дұрыс болып табылмаса өтінішті қабылдамайды.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ҚР Табиғи монополияларды реттеу агенттігі төрағасының 2011.12.09 </w:t>
      </w:r>
      <w:r>
        <w:rPr>
          <w:rFonts w:ascii="Times New Roman"/>
          <w:b w:val="false"/>
          <w:i w:val="false"/>
          <w:color w:val="000000"/>
          <w:sz w:val="28"/>
        </w:rPr>
        <w:t>№ 392-НҚ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p>
    <w:bookmarkEnd w:id="12"/>
    <w:bookmarkStart w:name="z13" w:id="13"/>
    <w:p>
      <w:pPr>
        <w:spacing w:after="0"/>
        <w:ind w:left="0"/>
        <w:jc w:val="both"/>
      </w:pPr>
      <w:r>
        <w:rPr>
          <w:rFonts w:ascii="Times New Roman"/>
          <w:b w:val="false"/>
          <w:i w:val="false"/>
          <w:color w:val="000000"/>
          <w:sz w:val="28"/>
        </w:rPr>
        <w:t xml:space="preserve">
      12. Уәкілетті орган Субъектіге өзге қызметті жүзеге асыруға келісім беруден, егер: </w:t>
      </w:r>
      <w:r>
        <w:br/>
      </w:r>
      <w:r>
        <w:rPr>
          <w:rFonts w:ascii="Times New Roman"/>
          <w:b w:val="false"/>
          <w:i w:val="false"/>
          <w:color w:val="000000"/>
          <w:sz w:val="28"/>
        </w:rPr>
        <w:t xml:space="preserve">
      1) өзге қызмет реттеліп көрсетілетін қызметтерді (тауарларды, жұмыстарды) ұсыну жөніндегі қызметпен технологиялық байланысты болмаған; </w:t>
      </w:r>
      <w:r>
        <w:br/>
      </w:r>
      <w:r>
        <w:rPr>
          <w:rFonts w:ascii="Times New Roman"/>
          <w:b w:val="false"/>
          <w:i w:val="false"/>
          <w:color w:val="000000"/>
          <w:sz w:val="28"/>
        </w:rPr>
        <w:t>
      2) өзге қызмет Қазақстан Республикасының почта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қызметке жатқызылмаған; </w:t>
      </w:r>
      <w:r>
        <w:br/>
      </w:r>
      <w:r>
        <w:rPr>
          <w:rFonts w:ascii="Times New Roman"/>
          <w:b w:val="false"/>
          <w:i w:val="false"/>
          <w:color w:val="000000"/>
          <w:sz w:val="28"/>
        </w:rPr>
        <w:t xml:space="preserve">
      3) табиғи монополия саласына жатқызылған реттеліп көрсетілетін қызметтерді (тауарларды, жұмыстарды) көрсетуден алынған табыстар бір күнтізбелік күн ішіндегі рынок субъектісінің барлық қызметінен алынған табыстардан бір пайыз артқан; </w:t>
      </w:r>
      <w:r>
        <w:br/>
      </w:r>
      <w:r>
        <w:rPr>
          <w:rFonts w:ascii="Times New Roman"/>
          <w:b w:val="false"/>
          <w:i w:val="false"/>
          <w:color w:val="000000"/>
          <w:sz w:val="28"/>
        </w:rPr>
        <w:t xml:space="preserve">
      4) өзге қызметтен алынған табыс бір күнтізбелік жыл ішіндегі табиғи монополия субъектісінің барлық қызметінен алынған табыстан бес пайыз артқан; </w:t>
      </w:r>
      <w:r>
        <w:br/>
      </w:r>
      <w:r>
        <w:rPr>
          <w:rFonts w:ascii="Times New Roman"/>
          <w:b w:val="false"/>
          <w:i w:val="false"/>
          <w:color w:val="000000"/>
          <w:sz w:val="28"/>
        </w:rPr>
        <w:t xml:space="preserve">
      5) табиғи монополия саласында қызметтер (тауарлар, жұмыстар) көрсетуші құрылымдық бөлімшенің ұйымдық және аумақтық оқшаулану мүмкіндігі болған жағдайларда бас тартады; </w:t>
      </w:r>
      <w:r>
        <w:br/>
      </w:r>
      <w:r>
        <w:rPr>
          <w:rFonts w:ascii="Times New Roman"/>
          <w:b w:val="false"/>
          <w:i w:val="false"/>
          <w:color w:val="000000"/>
          <w:sz w:val="28"/>
        </w:rPr>
        <w:t xml:space="preserve">
      6) осы Ереженің 9 және 10-тармақтарында көзделген талаптарды Субъект сақтамаған жағдайда бас тартады.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12-тармаққа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End w:id="13"/>
    <w:bookmarkStart w:name="z14" w:id="14"/>
    <w:p>
      <w:pPr>
        <w:spacing w:after="0"/>
        <w:ind w:left="0"/>
        <w:jc w:val="both"/>
      </w:pPr>
      <w:r>
        <w:rPr>
          <w:rFonts w:ascii="Times New Roman"/>
          <w:b w:val="false"/>
          <w:i w:val="false"/>
          <w:color w:val="000000"/>
          <w:sz w:val="28"/>
        </w:rPr>
        <w:t xml:space="preserve">
      13. &lt;*&gt; </w:t>
      </w:r>
      <w:r>
        <w:br/>
      </w:r>
      <w:r>
        <w:rPr>
          <w:rFonts w:ascii="Times New Roman"/>
          <w:b w:val="false"/>
          <w:i w:val="false"/>
          <w:color w:val="000000"/>
          <w:sz w:val="28"/>
        </w:rPr>
        <w:t>
</w:t>
      </w:r>
      <w:r>
        <w:rPr>
          <w:rFonts w:ascii="Times New Roman"/>
          <w:b w:val="false"/>
          <w:i w:val="false"/>
          <w:color w:val="ff0000"/>
          <w:sz w:val="28"/>
        </w:rPr>
        <w:t xml:space="preserve">      Ескерту. 13-тармақ алынып тасталды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End w:id="14"/>
    <w:bookmarkStart w:name="z15" w:id="15"/>
    <w:p>
      <w:pPr>
        <w:spacing w:after="0"/>
        <w:ind w:left="0"/>
        <w:jc w:val="both"/>
      </w:pPr>
      <w:r>
        <w:rPr>
          <w:rFonts w:ascii="Times New Roman"/>
          <w:b w:val="false"/>
          <w:i w:val="false"/>
          <w:color w:val="000000"/>
          <w:sz w:val="28"/>
        </w:rPr>
        <w:t xml:space="preserve">
      14. &lt;*&gt; </w:t>
      </w:r>
      <w:r>
        <w:br/>
      </w:r>
      <w:r>
        <w:rPr>
          <w:rFonts w:ascii="Times New Roman"/>
          <w:b w:val="false"/>
          <w:i w:val="false"/>
          <w:color w:val="000000"/>
          <w:sz w:val="28"/>
        </w:rPr>
        <w:t>
</w:t>
      </w:r>
      <w:r>
        <w:rPr>
          <w:rFonts w:ascii="Times New Roman"/>
          <w:b w:val="false"/>
          <w:i w:val="false"/>
          <w:color w:val="ff0000"/>
          <w:sz w:val="28"/>
        </w:rPr>
        <w:t xml:space="preserve">      Ескерту. 14-тармақ алынып тасталды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End w:id="15"/>
    <w:bookmarkStart w:name="z16" w:id="16"/>
    <w:p>
      <w:pPr>
        <w:spacing w:after="0"/>
        <w:ind w:left="0"/>
        <w:jc w:val="both"/>
      </w:pPr>
      <w:r>
        <w:rPr>
          <w:rFonts w:ascii="Times New Roman"/>
          <w:b w:val="false"/>
          <w:i w:val="false"/>
          <w:color w:val="000000"/>
          <w:sz w:val="28"/>
        </w:rPr>
        <w:t xml:space="preserve">
      15. Уәкілетті органның қажетті құжаттар мен ақпарат немесе Субъектінің жоғарыда көрсетілген құжаттар мен ақпаратты ұсынуының мүмкін еместігін түсіндіретін себептер туралы мәліметтер қоса берілген осы өтінішті алған және (немесе) Субъектінің бұрын ұсынылған материалдарында қамтылған фактілердің өзгеруі туралы жазбаша хабарламасын не Субъектінің пікірі бойынша өтінішті қарау үшін маңызды болып табылатын ақпаратты алған күн өтініш берілген күн деп есептеледі.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15-тармаққа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End w:id="16"/>
    <w:bookmarkStart w:name="z17" w:id="17"/>
    <w:p>
      <w:pPr>
        <w:spacing w:after="0"/>
        <w:ind w:left="0"/>
        <w:jc w:val="both"/>
      </w:pPr>
      <w:r>
        <w:rPr>
          <w:rFonts w:ascii="Times New Roman"/>
          <w:b w:val="false"/>
          <w:i w:val="false"/>
          <w:color w:val="000000"/>
          <w:sz w:val="28"/>
        </w:rPr>
        <w:t>
      16. Уәкiлеттi орган өтiнішті алған күнінен бастап оны отыз күннен кешiктiрмей қарайды және Субъектіге қабылданған шешiм туралы жазбаша нысанда хабарлайды.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Табиғи монополияларды реттеу агенттігі төрағасының 2011.12.09 </w:t>
      </w:r>
      <w:r>
        <w:rPr>
          <w:rFonts w:ascii="Times New Roman"/>
          <w:b w:val="false"/>
          <w:i w:val="false"/>
          <w:color w:val="000000"/>
          <w:sz w:val="28"/>
        </w:rPr>
        <w:t>№ 392-НҚ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p>
    <w:bookmarkEnd w:id="17"/>
    <w:bookmarkStart w:name="z18" w:id="18"/>
    <w:p>
      <w:pPr>
        <w:spacing w:after="0"/>
        <w:ind w:left="0"/>
        <w:jc w:val="both"/>
      </w:pPr>
      <w:r>
        <w:rPr>
          <w:rFonts w:ascii="Times New Roman"/>
          <w:b w:val="false"/>
          <w:i w:val="false"/>
          <w:color w:val="000000"/>
          <w:sz w:val="28"/>
        </w:rPr>
        <w:t>
      17. Егер уәкілетті органға қосымша ақпарат қажет болған жағдайда, соңғысы оны Субъектіден сұрата алады және өтінішті қарау мерзімін осындай сұрату өтінішті қарау мерзімін ұзарту туралы хабарламамен бірге өтінішті алған күнінен бастап күнтізбелік он бес күннен кешіктірмей өтініш берушіге жолдаған кезде күнтізбелік отыз күнге ұзарта алады.</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Табиғи монополияларды реттеу агенттігі төрағасының 2011.12.09 </w:t>
      </w:r>
      <w:r>
        <w:rPr>
          <w:rFonts w:ascii="Times New Roman"/>
          <w:b w:val="false"/>
          <w:i w:val="false"/>
          <w:color w:val="000000"/>
          <w:sz w:val="28"/>
        </w:rPr>
        <w:t>№ 392-НҚ</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p>
    <w:bookmarkEnd w:id="18"/>
    <w:bookmarkStart w:name="z19" w:id="19"/>
    <w:p>
      <w:pPr>
        <w:spacing w:after="0"/>
        <w:ind w:left="0"/>
        <w:jc w:val="both"/>
      </w:pPr>
      <w:r>
        <w:rPr>
          <w:rFonts w:ascii="Times New Roman"/>
          <w:b w:val="false"/>
          <w:i w:val="false"/>
          <w:color w:val="000000"/>
          <w:sz w:val="28"/>
        </w:rPr>
        <w:t xml:space="preserve">
      18. Өтінішті қанағаттандырудан бас тартылса, Субъекті сотқа немесе жоғары тұрған органға шағымдануы мүмкін. </w:t>
      </w:r>
    </w:p>
    <w:bookmarkEnd w:id="19"/>
    <w:bookmarkStart w:name="z20" w:id="20"/>
    <w:p>
      <w:pPr>
        <w:spacing w:after="0"/>
        <w:ind w:left="0"/>
        <w:jc w:val="both"/>
      </w:pPr>
      <w:r>
        <w:rPr>
          <w:rFonts w:ascii="Times New Roman"/>
          <w:b w:val="false"/>
          <w:i w:val="false"/>
          <w:color w:val="000000"/>
          <w:sz w:val="28"/>
        </w:rPr>
        <w:t xml:space="preserve">
      19. Субъект өтініш берген кезде ұсынылған құжаттар мен ақпаратқа (мәліметтерге) өздігінен қосымша ретінде, уәкілетті органға Субъектінің пікірі бойынша маңызды болып табылатын кез келген ақпаратты жібере алады. </w:t>
      </w:r>
    </w:p>
    <w:bookmarkEnd w:id="20"/>
    <w:bookmarkStart w:name="z21" w:id="21"/>
    <w:p>
      <w:pPr>
        <w:spacing w:after="0"/>
        <w:ind w:left="0"/>
        <w:jc w:val="both"/>
      </w:pPr>
      <w:r>
        <w:rPr>
          <w:rFonts w:ascii="Times New Roman"/>
          <w:b w:val="false"/>
          <w:i w:val="false"/>
          <w:color w:val="000000"/>
          <w:sz w:val="28"/>
        </w:rPr>
        <w:t xml:space="preserve">
      20. Субъекті коммерциялық құпияны құрайтын құжаттар мен ақпаратты "коммерциялық құпия" деген міндетті белгісі бар жеке мұқабада ұсынады. Коммерциялық құпияны құрайтын ақпарат Субъектінің уәкілетті органға қарауға ұсынған құжаттары мен ақпаратының тізбесіне енгізіледі. </w:t>
      </w:r>
    </w:p>
    <w:bookmarkEnd w:id="21"/>
    <w:bookmarkStart w:name="z22" w:id="22"/>
    <w:p>
      <w:pPr>
        <w:spacing w:after="0"/>
        <w:ind w:left="0"/>
        <w:jc w:val="both"/>
      </w:pPr>
      <w:r>
        <w:rPr>
          <w:rFonts w:ascii="Times New Roman"/>
          <w:b w:val="false"/>
          <w:i w:val="false"/>
          <w:color w:val="000000"/>
          <w:sz w:val="28"/>
        </w:rPr>
        <w:t xml:space="preserve">
      21. Құжаттар мен ақпаратта коммерциялық құпияның болуы уәкілетті органға оларды ұсынудан бас тарту үшін негіз бола алмайды. Сонымен бірге, Субъект және өзге де мүдделі тараптар уәкілетті органға құжаттар мен ақпаратты ұсыну кезінде коммерциялық құпияны құрайтын мәліметтердің тізбесін айқындайтын ішкі актінің көшірмесін қоса, коммерциялық құпияны құрайтын мәліметтердің толық тізбесін көрсетуге тиіс. </w:t>
      </w:r>
    </w:p>
    <w:bookmarkEnd w:id="22"/>
    <w:bookmarkStart w:name="z23" w:id="23"/>
    <w:p>
      <w:pPr>
        <w:spacing w:after="0"/>
        <w:ind w:left="0"/>
        <w:jc w:val="both"/>
      </w:pPr>
      <w:r>
        <w:rPr>
          <w:rFonts w:ascii="Times New Roman"/>
          <w:b w:val="false"/>
          <w:i w:val="false"/>
          <w:color w:val="000000"/>
          <w:sz w:val="28"/>
        </w:rPr>
        <w:t xml:space="preserve">
      22. Құжаттардың және (немесе) ақпараттың Қазақстан Республикасының аумағынан тыс болуы оны уәкілетті органға ұсынудан бас тарту үшін негіз бола алмайды. </w:t>
      </w:r>
    </w:p>
    <w:bookmarkEnd w:id="23"/>
    <w:bookmarkStart w:name="z24" w:id="24"/>
    <w:p>
      <w:pPr>
        <w:spacing w:after="0"/>
        <w:ind w:left="0"/>
        <w:jc w:val="both"/>
      </w:pPr>
      <w:r>
        <w:rPr>
          <w:rFonts w:ascii="Times New Roman"/>
          <w:b w:val="false"/>
          <w:i w:val="false"/>
          <w:color w:val="000000"/>
          <w:sz w:val="28"/>
        </w:rPr>
        <w:t xml:space="preserve">
      23. Шешім қабылдау үшін маңызы бар өтініште, құжаттар мен ақпаратта қамтылған фактілердің өзгерісін Субъект уәкілетті органның назарына жазбаша түрде дереу жеткізуі тиіс. </w:t>
      </w:r>
    </w:p>
    <w:bookmarkEnd w:id="24"/>
    <w:bookmarkStart w:name="z25" w:id="25"/>
    <w:p>
      <w:pPr>
        <w:spacing w:after="0"/>
        <w:ind w:left="0"/>
        <w:jc w:val="both"/>
      </w:pPr>
      <w:r>
        <w:rPr>
          <w:rFonts w:ascii="Times New Roman"/>
          <w:b w:val="false"/>
          <w:i w:val="false"/>
          <w:color w:val="000000"/>
          <w:sz w:val="28"/>
        </w:rPr>
        <w:t>
      24. Субъект уәкілетті органға өтінішті оның Табиғи монополиялар субъектілерінің </w:t>
      </w:r>
      <w:r>
        <w:rPr>
          <w:rFonts w:ascii="Times New Roman"/>
          <w:b w:val="false"/>
          <w:i w:val="false"/>
          <w:color w:val="000000"/>
          <w:sz w:val="28"/>
        </w:rPr>
        <w:t>мемлекеттік тіркеліміне</w:t>
      </w:r>
      <w:r>
        <w:rPr>
          <w:rFonts w:ascii="Times New Roman"/>
          <w:b w:val="false"/>
          <w:i w:val="false"/>
          <w:color w:val="000000"/>
          <w:sz w:val="28"/>
        </w:rPr>
        <w:t xml:space="preserve"> енгізілген орны бойынша береді. </w:t>
      </w:r>
      <w:r>
        <w:br/>
      </w:r>
      <w:r>
        <w:rPr>
          <w:rFonts w:ascii="Times New Roman"/>
          <w:b w:val="false"/>
          <w:i w:val="false"/>
          <w:color w:val="000000"/>
          <w:sz w:val="28"/>
        </w:rPr>
        <w:t xml:space="preserve">
      Егер Субъект бір мезгілде Табиғи монополиялар субъектілерінің мемлекеттік тіркелімінің республикалық та, жергілікті бөлімдеріне де енгізілген жағдайда, онда өтініш Табиғи монополиялар субъектілерінің мемлекеттік тіркелімінің республикалық бөліміне енгізілген жері бойынша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24-тармаққа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End w:id="25"/>
    <w:bookmarkStart w:name="z26" w:id="26"/>
    <w:p>
      <w:pPr>
        <w:spacing w:after="0"/>
        <w:ind w:left="0"/>
        <w:jc w:val="both"/>
      </w:pPr>
      <w:r>
        <w:rPr>
          <w:rFonts w:ascii="Times New Roman"/>
          <w:b w:val="false"/>
          <w:i w:val="false"/>
          <w:color w:val="000000"/>
          <w:sz w:val="28"/>
        </w:rPr>
        <w:t xml:space="preserve">
                                    Табиғи монополия субъектілеріне </w:t>
      </w:r>
      <w:r>
        <w:br/>
      </w:r>
      <w:r>
        <w:rPr>
          <w:rFonts w:ascii="Times New Roman"/>
          <w:b w:val="false"/>
          <w:i w:val="false"/>
          <w:color w:val="000000"/>
          <w:sz w:val="28"/>
        </w:rPr>
        <w:t xml:space="preserve">
                                     өзге қызметті жүзеге асыруға </w:t>
      </w:r>
      <w:r>
        <w:br/>
      </w:r>
      <w:r>
        <w:rPr>
          <w:rFonts w:ascii="Times New Roman"/>
          <w:b w:val="false"/>
          <w:i w:val="false"/>
          <w:color w:val="000000"/>
          <w:sz w:val="28"/>
        </w:rPr>
        <w:t xml:space="preserve">
                                    келісім беру туралы өтінімдерді </w:t>
      </w:r>
      <w:r>
        <w:br/>
      </w:r>
      <w:r>
        <w:rPr>
          <w:rFonts w:ascii="Times New Roman"/>
          <w:b w:val="false"/>
          <w:i w:val="false"/>
          <w:color w:val="000000"/>
          <w:sz w:val="28"/>
        </w:rPr>
        <w:t xml:space="preserve">
                                      ұсыну және қарау ережесіне </w:t>
      </w:r>
      <w:r>
        <w:br/>
      </w:r>
      <w:r>
        <w:rPr>
          <w:rFonts w:ascii="Times New Roman"/>
          <w:b w:val="false"/>
          <w:i w:val="false"/>
          <w:color w:val="000000"/>
          <w:sz w:val="28"/>
        </w:rPr>
        <w:t xml:space="preserve">
                                                1-қосымша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__________________________ </w:t>
      </w:r>
    </w:p>
    <w:bookmarkEnd w:id="26"/>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(қызметтің атауы) </w:t>
      </w:r>
    </w:p>
    <w:p>
      <w:pPr>
        <w:spacing w:after="0"/>
        <w:ind w:left="0"/>
        <w:jc w:val="both"/>
      </w:pPr>
      <w:r>
        <w:rPr>
          <w:rFonts w:ascii="Times New Roman"/>
          <w:b w:val="false"/>
          <w:i w:val="false"/>
          <w:color w:val="000000"/>
          <w:sz w:val="28"/>
        </w:rPr>
        <w:t xml:space="preserve">________________________________ жүзеге асыруға келісім беру туралы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Негіздеме 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(Субъект жүзеге асыруға өтініш беретін қызметтің экономикалық </w:t>
      </w:r>
      <w:r>
        <w:br/>
      </w:r>
      <w:r>
        <w:rPr>
          <w:rFonts w:ascii="Times New Roman"/>
          <w:b w:val="false"/>
          <w:i w:val="false"/>
          <w:color w:val="000000"/>
          <w:sz w:val="28"/>
        </w:rPr>
        <w:t xml:space="preserve">
тиімділігінің есебі көрсетілген сипаты және негізгі сипаттамалары). </w:t>
      </w:r>
      <w:r>
        <w:br/>
      </w:r>
      <w:r>
        <w:rPr>
          <w:rFonts w:ascii="Times New Roman"/>
          <w:b w:val="false"/>
          <w:i w:val="false"/>
          <w:color w:val="000000"/>
          <w:sz w:val="28"/>
        </w:rPr>
        <w:t xml:space="preserve">
      Өзге қызметті жүзеге асыру мүмкіндігінің бар екендігін </w:t>
      </w:r>
      <w:r>
        <w:br/>
      </w:r>
      <w:r>
        <w:rPr>
          <w:rFonts w:ascii="Times New Roman"/>
          <w:b w:val="false"/>
          <w:i w:val="false"/>
          <w:color w:val="000000"/>
          <w:sz w:val="28"/>
        </w:rPr>
        <w:t xml:space="preserve">
растайтын негізгі құралдардың, жабдықтардың тізбесі: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Субъекті негізгі құралдарының құрамы және мақсаты: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Өзге қызметті жүзеге асыру Субъектінің қызметтері үшін тарифтің </w:t>
      </w:r>
      <w:r>
        <w:br/>
      </w:r>
      <w:r>
        <w:rPr>
          <w:rFonts w:ascii="Times New Roman"/>
          <w:b w:val="false"/>
          <w:i w:val="false"/>
          <w:color w:val="000000"/>
          <w:sz w:val="28"/>
        </w:rPr>
        <w:t xml:space="preserve">
(бағаның, алым ставкасының) көтерілуіне әкелмейтіндігін және оның </w:t>
      </w:r>
      <w:r>
        <w:br/>
      </w:r>
      <w:r>
        <w:rPr>
          <w:rFonts w:ascii="Times New Roman"/>
          <w:b w:val="false"/>
          <w:i w:val="false"/>
          <w:color w:val="000000"/>
          <w:sz w:val="28"/>
        </w:rPr>
        <w:t xml:space="preserve">
қаржы-шаруашылық қызметінің нашарлауына әкелмейтіндігін растайтын </w:t>
      </w:r>
      <w:r>
        <w:br/>
      </w:r>
      <w:r>
        <w:rPr>
          <w:rFonts w:ascii="Times New Roman"/>
          <w:b w:val="false"/>
          <w:i w:val="false"/>
          <w:color w:val="000000"/>
          <w:sz w:val="28"/>
        </w:rPr>
        <w:t xml:space="preserve">
есеп.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Субъектінің реттелетін қызметтерден (тауарлардан, </w:t>
      </w:r>
      <w:r>
        <w:br/>
      </w:r>
      <w:r>
        <w:rPr>
          <w:rFonts w:ascii="Times New Roman"/>
          <w:b w:val="false"/>
          <w:i w:val="false"/>
          <w:color w:val="000000"/>
          <w:sz w:val="28"/>
        </w:rPr>
        <w:t xml:space="preserve">
жұмыстардан) түсетін жалпы табысы 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Өзге қызметтен түсетін жалпы табыс 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Субъектінің өзге қызметті жүзеге асыру кезіндегі болжанып </w:t>
      </w:r>
      <w:r>
        <w:br/>
      </w:r>
      <w:r>
        <w:rPr>
          <w:rFonts w:ascii="Times New Roman"/>
          <w:b w:val="false"/>
          <w:i w:val="false"/>
          <w:color w:val="000000"/>
          <w:sz w:val="28"/>
        </w:rPr>
        <w:t xml:space="preserve">
отырған жағрафиялық шекараларының өзгеруі туралы ақпарат __________ </w:t>
      </w:r>
      <w:r>
        <w:br/>
      </w:r>
      <w:r>
        <w:rPr>
          <w:rFonts w:ascii="Times New Roman"/>
          <w:b w:val="false"/>
          <w:i w:val="false"/>
          <w:color w:val="000000"/>
          <w:sz w:val="28"/>
        </w:rPr>
        <w:t xml:space="preserve">
___________________________________________________________________ </w:t>
      </w:r>
    </w:p>
    <w:bookmarkStart w:name="z27" w:id="27"/>
    <w:p>
      <w:pPr>
        <w:spacing w:after="0"/>
        <w:ind w:left="0"/>
        <w:jc w:val="both"/>
      </w:pPr>
      <w:r>
        <w:rPr>
          <w:rFonts w:ascii="Times New Roman"/>
          <w:b w:val="false"/>
          <w:i w:val="false"/>
          <w:color w:val="000000"/>
          <w:sz w:val="28"/>
        </w:rPr>
        <w:t xml:space="preserve">
                                    Табиғи монополия субъектілеріне </w:t>
      </w:r>
      <w:r>
        <w:br/>
      </w:r>
      <w:r>
        <w:rPr>
          <w:rFonts w:ascii="Times New Roman"/>
          <w:b w:val="false"/>
          <w:i w:val="false"/>
          <w:color w:val="000000"/>
          <w:sz w:val="28"/>
        </w:rPr>
        <w:t xml:space="preserve">
                                     өзге қызметті жүзеге асыруға </w:t>
      </w:r>
      <w:r>
        <w:br/>
      </w:r>
      <w:r>
        <w:rPr>
          <w:rFonts w:ascii="Times New Roman"/>
          <w:b w:val="false"/>
          <w:i w:val="false"/>
          <w:color w:val="000000"/>
          <w:sz w:val="28"/>
        </w:rPr>
        <w:t xml:space="preserve">
                                    келісім беру туралы өтінімдерді </w:t>
      </w:r>
      <w:r>
        <w:br/>
      </w:r>
      <w:r>
        <w:rPr>
          <w:rFonts w:ascii="Times New Roman"/>
          <w:b w:val="false"/>
          <w:i w:val="false"/>
          <w:color w:val="000000"/>
          <w:sz w:val="28"/>
        </w:rPr>
        <w:t xml:space="preserve">
                                      ұсыну және қарау ережесіне </w:t>
      </w:r>
      <w:r>
        <w:br/>
      </w:r>
      <w:r>
        <w:rPr>
          <w:rFonts w:ascii="Times New Roman"/>
          <w:b w:val="false"/>
          <w:i w:val="false"/>
          <w:color w:val="000000"/>
          <w:sz w:val="28"/>
        </w:rPr>
        <w:t xml:space="preserve">
                                                2-қосымша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373"/>
        <w:gridCol w:w="1333"/>
        <w:gridCol w:w="1613"/>
        <w:gridCol w:w="1593"/>
        <w:gridCol w:w="1873"/>
      </w:tblGrid>
      <w:tr>
        <w:trPr>
          <w:trHeight w:val="13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N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w:t>
            </w:r>
            <w:r>
              <w:br/>
            </w:r>
            <w:r>
              <w:rPr>
                <w:rFonts w:ascii="Times New Roman"/>
                <w:b w:val="false"/>
                <w:i w:val="false"/>
                <w:color w:val="000000"/>
                <w:sz w:val="20"/>
              </w:rPr>
              <w:t xml:space="preserve">
тоқсан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тоқсан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өспелі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көрсетілетін қызметтерді (тауарларды, жұмыстарды) сатудан түскен табыс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көрсетілетін </w:t>
            </w:r>
            <w:r>
              <w:br/>
            </w:r>
            <w:r>
              <w:rPr>
                <w:rFonts w:ascii="Times New Roman"/>
                <w:b w:val="false"/>
                <w:i w:val="false"/>
                <w:color w:val="000000"/>
                <w:sz w:val="20"/>
              </w:rPr>
              <w:t xml:space="preserve">
қызметтердің (тауарлар- </w:t>
            </w:r>
            <w:r>
              <w:br/>
            </w:r>
            <w:r>
              <w:rPr>
                <w:rFonts w:ascii="Times New Roman"/>
                <w:b w:val="false"/>
                <w:i w:val="false"/>
                <w:color w:val="000000"/>
                <w:sz w:val="20"/>
              </w:rPr>
              <w:t xml:space="preserve">
дың, жұмыстардың) </w:t>
            </w:r>
            <w:r>
              <w:br/>
            </w:r>
            <w:r>
              <w:rPr>
                <w:rFonts w:ascii="Times New Roman"/>
                <w:b w:val="false"/>
                <w:i w:val="false"/>
                <w:color w:val="000000"/>
                <w:sz w:val="20"/>
              </w:rPr>
              <w:t xml:space="preserve">
өзіндік құны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реттеліп көрсетілетін түрі бойынша кезең шығыстары, 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Қызметтердің реттеліп көрсетілетін түрі бойынша жалпы және әкімшілік шығыстар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Сатылып отырған реттеліп көрсетілетін қызметтер (тауарлар, жұмыстар) бойынша шығыстар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реттеліп көрсетілетін түрінен түскен табыс (залал)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бойынша қызметтерді (тауарларды, жұмыстарды) сатудан түскен табыс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бойынша сатылатын қызметтердің (тауарлардың, жұмыстардың) өзіндік құны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бойынша  кезең шығыстары, оның ішінде: </w:t>
            </w:r>
            <w:r>
              <w:br/>
            </w:r>
            <w:r>
              <w:rPr>
                <w:rFonts w:ascii="Times New Roman"/>
                <w:b w:val="false"/>
                <w:i w:val="false"/>
                <w:color w:val="000000"/>
                <w:sz w:val="20"/>
              </w:rPr>
              <w:t xml:space="preserve">
өзге қызмет бойынша жалпы және әкімшілік шығыстар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бойынша сатылып отырған қызметтер (тауарлар, жұмыстар) бойынша шығыстар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қызметтен түскен табыс (залал)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