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3c42" w14:textId="0843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Республикасының туын көтеріп жүзуші кеме экипажының құрамына кіру мүмкіндігінің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2005 жылғы  24 ақпандағы N 130, Қазақстан Республикасы Сыртқы істер министрінің 2005 жылғы 24 ақпандағы N 08-1/64, Қазақстан Республикасы Көлік және коммуникация министрінің 2005 жылғы 26 қаңтардағы N 50-І, Қазақстан Республикасы Еңбек және халықты әлеуметтік қорғау министрінің 2005 жылғы 24 ақпандағы N 52-ө Бірлескен Бұйрығы. Қазақстан Республикасы Әділет министрлігінде 2005 жылғы 23 наурызда тіркелді. Тіркеу N 3508. Күші жойылды - Қазақстан Республикасы Көлік және коммуникация министрінің 2013 жылғы 26 шілдедегі № 571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26.07.2013 </w:t>
      </w:r>
      <w:r>
        <w:rPr>
          <w:rFonts w:ascii="Times New Roman"/>
          <w:b w:val="false"/>
          <w:i w:val="false"/>
          <w:color w:val="ff0000"/>
          <w:sz w:val="28"/>
        </w:rPr>
        <w:t>№ 571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3-тармағына сәйкес  </w:t>
      </w:r>
      <w:r>
        <w:rPr>
          <w:rFonts w:ascii="Times New Roman"/>
          <w:b/>
          <w:i w:val="false"/>
          <w:color w:val="000000"/>
          <w:sz w:val="28"/>
        </w:rPr>
        <w:t xml:space="preserve">БҰЙЫРАМЫЗ: </w:t>
      </w:r>
      <w:r>
        <w:br/>
      </w:r>
      <w:r>
        <w:rPr>
          <w:rFonts w:ascii="Times New Roman"/>
          <w:b w:val="false"/>
          <w:i w:val="false"/>
          <w:color w:val="000000"/>
          <w:sz w:val="28"/>
        </w:rPr>
        <w:t xml:space="preserve">
     1. Қоса беріліп отырған Шетелдіктер мен азаматтығы жоқ адамдардың Қазақстан Республикасының туын көтеріп жүзуші кеме экипажының құрамына кіру мүмкіндігінің шарттары бекітілсін. </w:t>
      </w:r>
      <w:r>
        <w:br/>
      </w:r>
      <w:r>
        <w:rPr>
          <w:rFonts w:ascii="Times New Roman"/>
          <w:b w:val="false"/>
          <w:i w:val="false"/>
          <w:color w:val="000000"/>
          <w:sz w:val="28"/>
        </w:rPr>
        <w:t>
     2. Қазақстан Республикасы Көлік және коммуникация министрлігінің Су көлігі департаменті (Б.Қ.Уандықов) осы бұйрықты Қазақстан Республикасының Әділет министрлігіне </w:t>
      </w:r>
      <w:r>
        <w:rPr>
          <w:rFonts w:ascii="Times New Roman"/>
          <w:b w:val="false"/>
          <w:i w:val="false"/>
          <w:color w:val="000000"/>
          <w:sz w:val="28"/>
        </w:rPr>
        <w:t>мемлекеттік тіркеу</w:t>
      </w:r>
      <w:r>
        <w:rPr>
          <w:rFonts w:ascii="Times New Roman"/>
          <w:b w:val="false"/>
          <w:i w:val="false"/>
          <w:color w:val="000000"/>
          <w:sz w:val="28"/>
        </w:rPr>
        <w:t xml:space="preserve"> үшін ұсынсын. </w:t>
      </w:r>
      <w:r>
        <w:br/>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төрағасымен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2005 жылғы 26 ақпан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министрімен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2005 жылғы 23 ақпан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министрлігінің    </w:t>
      </w:r>
      <w:r>
        <w:br/>
      </w:r>
      <w:r>
        <w:rPr>
          <w:rFonts w:ascii="Times New Roman"/>
          <w:b w:val="false"/>
          <w:i w:val="false"/>
          <w:color w:val="000000"/>
          <w:sz w:val="28"/>
        </w:rPr>
        <w:t xml:space="preserve">
2005 жылғы 24 ақпандағы    </w:t>
      </w:r>
      <w:r>
        <w:br/>
      </w:r>
      <w:r>
        <w:rPr>
          <w:rFonts w:ascii="Times New Roman"/>
          <w:b w:val="false"/>
          <w:i w:val="false"/>
          <w:color w:val="000000"/>
          <w:sz w:val="28"/>
        </w:rPr>
        <w:t xml:space="preserve">
N 130 бұйрығымен бекітілген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Сыртқы істер министрлігінің   </w:t>
      </w:r>
      <w:r>
        <w:br/>
      </w:r>
      <w:r>
        <w:rPr>
          <w:rFonts w:ascii="Times New Roman"/>
          <w:b w:val="false"/>
          <w:i w:val="false"/>
          <w:color w:val="000000"/>
          <w:sz w:val="28"/>
        </w:rPr>
        <w:t xml:space="preserve">
  2005 жылғы 24 ақпандағы    </w:t>
      </w:r>
      <w:r>
        <w:br/>
      </w:r>
      <w:r>
        <w:rPr>
          <w:rFonts w:ascii="Times New Roman"/>
          <w:b w:val="false"/>
          <w:i w:val="false"/>
          <w:color w:val="000000"/>
          <w:sz w:val="28"/>
        </w:rPr>
        <w:t xml:space="preserve">
N 08-1/64б бұйрығымен бекітілген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2005 жылғы 26 қаңтардағы   </w:t>
      </w:r>
      <w:r>
        <w:br/>
      </w:r>
      <w:r>
        <w:rPr>
          <w:rFonts w:ascii="Times New Roman"/>
          <w:b w:val="false"/>
          <w:i w:val="false"/>
          <w:color w:val="000000"/>
          <w:sz w:val="28"/>
        </w:rPr>
        <w:t xml:space="preserve">
N 50-І бұйрығымен бекітілген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министрлігінің    </w:t>
      </w:r>
      <w:r>
        <w:br/>
      </w:r>
      <w:r>
        <w:rPr>
          <w:rFonts w:ascii="Times New Roman"/>
          <w:b w:val="false"/>
          <w:i w:val="false"/>
          <w:color w:val="000000"/>
          <w:sz w:val="28"/>
        </w:rPr>
        <w:t xml:space="preserve">
2005 жылғы 24 ақпандағы    </w:t>
      </w:r>
      <w:r>
        <w:br/>
      </w:r>
      <w:r>
        <w:rPr>
          <w:rFonts w:ascii="Times New Roman"/>
          <w:b w:val="false"/>
          <w:i w:val="false"/>
          <w:color w:val="000000"/>
          <w:sz w:val="28"/>
        </w:rPr>
        <w:t xml:space="preserve">
N 52-ө бұйрығымен бекітілген  </w:t>
      </w:r>
    </w:p>
    <w:bookmarkStart w:name="z2" w:id="1"/>
    <w:p>
      <w:pPr>
        <w:spacing w:after="0"/>
        <w:ind w:left="0"/>
        <w:jc w:val="left"/>
      </w:pPr>
      <w:r>
        <w:rPr>
          <w:rFonts w:ascii="Times New Roman"/>
          <w:b/>
          <w:i w:val="false"/>
          <w:color w:val="000000"/>
        </w:rPr>
        <w:t xml:space="preserve"> 
Шетелдіктер мен азаматтығы жоқ адамдардың</w:t>
      </w:r>
      <w:r>
        <w:br/>
      </w:r>
      <w:r>
        <w:rPr>
          <w:rFonts w:ascii="Times New Roman"/>
          <w:b/>
          <w:i w:val="false"/>
          <w:color w:val="000000"/>
        </w:rPr>
        <w:t>
Қазақстан Республикасының туын көтеріп жүзуші</w:t>
      </w:r>
      <w:r>
        <w:br/>
      </w:r>
      <w:r>
        <w:rPr>
          <w:rFonts w:ascii="Times New Roman"/>
          <w:b/>
          <w:i w:val="false"/>
          <w:color w:val="000000"/>
        </w:rPr>
        <w:t>
кеме экипажының құрамына кіру мүмкіндігінің шарттары</w:t>
      </w:r>
    </w:p>
    <w:bookmarkEnd w:id="1"/>
    <w:p>
      <w:pPr>
        <w:spacing w:after="0"/>
        <w:ind w:left="0"/>
        <w:jc w:val="both"/>
      </w:pPr>
      <w:r>
        <w:rPr>
          <w:rFonts w:ascii="Times New Roman"/>
          <w:b w:val="false"/>
          <w:i w:val="false"/>
          <w:color w:val="000000"/>
          <w:sz w:val="28"/>
        </w:rPr>
        <w:t>     Қазақстан Республикасының туын көтеріп жүзуші кемеге шетелдіктер мен азаматтығы жоқ адамдарды жұмысқа қабылдау Қазақстан Республикасында шетелдік жұмыс күшін мынадай шарттарды сақтай отырып тарту мен пайдалану мәселелерін реттейтін Қазақстан Республикасының </w:t>
      </w:r>
      <w:r>
        <w:rPr>
          <w:rFonts w:ascii="Times New Roman"/>
          <w:b w:val="false"/>
          <w:i w:val="false"/>
          <w:color w:val="000000"/>
          <w:sz w:val="28"/>
        </w:rPr>
        <w:t>нормативтік құқықтық кесімдеріне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1) кеме экипажының құрамына кіретін шетелдіктер мен азаматтығы жоқ адамдар кеме капитаны, кеме капитанының аға көмекшісі, аға механик және радио мамандары қызметіне тағайындалмайды; </w:t>
      </w:r>
      <w:r>
        <w:br/>
      </w:r>
      <w:r>
        <w:rPr>
          <w:rFonts w:ascii="Times New Roman"/>
          <w:b w:val="false"/>
          <w:i w:val="false"/>
          <w:color w:val="000000"/>
          <w:sz w:val="28"/>
        </w:rPr>
        <w:t xml:space="preserve">
     2) кемеге шетелдіктер мен азаматтығы жоқ адамдарды жұмысқа қабылдау бос жұмыс орындары бар болғанда және ішкі еңбек рыногында жекелеген мамандықтар мен кәсіптер бойынша кемедегі жұмысқа сұранысты қанағаттандыруға мүмкіндік болмаған кезде жүзеге асырылады; </w:t>
      </w:r>
      <w:r>
        <w:br/>
      </w:r>
      <w:r>
        <w:rPr>
          <w:rFonts w:ascii="Times New Roman"/>
          <w:b w:val="false"/>
          <w:i w:val="false"/>
          <w:color w:val="000000"/>
          <w:sz w:val="28"/>
        </w:rPr>
        <w:t>
     3) Қазақстан Республикасының туын көтеріп жүзуші кеме экипажының құрамына еңбек ету үшін тартылатын шетелдіктер мен азаматтығы жоқ адамдардың білім деңгейі (кәсіби дайындығы) мен жұмыс өтілі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ішкі су көлігі саласы мамандарының қызметтеріне қойылатын талаптарға жауап беруі тиіс; </w:t>
      </w:r>
      <w:r>
        <w:br/>
      </w:r>
      <w:r>
        <w:rPr>
          <w:rFonts w:ascii="Times New Roman"/>
          <w:b w:val="false"/>
          <w:i w:val="false"/>
          <w:color w:val="000000"/>
          <w:sz w:val="28"/>
        </w:rPr>
        <w:t xml:space="preserve">
     4) кемеге жұмысқа қабылданатын шетел азаматтары мен азаматтығы жоқ адамдардың кәсіби дайындығы мен құзыреттілігінің деңгейі мыналармен: </w:t>
      </w:r>
      <w:r>
        <w:br/>
      </w:r>
      <w:r>
        <w:rPr>
          <w:rFonts w:ascii="Times New Roman"/>
          <w:b w:val="false"/>
          <w:i w:val="false"/>
          <w:color w:val="000000"/>
          <w:sz w:val="28"/>
        </w:rPr>
        <w:t xml:space="preserve">
     жасалған халықаралық шарттарға сәйкес Қазақстан Республикасы танитын білімі туралы құжатының нотариалды расталған аудармасымен немесе білімі туралы құжатпен; </w:t>
      </w:r>
      <w:r>
        <w:br/>
      </w:r>
      <w:r>
        <w:rPr>
          <w:rFonts w:ascii="Times New Roman"/>
          <w:b w:val="false"/>
          <w:i w:val="false"/>
          <w:color w:val="000000"/>
          <w:sz w:val="28"/>
        </w:rPr>
        <w:t xml:space="preserve">
     жұмыс беруші куәландырған қызметкердің еңбек қызметін растайтын құжаттармен расталады; </w:t>
      </w:r>
      <w:r>
        <w:br/>
      </w:r>
      <w:r>
        <w:rPr>
          <w:rFonts w:ascii="Times New Roman"/>
          <w:b w:val="false"/>
          <w:i w:val="false"/>
          <w:color w:val="000000"/>
          <w:sz w:val="28"/>
        </w:rPr>
        <w:t xml:space="preserve">
     5) Қазақстан Республикасының туын көтеріп жүзуші кемеге жұмысқа қабылданатын шетелдіктер мен азаматтығы жоқ адамдардың мынадай құжаттары: </w:t>
      </w:r>
      <w:r>
        <w:br/>
      </w:r>
      <w:r>
        <w:rPr>
          <w:rFonts w:ascii="Times New Roman"/>
          <w:b w:val="false"/>
          <w:i w:val="false"/>
          <w:color w:val="000000"/>
          <w:sz w:val="28"/>
        </w:rPr>
        <w:t xml:space="preserve">
     денсаулық жағдайы бойынша мұндай жұмысқа жарамдылығын растайтын медициналық комиссияның қорытындысы; </w:t>
      </w:r>
      <w:r>
        <w:br/>
      </w:r>
      <w:r>
        <w:rPr>
          <w:rFonts w:ascii="Times New Roman"/>
          <w:b w:val="false"/>
          <w:i w:val="false"/>
          <w:color w:val="000000"/>
          <w:sz w:val="28"/>
        </w:rPr>
        <w:t xml:space="preserve">
     шетелдіктер үшін - нақты ұлттық шетелдік төлқұжат пен тұру рұқсаты; </w:t>
      </w:r>
      <w:r>
        <w:br/>
      </w:r>
      <w:r>
        <w:rPr>
          <w:rFonts w:ascii="Times New Roman"/>
          <w:b w:val="false"/>
          <w:i w:val="false"/>
          <w:color w:val="000000"/>
          <w:sz w:val="28"/>
        </w:rPr>
        <w:t xml:space="preserve">
     азаматтығы жоқ адамдар үшін - азаматтығы жоқ адамның куәлігі немесе жеке басын куәландыратын құжаты болуы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