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5583" w14:textId="5885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Кемеге атау беру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коммуникациялар министрлігінің 2005 жылғы 28 қаңтардағы N 53-І Бұйрығы. Қазақстан Республикасы Әділет министрлігінде 2005 жылда 25 ақпанда тіркелді. Тіркеу N 3463. Күші жойылды - Қазақстан Республикасы Көлік министрінің м.а. 2024 жылғы 23 мамырдағы № 184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Көлік министрінің м.а. 23.05.2024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(08.06.2024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су көлігі кемелеріне атау беруді реттеу мақсатында және "Ішкі су көлігі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Кемеге атау беру ережесі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 министрлігінің Көліктік бақылау комитеті (Қ.С.Мұстафин) осы бұйрықты заңнамада белгіленген тәртіппен Қазақстан Республикасы Әділет министрлігіне мемлекеттік тіркеу үшін ұсынуды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Көлік және коммуникация вице-министрі Е.Ж.Қошановқа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жарияланған күнінен бастап күшіне 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53-І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Кемеге атау беру ережесі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Кемеге атау беру ережесі (бұдан әрі - Ереже) "Ішкі су көлігі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Ереже Мемлекеттік кеме тізілімінде немесе </w:t>
      </w:r>
      <w:r>
        <w:rPr>
          <w:rFonts w:ascii="Times New Roman"/>
          <w:b w:val="false"/>
          <w:i w:val="false"/>
          <w:color w:val="000000"/>
          <w:sz w:val="28"/>
        </w:rPr>
        <w:t>кеме кітабында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тіркелуге жататын ішкі су көлігі кемелеріне атау беру тәртібін белгілейді.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Ережеде мынадай негізгі ұғым пайдаланылады: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кемелерді және оларға құқықты мемлекеттік тіркеу жөніндегі уәкілетті орган (бұдан әрі - уәкілетті орган) - Қазақстан Республикасы Көлік және коммуникациялар министрлігінің Көліктік бақылау комитеті.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Кеменің атауы мемлекеттік немесе орыс тілдерінде жазылады және екі сөзден артық болмауы тиіс.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Атауды таңдағанда мыналарды ескеру ұсынылады: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заманғы әдеби мемлекеттік тілдің сөз жасау, стилистикалық нормаларын;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қоғамдық ізгілік пен адамгершілік талаптарын.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Тұйық бассейнде, аралас бассейндерде және аралас "өзен-теңізде" жүзу бассейндерінде пайдаланылатын кемелерге бірдей атау беруге жол берілмейді.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Кеменің атауы: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кеменің меншік иесінен Ереженің 10-тармағында көзделген құжаттардың көшірмелері қоса берілген өтініш келіп түскенде;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кемеге меншік құқығы ауысқанда өзгертілуі мүмкін.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Кеменің атауы: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егер кемеге құқық шектеулер (ауыртпалықтар) тіркелген болса;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егер қайта атау беруге кеменің меншік иесінің келісімі болмаса өзгертілмейді.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Кемеге атау беру тәртібі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Кемеге атау бергісі келген кеменің меншік иесі уәкілетті органға өтініш береді.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Ерікті нысандағы өтініш мынадай құжаттардың: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кемеге меншік құқығын растайтын құжаттың;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осындай атауы бар кеменің жоқтығы туралы уәкілетті орган берген Мемлекеттік кеме тізілімінен немесе кеме кітабынан үзінді көшірменің;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берушінің жеке басын және мекен-жайын куәландыратын құжат;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есімі кемеге берілетін азаматтың немесе оның мұрагерлерінің келісімінің көшірмелері қоса берілген, кемеге атау берудің негіздемесін қамтуы тиіс.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Ұсынылған құжаттардың негізінде уәкілетті орган кемеге ұсынылған атауды келісу туралы шешім қабылдайды, бұл туралы Мемлекеттік кеме тізілімінде немесе Кеме кітабында тиісті жазба жасалады.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Ұсынылған құжаттар Ереженің талаптарына сай келмеген жағдайда уәкілетті орган келісуден бас тартуы мүмкін.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Қабылданған шешім туралы кеменің меншік иесіне Ереженің 10-тармағында көзделген құжаттардың келіп түскен күнінен бастап отыз күннің ішінде хабарланады.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кеме тізіліміне немесе </w:t>
      </w:r>
      <w:r>
        <w:rPr>
          <w:rFonts w:ascii="Times New Roman"/>
          <w:b w:val="false"/>
          <w:i w:val="false"/>
          <w:color w:val="000000"/>
          <w:sz w:val="28"/>
        </w:rPr>
        <w:t>кеме кітабына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тиісті жазба енгізілген күн кемеге атау берілген күн болып табылады.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