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4d4b" w14:textId="9bb4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2004 жылғы 6 сәуірдегі N 5-2 "Аз қамтамасыз етілген азаматтарға тұрғын үй көмегін көрсетудің мөлшері мен тәртібі туралы Ережені бекіту туралы" (тіркеу N 2654)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мәслихаттың 2004 жылғы 2 маусымдағы N 7-1 шешімі. Батыс Қазақстан облыстық Әділет департаментінде 2004 жылғы 24 маусымда N 2697 тіркелген. Күші жойылды - Батыс Қазақстан облысы Сырым аудандық мәслихатының 2006 жылғы 25 желтоқсандағы № 30-17 шешімімен.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Сырым аудандық мәслихатының 25.12.2006 № 30-17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 туралы" Заңдарына және Қазақстан Республикасы Үкіметінің 1996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N 437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"Аз қамтамасыз етілген азаматтарға тұрғын үйді ұстауға және коммуналдық қызметкерге ақы төлеуге тұрғын үй жәрдемақысын берудің тәртібі туралы УАҚЫТША ЕРЕЖЕНІ" басшылыққа ала отырып аудандық мәслихаттың сессиясы ШЕШІМ ЕТЕДІ: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мәслихатының 2004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 қамтамасыз етілген азаматтарға тұрғын үй көмегін көрсетудің мөлшері мен тәртібі туралы Ережені бекіту туралы" (тіркеу N 2654) шешімнің N 2 қосымшасы "Аудан бойынша тұрғын үйді ұстау мен коммуналдық қызметтер көрсету нормативтері" алынып тасталсын.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А.Дүйсенгалиев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