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0edd" w14:textId="51b0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облысындағы су айдынында азаматтардың міндетті қауіпсіздік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мәслихаттың 2004 жылғы 2 шілдедегі № 9-2 шешімі. Батыс Қазақстан облыстық Әділет департаментінде 2004 жылғы 30 шілдеде № 2741 тіркелген. Күші жойылды - Батыс Қазақстан облыстық мәслихатының 2013 жылғы 30 мамырдағы № 9-11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30.05.2013 № 9-11 шешімімен</w:t>
      </w:r>
    </w:p>
    <w:bookmarkStart w:name="z1" w:id="0"/>
    <w:p>
      <w:pPr>
        <w:spacing w:after="0"/>
        <w:ind w:left="0"/>
        <w:jc w:val="both"/>
      </w:pPr>
      <w:r>
        <w:rPr>
          <w:rFonts w:ascii="Times New Roman"/>
          <w:b w:val="false"/>
          <w:i w:val="false"/>
          <w:color w:val="000000"/>
          <w:sz w:val="28"/>
        </w:rPr>
        <w:t>      Қазақстан Республикасының 2003 жылғы 9 шілдедегі </w:t>
      </w:r>
      <w:r>
        <w:rPr>
          <w:rFonts w:ascii="Times New Roman"/>
          <w:b w:val="false"/>
          <w:i w:val="false"/>
          <w:color w:val="000000"/>
          <w:sz w:val="28"/>
        </w:rPr>
        <w:t>Су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туралы" N 148-11 23 қаңтар 2001 жылғы </w:t>
      </w:r>
      <w:r>
        <w:rPr>
          <w:rFonts w:ascii="Times New Roman"/>
          <w:b w:val="false"/>
          <w:i w:val="false"/>
          <w:color w:val="000000"/>
          <w:sz w:val="28"/>
        </w:rPr>
        <w:t>Заңының 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облысындағы су айдынында азаматтардың міндетті қауіпсіздік Ережесі" бекітілсін (ұсынылады).</w:t>
      </w:r>
      <w:r>
        <w:br/>
      </w:r>
      <w:r>
        <w:rPr>
          <w:rFonts w:ascii="Times New Roman"/>
          <w:b w:val="false"/>
          <w:i w:val="false"/>
          <w:color w:val="000000"/>
          <w:sz w:val="28"/>
        </w:rPr>
        <w:t>
</w:t>
      </w:r>
      <w:r>
        <w:rPr>
          <w:rFonts w:ascii="Times New Roman"/>
          <w:b w:val="false"/>
          <w:i w:val="false"/>
          <w:color w:val="000000"/>
          <w:sz w:val="28"/>
        </w:rPr>
        <w:t>
      2. "Батыс Қазақстан облысындағы су айдынында азаматтардың міндетті қауіпсіздік Ережесі" Батыс Қазақстан облыстық судан құтқару қызметіне (В.В. Ним), облыстың барлық азаматтарына жеткізіліп және оның орындалуына қадағалау орнатылсын.</w:t>
      </w:r>
      <w:r>
        <w:br/>
      </w:r>
      <w:r>
        <w:rPr>
          <w:rFonts w:ascii="Times New Roman"/>
          <w:b w:val="false"/>
          <w:i w:val="false"/>
          <w:color w:val="000000"/>
          <w:sz w:val="28"/>
        </w:rPr>
        <w:t>
</w:t>
      </w:r>
      <w:r>
        <w:rPr>
          <w:rFonts w:ascii="Times New Roman"/>
          <w:b w:val="false"/>
          <w:i w:val="false"/>
          <w:color w:val="000000"/>
          <w:sz w:val="28"/>
        </w:rPr>
        <w:t>
      3. Шешімнің орындалуын қадағалау экология, табиғи және техногендік процесстер мәселесі бойынша тұрақты комиссияға (Қ. Қ. Бозымов)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Облыстық мәслихат хатшысы</w:t>
      </w:r>
    </w:p>
    <w:bookmarkStart w:name="z4"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2004 жылғы 2 шілдедегі</w:t>
      </w:r>
      <w:r>
        <w:br/>
      </w:r>
      <w:r>
        <w:rPr>
          <w:rFonts w:ascii="Times New Roman"/>
          <w:b w:val="false"/>
          <w:i w:val="false"/>
          <w:color w:val="000000"/>
          <w:sz w:val="28"/>
        </w:rPr>
        <w:t>
N 9-2 шешімімен бекітілген</w:t>
      </w:r>
    </w:p>
    <w:bookmarkEnd w:id="1"/>
    <w:bookmarkStart w:name="z5" w:id="2"/>
    <w:p>
      <w:pPr>
        <w:spacing w:after="0"/>
        <w:ind w:left="0"/>
        <w:jc w:val="left"/>
      </w:pPr>
      <w:r>
        <w:rPr>
          <w:rFonts w:ascii="Times New Roman"/>
          <w:b/>
          <w:i w:val="false"/>
          <w:color w:val="000000"/>
        </w:rPr>
        <w:t xml:space="preserve"> 
Батыс Қазақстан облысының су қоймаларында</w:t>
      </w:r>
      <w:r>
        <w:br/>
      </w:r>
      <w:r>
        <w:rPr>
          <w:rFonts w:ascii="Times New Roman"/>
          <w:b/>
          <w:i w:val="false"/>
          <w:color w:val="000000"/>
        </w:rPr>
        <w:t>
азаматтардың қауіпсіздігін сақтаудың міндетті</w:t>
      </w:r>
      <w:r>
        <w:br/>
      </w:r>
      <w:r>
        <w:rPr>
          <w:rFonts w:ascii="Times New Roman"/>
          <w:b/>
          <w:i w:val="false"/>
          <w:color w:val="000000"/>
        </w:rPr>
        <w:t>
ЕРЕЖЕЛЕРІ</w:t>
      </w:r>
    </w:p>
    <w:bookmarkEnd w:id="2"/>
    <w:bookmarkStart w:name="z6" w:id="3"/>
    <w:p>
      <w:pPr>
        <w:spacing w:after="0"/>
        <w:ind w:left="0"/>
        <w:jc w:val="both"/>
      </w:pPr>
      <w:r>
        <w:rPr>
          <w:rFonts w:ascii="Times New Roman"/>
          <w:b w:val="false"/>
          <w:i w:val="false"/>
          <w:color w:val="000000"/>
          <w:sz w:val="28"/>
        </w:rPr>
        <w:t>
І. Жалпы ережелері</w:t>
      </w:r>
    </w:p>
    <w:bookmarkEnd w:id="3"/>
    <w:p>
      <w:pPr>
        <w:spacing w:after="0"/>
        <w:ind w:left="0"/>
        <w:jc w:val="both"/>
      </w:pPr>
      <w:r>
        <w:rPr>
          <w:rFonts w:ascii="Times New Roman"/>
          <w:b w:val="false"/>
          <w:i w:val="false"/>
          <w:color w:val="000000"/>
          <w:sz w:val="28"/>
        </w:rPr>
        <w:t>      1. Осы Ережелер Батыс Қазақстан облысының су қоймаларын көпшілік демалысы, туризм және спорт мақсатында пайдалану ретін белгілейді.</w:t>
      </w:r>
      <w:r>
        <w:br/>
      </w:r>
      <w:r>
        <w:rPr>
          <w:rFonts w:ascii="Times New Roman"/>
          <w:b w:val="false"/>
          <w:i w:val="false"/>
          <w:color w:val="000000"/>
          <w:sz w:val="28"/>
        </w:rPr>
        <w:t>
      2. Ережелер меншіктің барлық түріндегі су қоймаларын пайдаланушы және иелік етушілердің суда азаматтардың қауіпсіздігін қамтамасыз ету бойынша міндеттері мен жауапкершілігін анықтайды.</w:t>
      </w:r>
      <w:r>
        <w:br/>
      </w:r>
      <w:r>
        <w:rPr>
          <w:rFonts w:ascii="Times New Roman"/>
          <w:b w:val="false"/>
          <w:i w:val="false"/>
          <w:color w:val="000000"/>
          <w:sz w:val="28"/>
        </w:rPr>
        <w:t>
      3. Құтқару күзеттерінсіз, даярлықтан өткен құтқарушы кадрларсыз және облыстық суда құтқару қызметі, облыстық санитарлық-эпидемиялық қызмет органдарының тиісті рұқсатынсыз су қоймалары жағасында жағажай, еңбек және демалыс лагерьлерін, базаларын, су станцияларын және көпшілік демалатын өзге нысандар ашуға тыйым салынады.</w:t>
      </w:r>
      <w:r>
        <w:br/>
      </w:r>
      <w:r>
        <w:rPr>
          <w:rFonts w:ascii="Times New Roman"/>
          <w:b w:val="false"/>
          <w:i w:val="false"/>
          <w:color w:val="000000"/>
          <w:sz w:val="28"/>
        </w:rPr>
        <w:t>
      4. Меншіктің барлық түріндегі ұйымдар өздеріне бекітілген су қоймаларында адам өмірін қорғауды қамтамасыз ету, құтқару күзеттерін жабдықтап, күтімде ұстау ісіне жауап береді.</w:t>
      </w:r>
      <w:r>
        <w:br/>
      </w:r>
      <w:r>
        <w:rPr>
          <w:rFonts w:ascii="Times New Roman"/>
          <w:b w:val="false"/>
          <w:i w:val="false"/>
          <w:color w:val="000000"/>
          <w:sz w:val="28"/>
        </w:rPr>
        <w:t>
      5. Ведомстволық және қоғамдық құтқару күзеттерінің жұмысына бақылау жасау осы күзеттер бағынатын ұйымдардың әкімшілігіне, сондай-ақ облыстық суда құтқару қызметіне жүктеледі.</w:t>
      </w:r>
      <w:r>
        <w:br/>
      </w:r>
      <w:r>
        <w:rPr>
          <w:rFonts w:ascii="Times New Roman"/>
          <w:b w:val="false"/>
          <w:i w:val="false"/>
          <w:color w:val="000000"/>
          <w:sz w:val="28"/>
        </w:rPr>
        <w:t>
      6. Жағажайларда, су маңындағы көпшілік демалатын орындарда, жалға қайық беретін станцияларда және шағын кемелердің тұрақ базаларында, өткелдер мен айлақтарда аталған құралдар мен жүзу жабдықтарын пайдаланған кезде қауіпсіздік сақтаудың тәртібі ілінуі тиіс.</w:t>
      </w:r>
    </w:p>
    <w:bookmarkStart w:name="z7" w:id="4"/>
    <w:p>
      <w:pPr>
        <w:spacing w:after="0"/>
        <w:ind w:left="0"/>
        <w:jc w:val="both"/>
      </w:pPr>
      <w:r>
        <w:rPr>
          <w:rFonts w:ascii="Times New Roman"/>
          <w:b w:val="false"/>
          <w:i w:val="false"/>
          <w:color w:val="000000"/>
          <w:sz w:val="28"/>
        </w:rPr>
        <w:t>
ІІ. Жағажайларды, жүзу әуіттерін және</w:t>
      </w:r>
      <w:r>
        <w:br/>
      </w:r>
      <w:r>
        <w:rPr>
          <w:rFonts w:ascii="Times New Roman"/>
          <w:b w:val="false"/>
          <w:i w:val="false"/>
          <w:color w:val="000000"/>
          <w:sz w:val="28"/>
        </w:rPr>
        <w:t>
су жағасында көпшілік демалатын орындарды</w:t>
      </w:r>
      <w:r>
        <w:br/>
      </w:r>
      <w:r>
        <w:rPr>
          <w:rFonts w:ascii="Times New Roman"/>
          <w:b w:val="false"/>
          <w:i w:val="false"/>
          <w:color w:val="000000"/>
          <w:sz w:val="28"/>
        </w:rPr>
        <w:t>
пайдаланған кездегі қауіпсіздік шаралары</w:t>
      </w:r>
    </w:p>
    <w:bookmarkEnd w:id="4"/>
    <w:p>
      <w:pPr>
        <w:spacing w:after="0"/>
        <w:ind w:left="0"/>
        <w:jc w:val="both"/>
      </w:pPr>
      <w:r>
        <w:rPr>
          <w:rFonts w:ascii="Times New Roman"/>
          <w:b w:val="false"/>
          <w:i w:val="false"/>
          <w:color w:val="000000"/>
          <w:sz w:val="28"/>
        </w:rPr>
        <w:t>      7. Суға түсу тыйым салынған, соның ішінде бактериялық немесе химиялық залалдануға ұшырайтын жерлерге "Суға түсуге тыйым салынады" деп жазылған белгілер орнатылады.</w:t>
      </w:r>
      <w:r>
        <w:br/>
      </w:r>
      <w:r>
        <w:rPr>
          <w:rFonts w:ascii="Times New Roman"/>
          <w:b w:val="false"/>
          <w:i w:val="false"/>
          <w:color w:val="000000"/>
          <w:sz w:val="28"/>
        </w:rPr>
        <w:t>
      8. Су маңындағы көпшілік демалатын орындарда спирттік ішімдіктер сатуға тыйым салынады.</w:t>
      </w:r>
      <w:r>
        <w:br/>
      </w:r>
      <w:r>
        <w:rPr>
          <w:rFonts w:ascii="Times New Roman"/>
          <w:b w:val="false"/>
          <w:i w:val="false"/>
          <w:color w:val="000000"/>
          <w:sz w:val="28"/>
        </w:rPr>
        <w:t>
      9. Жағажайларда және су маңындағы көпшілік демалатын орындарда міндетті түрде алғашқы жедел дәрігерлік жәрдем көрсету үшін кезекші қызметкерлері бар үй-жай жабдықталады. Алғашқы дәрігерлік жәрдем пункті суда апатқа ұшырап, жарақат алғандарға жәрдем көрсетуге қажет құралдармен, дәрі-дәрмекпен қамтамасыз етілуі тиіс.</w:t>
      </w:r>
      <w:r>
        <w:br/>
      </w:r>
      <w:r>
        <w:rPr>
          <w:rFonts w:ascii="Times New Roman"/>
          <w:b w:val="false"/>
          <w:i w:val="false"/>
          <w:color w:val="000000"/>
          <w:sz w:val="28"/>
        </w:rPr>
        <w:t>
      10. Көпшілік суға түсетін орындарда, жағажайларда, демалыс базалары мен жүзу әуіттерінде судағы қайғылы оқиғалардың алдын алуға бағытталған материалдары бар стенділер көрнекі жерлерге жабдықталып қойылады.</w:t>
      </w:r>
      <w:r>
        <w:br/>
      </w:r>
      <w:r>
        <w:rPr>
          <w:rFonts w:ascii="Times New Roman"/>
          <w:b w:val="false"/>
          <w:i w:val="false"/>
          <w:color w:val="000000"/>
          <w:sz w:val="28"/>
        </w:rPr>
        <w:t>
      11. Әр жағажайда ол жұмыс істеп тұрған уақытта тәртіп қадағалайтын жағажай әкімшілігінің өкілі болуы керек, 12 жасқа дейінгі балалар жағажайға тек ересектермен бірге және олардың қадағалауымен жіберіледі.</w:t>
      </w:r>
      <w:r>
        <w:br/>
      </w:r>
      <w:r>
        <w:rPr>
          <w:rFonts w:ascii="Times New Roman"/>
          <w:b w:val="false"/>
          <w:i w:val="false"/>
          <w:color w:val="000000"/>
          <w:sz w:val="28"/>
        </w:rPr>
        <w:t>
      12. Суға түсушілерге:</w:t>
      </w:r>
      <w:r>
        <w:br/>
      </w:r>
      <w:r>
        <w:rPr>
          <w:rFonts w:ascii="Times New Roman"/>
          <w:b w:val="false"/>
          <w:i w:val="false"/>
          <w:color w:val="000000"/>
          <w:sz w:val="28"/>
        </w:rPr>
        <w:t>
      1) белгінің және қоршаудың сыртына жүзіп шығуға;</w:t>
      </w:r>
      <w:r>
        <w:br/>
      </w:r>
      <w:r>
        <w:rPr>
          <w:rFonts w:ascii="Times New Roman"/>
          <w:b w:val="false"/>
          <w:i w:val="false"/>
          <w:color w:val="000000"/>
          <w:sz w:val="28"/>
        </w:rPr>
        <w:t>
      2) моторлы, желкенді және өздігінен жүрмейтін кемелерге, ескекті қайықтарға жақындап жүзуге;</w:t>
      </w:r>
      <w:r>
        <w:br/>
      </w:r>
      <w:r>
        <w:rPr>
          <w:rFonts w:ascii="Times New Roman"/>
          <w:b w:val="false"/>
          <w:i w:val="false"/>
          <w:color w:val="000000"/>
          <w:sz w:val="28"/>
        </w:rPr>
        <w:t>
      3) қайықтан, катерден, су велосипедінен, тұрақ және арнайы жабдықталмаған жерлерден суға секіруге;</w:t>
      </w:r>
      <w:r>
        <w:br/>
      </w:r>
      <w:r>
        <w:rPr>
          <w:rFonts w:ascii="Times New Roman"/>
          <w:b w:val="false"/>
          <w:i w:val="false"/>
          <w:color w:val="000000"/>
          <w:sz w:val="28"/>
        </w:rPr>
        <w:t>
      4) мас күйде суға түсіп, шомылуға;</w:t>
      </w:r>
      <w:r>
        <w:br/>
      </w:r>
      <w:r>
        <w:rPr>
          <w:rFonts w:ascii="Times New Roman"/>
          <w:b w:val="false"/>
          <w:i w:val="false"/>
          <w:color w:val="000000"/>
          <w:sz w:val="28"/>
        </w:rPr>
        <w:t>
      5) тақтаймен, бөренемен, жатпамен, автомашина доңғалағының рәзеңкесімен, доппен және т.б. жүзуге;</w:t>
      </w:r>
      <w:r>
        <w:br/>
      </w:r>
      <w:r>
        <w:rPr>
          <w:rFonts w:ascii="Times New Roman"/>
          <w:b w:val="false"/>
          <w:i w:val="false"/>
          <w:color w:val="000000"/>
          <w:sz w:val="28"/>
        </w:rPr>
        <w:t>
      6) суда сүңгіп, шомылушыларды тартып әкететін ойын ойнауға;</w:t>
      </w:r>
      <w:r>
        <w:br/>
      </w:r>
      <w:r>
        <w:rPr>
          <w:rFonts w:ascii="Times New Roman"/>
          <w:b w:val="false"/>
          <w:i w:val="false"/>
          <w:color w:val="000000"/>
          <w:sz w:val="28"/>
        </w:rPr>
        <w:t>
      7) жағажайға ит және басқа жануарларды әкелуге;</w:t>
      </w:r>
      <w:r>
        <w:br/>
      </w:r>
      <w:r>
        <w:rPr>
          <w:rFonts w:ascii="Times New Roman"/>
          <w:b w:val="false"/>
          <w:i w:val="false"/>
          <w:color w:val="000000"/>
          <w:sz w:val="28"/>
        </w:rPr>
        <w:t>
      8) су қоймаларын ластауға, қоқытуға;</w:t>
      </w:r>
      <w:r>
        <w:br/>
      </w:r>
      <w:r>
        <w:rPr>
          <w:rFonts w:ascii="Times New Roman"/>
          <w:b w:val="false"/>
          <w:i w:val="false"/>
          <w:color w:val="000000"/>
          <w:sz w:val="28"/>
        </w:rPr>
        <w:t>
      9) жағада қағаз, банкі, шыны және өзге қоқыстарды қалдыруға қатаң тыйым салынады.</w:t>
      </w:r>
      <w:r>
        <w:br/>
      </w:r>
      <w:r>
        <w:rPr>
          <w:rFonts w:ascii="Times New Roman"/>
          <w:b w:val="false"/>
          <w:i w:val="false"/>
          <w:color w:val="000000"/>
          <w:sz w:val="28"/>
        </w:rPr>
        <w:t>
      13. Жүзу сабақтары арнайы бөлінген орындарда ғана өткізілуі тиіс. Суда адам қауіпсіздігін ұйымдастыруға сабақ не жаттығу өткізуші оқытушы (нұсқаушы, бапкер, тәрбиеші) жауап береді.</w:t>
      </w:r>
      <w:r>
        <w:br/>
      </w:r>
      <w:r>
        <w:rPr>
          <w:rFonts w:ascii="Times New Roman"/>
          <w:b w:val="false"/>
          <w:i w:val="false"/>
          <w:color w:val="000000"/>
          <w:sz w:val="28"/>
        </w:rPr>
        <w:t>
      14. Судағы спорт түрлерімен шұғылданушылардың баршасы құтқарудың әдістеріне және зардап шегушілерге дәрігерге дейінгі алғашқы жәрдем көрсетуге үйретілген болуы жөн.</w:t>
      </w:r>
      <w:r>
        <w:br/>
      </w:r>
      <w:r>
        <w:rPr>
          <w:rFonts w:ascii="Times New Roman"/>
          <w:b w:val="false"/>
          <w:i w:val="false"/>
          <w:color w:val="000000"/>
          <w:sz w:val="28"/>
        </w:rPr>
        <w:t>
      15. Жыл сайын суға түсу маусымы алдында, сонан соң айына кемі бір рет шомылуға арналған су айдынының табанын сүңгуірлер тексеріп шығып, болса көлденең заттардан тазартылуы керек. Су табанын тексеру және тазарту жұмыстарын ұйымдастыру жағажай иегері не су қоймасы бекітілген кәсіпорындар мен ұйымдардың міндетіне кіреді.</w:t>
      </w:r>
      <w:r>
        <w:br/>
      </w:r>
      <w:r>
        <w:rPr>
          <w:rFonts w:ascii="Times New Roman"/>
          <w:b w:val="false"/>
          <w:i w:val="false"/>
          <w:color w:val="000000"/>
          <w:sz w:val="28"/>
        </w:rPr>
        <w:t>
      Су айдынын тексеру және тазарту жұмысын сүңгуіршілер облыстық суда құтқару қызметімен жасасқан келісім-шартқа сәйкес жүргізеді.</w:t>
      </w:r>
      <w:r>
        <w:br/>
      </w:r>
      <w:r>
        <w:rPr>
          <w:rFonts w:ascii="Times New Roman"/>
          <w:b w:val="false"/>
          <w:i w:val="false"/>
          <w:color w:val="000000"/>
          <w:sz w:val="28"/>
        </w:rPr>
        <w:t>
      Жұмыс аяқталғаннан кейін тапсырыс берушіге жағажай төлқұжаты табыс етіледі.</w:t>
      </w:r>
      <w:r>
        <w:br/>
      </w:r>
      <w:r>
        <w:rPr>
          <w:rFonts w:ascii="Times New Roman"/>
          <w:b w:val="false"/>
          <w:i w:val="false"/>
          <w:color w:val="000000"/>
          <w:sz w:val="28"/>
        </w:rPr>
        <w:t>
      Тиісті дәрежеде рәсімделген құжаттары жоқ тексерілмеген жағажай адам өмірі мен денсаулығы үшін қауіпті деп есептеледі, ал оларды пайдалануға жол берілмейді.</w:t>
      </w:r>
    </w:p>
    <w:bookmarkStart w:name="z8" w:id="5"/>
    <w:p>
      <w:pPr>
        <w:spacing w:after="0"/>
        <w:ind w:left="0"/>
        <w:jc w:val="both"/>
      </w:pPr>
      <w:r>
        <w:rPr>
          <w:rFonts w:ascii="Times New Roman"/>
          <w:b w:val="false"/>
          <w:i w:val="false"/>
          <w:color w:val="000000"/>
          <w:sz w:val="28"/>
        </w:rPr>
        <w:t>
ІІІ. Суда балалар қауіпсіздігін қамтамасыз ету шаралары</w:t>
      </w:r>
    </w:p>
    <w:bookmarkEnd w:id="5"/>
    <w:p>
      <w:pPr>
        <w:spacing w:after="0"/>
        <w:ind w:left="0"/>
        <w:jc w:val="both"/>
      </w:pPr>
      <w:r>
        <w:rPr>
          <w:rFonts w:ascii="Times New Roman"/>
          <w:b w:val="false"/>
          <w:i w:val="false"/>
          <w:color w:val="000000"/>
          <w:sz w:val="28"/>
        </w:rPr>
        <w:t>      16. Суда балалар қауіпсіздігін сақтауды жергілікті атқарушы органдар қамтамасыз етеді және оған мынадай алдын-алу түсінік шаралар кешенін өткізу арқылы қол жеткізіледі:</w:t>
      </w:r>
      <w:r>
        <w:br/>
      </w:r>
      <w:r>
        <w:rPr>
          <w:rFonts w:ascii="Times New Roman"/>
          <w:b w:val="false"/>
          <w:i w:val="false"/>
          <w:color w:val="000000"/>
          <w:sz w:val="28"/>
        </w:rPr>
        <w:t>
      1) суға түсетін жерлерді дұрыс таңдау;</w:t>
      </w:r>
      <w:r>
        <w:br/>
      </w:r>
      <w:r>
        <w:rPr>
          <w:rFonts w:ascii="Times New Roman"/>
          <w:b w:val="false"/>
          <w:i w:val="false"/>
          <w:color w:val="000000"/>
          <w:sz w:val="28"/>
        </w:rPr>
        <w:t>
      2) балаларды жүзуге үйрететін су айдыны участкелері мен жағажайларды жабдықтау;</w:t>
      </w:r>
      <w:r>
        <w:br/>
      </w:r>
      <w:r>
        <w:rPr>
          <w:rFonts w:ascii="Times New Roman"/>
          <w:b w:val="false"/>
          <w:i w:val="false"/>
          <w:color w:val="000000"/>
          <w:sz w:val="28"/>
        </w:rPr>
        <w:t>
      3) ведомстволық күзет орындары мен медициналық пункттер ашу;</w:t>
      </w:r>
      <w:r>
        <w:br/>
      </w:r>
      <w:r>
        <w:rPr>
          <w:rFonts w:ascii="Times New Roman"/>
          <w:b w:val="false"/>
          <w:i w:val="false"/>
          <w:color w:val="000000"/>
          <w:sz w:val="28"/>
        </w:rPr>
        <w:t>
      5) суда өзін-өзі ұстау және су нысандарын пайдалану барысында сақтық шараларын сақтау тәртібі туралы жүйелі түсінік жұмысын жүргізу.</w:t>
      </w:r>
      <w:r>
        <w:br/>
      </w:r>
      <w:r>
        <w:rPr>
          <w:rFonts w:ascii="Times New Roman"/>
          <w:b w:val="false"/>
          <w:i w:val="false"/>
          <w:color w:val="000000"/>
          <w:sz w:val="28"/>
        </w:rPr>
        <w:t>
      17. Мектеп лагері, балалар мекемесі жағажайларында суға түсетін жерлерде 9 жасқа дейінгі балаларды суға түсіріп, жүзуге үйрету үшін тереңдігі 0,7 м. аспайтын, сондай-ақ 9-11 жастағы және жүзе білмейтін ересек балаларға арнап 1,2 м-ден терең емес су учаскелері жасалуы керек.</w:t>
      </w:r>
      <w:r>
        <w:br/>
      </w:r>
      <w:r>
        <w:rPr>
          <w:rFonts w:ascii="Times New Roman"/>
          <w:b w:val="false"/>
          <w:i w:val="false"/>
          <w:color w:val="000000"/>
          <w:sz w:val="28"/>
        </w:rPr>
        <w:t>
      9 жасқа дейінгі балалардың шомылуына арналған учаскелер су бетіне шығып тұратын биіктігі кемі 80 см. келетін қоршаумен қоршалады, ал ересек балалар үшін темір арқанға бекітілген қалтқы желімен тартылып тасталады.</w:t>
      </w:r>
      <w:r>
        <w:br/>
      </w:r>
      <w:r>
        <w:rPr>
          <w:rFonts w:ascii="Times New Roman"/>
          <w:b w:val="false"/>
          <w:i w:val="false"/>
          <w:color w:val="000000"/>
          <w:sz w:val="28"/>
        </w:rPr>
        <w:t>
      Тереңдігі 2 м. дейін баратын жерлерде жасы 12-ден асқан, жақсы жүзе білетін балаларға рұқсат етіледі. Бұл тереңдіктер бір-бірінен 25-30 см. қашықтықта орналасқан белгілермен қоршалады.</w:t>
      </w:r>
      <w:r>
        <w:br/>
      </w:r>
      <w:r>
        <w:rPr>
          <w:rFonts w:ascii="Times New Roman"/>
          <w:b w:val="false"/>
          <w:i w:val="false"/>
          <w:color w:val="000000"/>
          <w:sz w:val="28"/>
        </w:rPr>
        <w:t>
      18. Мектеп лагерінің, балалар мекемесінің жағажайы, белгіленген санитарлық талаптарға жауап беріп, абаттандырылып, жаға жағынан шарбақ қоршаумен қоршалып, көлеңкелі қалқалармен қоршалуы керек.</w:t>
      </w:r>
      <w:r>
        <w:br/>
      </w:r>
      <w:r>
        <w:rPr>
          <w:rFonts w:ascii="Times New Roman"/>
          <w:b w:val="false"/>
          <w:i w:val="false"/>
          <w:color w:val="000000"/>
          <w:sz w:val="28"/>
        </w:rPr>
        <w:t>
      19. Балалар жағажайын ашуға оны жергілікті әкімшілік төтенше жағдайлар жөніндегі Агенттігінің құтқару орталығының суда құтқару қызметінің өкілдерінің қатысуымен арнаулы құрылған комиссияның тексеруінен соң ғана рұқсат беріледі. Тексеру жөнінде арнаулы акт жасалады.</w:t>
      </w:r>
      <w:r>
        <w:br/>
      </w:r>
      <w:r>
        <w:rPr>
          <w:rFonts w:ascii="Times New Roman"/>
          <w:b w:val="false"/>
          <w:i w:val="false"/>
          <w:color w:val="000000"/>
          <w:sz w:val="28"/>
        </w:rPr>
        <w:t>
      20. Суға шомылу кезіндегі балалар қауіпсіздігінің жауапкершілігі жүзу жөніндегі нұсқаушыға жүктеледі.</w:t>
      </w:r>
      <w:r>
        <w:br/>
      </w:r>
      <w:r>
        <w:rPr>
          <w:rFonts w:ascii="Times New Roman"/>
          <w:b w:val="false"/>
          <w:i w:val="false"/>
          <w:color w:val="000000"/>
          <w:sz w:val="28"/>
        </w:rPr>
        <w:t>
      21. Балаларға шомылуға 10 адамнан аспайтын топпен бірге, жүзе алатын ересектердің қадағалауымен 10 минөтке рұқсат беріледі.</w:t>
      </w:r>
      <w:r>
        <w:br/>
      </w:r>
      <w:r>
        <w:rPr>
          <w:rFonts w:ascii="Times New Roman"/>
          <w:b w:val="false"/>
          <w:i w:val="false"/>
          <w:color w:val="000000"/>
          <w:sz w:val="28"/>
        </w:rPr>
        <w:t>
      22. Жүзе білмейтін балалар суға жүзе білетін балалардан бөлек түсуі керек. Мұндай балалардың шомылуын балалар лагерінің не мекемесінің жетекшісі ұйымдастырып, бақылау жасайды.</w:t>
      </w:r>
      <w:r>
        <w:br/>
      </w:r>
      <w:r>
        <w:rPr>
          <w:rFonts w:ascii="Times New Roman"/>
          <w:b w:val="false"/>
          <w:i w:val="false"/>
          <w:color w:val="000000"/>
          <w:sz w:val="28"/>
        </w:rPr>
        <w:t>
      23. Шомылу медицина қызметкерлерінің және жүзе білетін, суда апатқа ұшырағандарға жәрдем көрсете алатын адамдардың бақылауымен ұйымдастырылады. Шомылушыға әдістемелік басшылықты жүзу нұсқаушысы жасайды.</w:t>
      </w:r>
      <w:r>
        <w:br/>
      </w:r>
      <w:r>
        <w:rPr>
          <w:rFonts w:ascii="Times New Roman"/>
          <w:b w:val="false"/>
          <w:i w:val="false"/>
          <w:color w:val="000000"/>
          <w:sz w:val="28"/>
        </w:rPr>
        <w:t>
      24. Сабақ жүргізу ыңғайлы болуы үшін жағалаудың суға еніп жатқан тұсынан қоршалып алаң жасалады.</w:t>
      </w:r>
      <w:r>
        <w:br/>
      </w:r>
      <w:r>
        <w:rPr>
          <w:rFonts w:ascii="Times New Roman"/>
          <w:b w:val="false"/>
          <w:i w:val="false"/>
          <w:color w:val="000000"/>
          <w:sz w:val="28"/>
        </w:rPr>
        <w:t>
      25. Балалар суға түсіп жатқанда бүкіл жағажай аумағында бөгде адамдардың жүруіне, шомылуына және қайықпен, катермен серуендеуге, ойын, спорт шараларын өткізуге тыйым салынады.</w:t>
      </w:r>
      <w:r>
        <w:br/>
      </w:r>
      <w:r>
        <w:rPr>
          <w:rFonts w:ascii="Times New Roman"/>
          <w:b w:val="false"/>
          <w:i w:val="false"/>
          <w:color w:val="000000"/>
          <w:sz w:val="28"/>
        </w:rPr>
        <w:t>
      26. Жорық, серуен және экскурсия кездерінде балалардың шомылуы үшін түбі жайпақ, діңгек, түбіртек, қырлы тас, балдыр мен тұнбадан таза тайыз тұстар таңдап алынады. Сондай жерлерді сүңги білетін, құтқару және алғашқы жәрдем көрсету әдістеріне ие ересектер тауып, тексеруден өткізеді. Шомылу аймағының шекарасы белгі, сайгак, сырықпен және өзге де бейімделген нәрселермен белгіленіп қойылады. Шомылу ересектердің бақылауымен барша сақтық шараларын сақтай отырып жүргізіледі.</w:t>
      </w:r>
      <w:r>
        <w:br/>
      </w:r>
      <w:r>
        <w:rPr>
          <w:rFonts w:ascii="Times New Roman"/>
          <w:b w:val="false"/>
          <w:i w:val="false"/>
          <w:color w:val="000000"/>
          <w:sz w:val="28"/>
        </w:rPr>
        <w:t>
      27. Қайықпен, катермен серуендеу ересектердің басшылығымен өтеді. Катер және моторлы қайықтарды жүргізуге жүзбелі құралдарды дербес басқаруға берілген арнайы құқы бар адамдар ғана жіберіледі.</w:t>
      </w:r>
      <w:r>
        <w:br/>
      </w:r>
      <w:r>
        <w:rPr>
          <w:rFonts w:ascii="Times New Roman"/>
          <w:b w:val="false"/>
          <w:i w:val="false"/>
          <w:color w:val="000000"/>
          <w:sz w:val="28"/>
        </w:rPr>
        <w:t>
      28. Тыйым салынады:</w:t>
      </w:r>
      <w:r>
        <w:br/>
      </w:r>
      <w:r>
        <w:rPr>
          <w:rFonts w:ascii="Times New Roman"/>
          <w:b w:val="false"/>
          <w:i w:val="false"/>
          <w:color w:val="000000"/>
          <w:sz w:val="28"/>
        </w:rPr>
        <w:t>
      1) катерге, қайыққа белгіленген нормадан артық жүк алуға;</w:t>
      </w:r>
      <w:r>
        <w:br/>
      </w:r>
      <w:r>
        <w:rPr>
          <w:rFonts w:ascii="Times New Roman"/>
          <w:b w:val="false"/>
          <w:i w:val="false"/>
          <w:color w:val="000000"/>
          <w:sz w:val="28"/>
        </w:rPr>
        <w:t>
      2) ересектердің еріп жүруінсіз 16 жасқа дейінгі балаларды серуендетуге;</w:t>
      </w:r>
      <w:r>
        <w:br/>
      </w:r>
      <w:r>
        <w:rPr>
          <w:rFonts w:ascii="Times New Roman"/>
          <w:b w:val="false"/>
          <w:i w:val="false"/>
          <w:color w:val="000000"/>
          <w:sz w:val="28"/>
        </w:rPr>
        <w:t>
      3) 7 жасқа толмаған балаларды серуендетуге;</w:t>
      </w:r>
      <w:r>
        <w:br/>
      </w:r>
      <w:r>
        <w:rPr>
          <w:rFonts w:ascii="Times New Roman"/>
          <w:b w:val="false"/>
          <w:i w:val="false"/>
          <w:color w:val="000000"/>
          <w:sz w:val="28"/>
        </w:rPr>
        <w:t>
      4) қайықтан суға секіруге, онда тұрып шомылуға;</w:t>
      </w:r>
      <w:r>
        <w:br/>
      </w:r>
      <w:r>
        <w:rPr>
          <w:rFonts w:ascii="Times New Roman"/>
          <w:b w:val="false"/>
          <w:i w:val="false"/>
          <w:color w:val="000000"/>
          <w:sz w:val="28"/>
        </w:rPr>
        <w:t>
      5) катер, қайық жүріп келе жатқанда оның жиегіне отыруға, орын ауыстыруға, өзге катер, қайыққа ауысып отыруға болмайды.</w:t>
      </w:r>
      <w:r>
        <w:br/>
      </w:r>
      <w:r>
        <w:rPr>
          <w:rFonts w:ascii="Times New Roman"/>
          <w:b w:val="false"/>
          <w:i w:val="false"/>
          <w:color w:val="000000"/>
          <w:sz w:val="28"/>
        </w:rPr>
        <w:t>
      Катерлер мен қайықтар ақаусыз болуы керек, құтқару құралдарының толық жабдығы, өзге жабдықтар мен мүкәммалдар болуы тиіс.</w:t>
      </w:r>
      <w:r>
        <w:br/>
      </w:r>
      <w:r>
        <w:rPr>
          <w:rFonts w:ascii="Times New Roman"/>
          <w:b w:val="false"/>
          <w:i w:val="false"/>
          <w:color w:val="000000"/>
          <w:sz w:val="28"/>
        </w:rPr>
        <w:t>
      29. Қараңғы түсісімен жағажай әкімшілігі жағалауды сүзіп шығу үшін патруль (кезекші, жауапты адам) бөлуге міндетті.</w:t>
      </w:r>
    </w:p>
    <w:bookmarkStart w:name="z9" w:id="6"/>
    <w:p>
      <w:pPr>
        <w:spacing w:after="0"/>
        <w:ind w:left="0"/>
        <w:jc w:val="both"/>
      </w:pPr>
      <w:r>
        <w:rPr>
          <w:rFonts w:ascii="Times New Roman"/>
          <w:b w:val="false"/>
          <w:i w:val="false"/>
          <w:color w:val="000000"/>
          <w:sz w:val="28"/>
        </w:rPr>
        <w:t>
ІV. Мұзда қауіпсіздік сақтаудың жалпы ережелері</w:t>
      </w:r>
    </w:p>
    <w:bookmarkEnd w:id="6"/>
    <w:p>
      <w:pPr>
        <w:spacing w:after="0"/>
        <w:ind w:left="0"/>
        <w:jc w:val="both"/>
      </w:pPr>
      <w:r>
        <w:rPr>
          <w:rFonts w:ascii="Times New Roman"/>
          <w:b w:val="false"/>
          <w:i w:val="false"/>
          <w:color w:val="000000"/>
          <w:sz w:val="28"/>
        </w:rPr>
        <w:t>      30. Қатқан суларды арнаулы мұз өткелдері (жаяуларға және арба көлікке арналған) жасалған тұстарда ғана қиып өтуге рұқсат етіледі, мұндай өткел жоқ жерден өткенде алдымен ол жердегі мұздың беріктігіне көз жеткізіп алу керек. Мұздың беріктігін ағаш келдекті сүйменмен ұрып байқау ұсынылады, қатты ұстасқан мұз 2-3 соққыдан соң ғана ойыла бастайды.</w:t>
      </w:r>
      <w:r>
        <w:br/>
      </w:r>
      <w:r>
        <w:rPr>
          <w:rFonts w:ascii="Times New Roman"/>
          <w:b w:val="false"/>
          <w:i w:val="false"/>
          <w:color w:val="000000"/>
          <w:sz w:val="28"/>
        </w:rPr>
        <w:t>
</w:t>
      </w:r>
      <w:r>
        <w:rPr>
          <w:rFonts w:ascii="Times New Roman"/>
          <w:b/>
          <w:i w:val="false"/>
          <w:color w:val="000000"/>
          <w:sz w:val="28"/>
        </w:rPr>
        <w:t xml:space="preserve">       МҰЗ БЕРІКТІГІН АЯҚПЕН ҰРЫП БАЙҚАУҒА ҚАТАҢ ТЫЙЫМ САЛЫНАДЫ. </w:t>
      </w:r>
      <w:r>
        <w:br/>
      </w:r>
      <w:r>
        <w:rPr>
          <w:rFonts w:ascii="Times New Roman"/>
          <w:b w:val="false"/>
          <w:i w:val="false"/>
          <w:color w:val="000000"/>
          <w:sz w:val="28"/>
        </w:rPr>
        <w:t>
      31. Әлсіз мұз үстімен жүруге, мұзы шытынаған тұстарға жақындауға, жағадан жұқа мұз үстіне шаңғымен, шанамен, конькимен сырғанап түсуге болмайды. Мұз жүріп жатқан кезде мұз сынықтарында сырғанауға немесе олар арқылы арғы бетке өтуге, сондай-ақ мұз бетіне ой-шұқыры беймәлім тұстардан, әсіресе жарғабақтан түсуге болмайды.</w:t>
      </w:r>
      <w:r>
        <w:br/>
      </w:r>
      <w:r>
        <w:rPr>
          <w:rFonts w:ascii="Times New Roman"/>
          <w:b w:val="false"/>
          <w:i w:val="false"/>
          <w:color w:val="000000"/>
          <w:sz w:val="28"/>
        </w:rPr>
        <w:t>
      32. Өзенді (су қоймасын) мұз үстімен тыйым салынған және қауіпті тұстардан кесіп өтуге рұқсат етілмейді, ескертпе қалқандарды мұқият қарап отыру керек.</w:t>
      </w:r>
      <w:r>
        <w:br/>
      </w:r>
      <w:r>
        <w:rPr>
          <w:rFonts w:ascii="Times New Roman"/>
          <w:b w:val="false"/>
          <w:i w:val="false"/>
          <w:color w:val="000000"/>
          <w:sz w:val="28"/>
        </w:rPr>
        <w:t>
      Қызыл су жүре мұз үстінде шығуға қатаң тыйым салынады.</w:t>
      </w:r>
    </w:p>
    <w:bookmarkStart w:name="z10" w:id="7"/>
    <w:p>
      <w:pPr>
        <w:spacing w:after="0"/>
        <w:ind w:left="0"/>
        <w:jc w:val="both"/>
      </w:pPr>
      <w:r>
        <w:rPr>
          <w:rFonts w:ascii="Times New Roman"/>
          <w:b w:val="false"/>
          <w:i w:val="false"/>
          <w:color w:val="000000"/>
          <w:sz w:val="28"/>
        </w:rPr>
        <w:t>
V. Жүзбе құралдарын жалға беретін станцияларын</w:t>
      </w:r>
      <w:r>
        <w:br/>
      </w:r>
      <w:r>
        <w:rPr>
          <w:rFonts w:ascii="Times New Roman"/>
          <w:b w:val="false"/>
          <w:i w:val="false"/>
          <w:color w:val="000000"/>
          <w:sz w:val="28"/>
        </w:rPr>
        <w:t>
(пункттерін) құру, күту және пайдалану</w:t>
      </w:r>
    </w:p>
    <w:bookmarkEnd w:id="7"/>
    <w:p>
      <w:pPr>
        <w:spacing w:after="0"/>
        <w:ind w:left="0"/>
        <w:jc w:val="both"/>
      </w:pPr>
      <w:r>
        <w:rPr>
          <w:rFonts w:ascii="Times New Roman"/>
          <w:b w:val="false"/>
          <w:i w:val="false"/>
          <w:color w:val="000000"/>
          <w:sz w:val="28"/>
        </w:rPr>
        <w:t>      33. Жүзбе құралдарын жалға беретін станцияларды (пункттерді) құруға және пайдалануға беруге облыстық суда құтқару қызметі және мемлекеттік санитарлық қадағалау органдарымен алдын ала келісе отырып, жергілікті әкімшілік рұқсат етеді.</w:t>
      </w:r>
      <w:r>
        <w:br/>
      </w:r>
      <w:r>
        <w:rPr>
          <w:rFonts w:ascii="Times New Roman"/>
          <w:b w:val="false"/>
          <w:i w:val="false"/>
          <w:color w:val="000000"/>
          <w:sz w:val="28"/>
        </w:rPr>
        <w:t>
      34. Қайық тұрағы құтқару шеңберлерімен (тұрақ, желісінің әр 10 м-не бір шеңберден), өзге құтқару құралдарымен және өрт сөндіру мүкәммалымен жабдықталуы керек.</w:t>
      </w:r>
      <w:r>
        <w:br/>
      </w:r>
      <w:r>
        <w:rPr>
          <w:rFonts w:ascii="Times New Roman"/>
          <w:b w:val="false"/>
          <w:i w:val="false"/>
          <w:color w:val="000000"/>
          <w:sz w:val="28"/>
        </w:rPr>
        <w:t xml:space="preserve">
      35. Жалға беретін пункт тұрған судың айдын беті жалдық жүзбе құралдарды шығаруға болмайтын қалқыма белгілермен белгіленеді. </w:t>
      </w:r>
      <w:r>
        <w:br/>
      </w:r>
      <w:r>
        <w:rPr>
          <w:rFonts w:ascii="Times New Roman"/>
          <w:b w:val="false"/>
          <w:i w:val="false"/>
          <w:color w:val="000000"/>
          <w:sz w:val="28"/>
        </w:rPr>
        <w:t>
      36. Әрбір жалға беру станциясының жанынан құтқаруға арналған керек-жарағы, жасақшы-құтқарушылары бар, кезекші қайыққа ие құтқару күзетті құрылады.</w:t>
      </w:r>
      <w:r>
        <w:br/>
      </w:r>
      <w:r>
        <w:rPr>
          <w:rFonts w:ascii="Times New Roman"/>
          <w:b w:val="false"/>
          <w:i w:val="false"/>
          <w:color w:val="000000"/>
          <w:sz w:val="28"/>
        </w:rPr>
        <w:t>
      37. Жалға берілетін жүзу құралы міндетті түрде ақаусыз болып, ескек ілмегі, құрал байлап қоятын жіп, су қотаратын ожау, құтқару керек-жарағы комплектілерімен жабдықталуы керек және көліктік басқарманың жылсайынғы куәландырылған жөнінде белгісі болуға тиісті.</w:t>
      </w:r>
      <w:r>
        <w:br/>
      </w:r>
      <w:r>
        <w:rPr>
          <w:rFonts w:ascii="Times New Roman"/>
          <w:b w:val="false"/>
          <w:i w:val="false"/>
          <w:color w:val="000000"/>
          <w:sz w:val="28"/>
        </w:rPr>
        <w:t>
      38. Жалға беру станциясының кассалары мен демалушылар жайғасатын орындықтар жағада орналасады. Қайыққа мінгізіп-түсіретін орын оларды күтіп тұратын жерлерден бөлек болады. Мінгізіп-түсіру жалға беру станциясының кезекші құтқарушысының бақылаумен жүргізіледі.</w:t>
      </w:r>
    </w:p>
    <w:bookmarkStart w:name="z11" w:id="8"/>
    <w:p>
      <w:pPr>
        <w:spacing w:after="0"/>
        <w:ind w:left="0"/>
        <w:jc w:val="both"/>
      </w:pPr>
      <w:r>
        <w:rPr>
          <w:rFonts w:ascii="Times New Roman"/>
          <w:b w:val="false"/>
          <w:i w:val="false"/>
          <w:color w:val="000000"/>
          <w:sz w:val="28"/>
        </w:rPr>
        <w:t>
VІ. Қазақстан Республикасының ішкі сулары мен</w:t>
      </w:r>
      <w:r>
        <w:br/>
      </w:r>
      <w:r>
        <w:rPr>
          <w:rFonts w:ascii="Times New Roman"/>
          <w:b w:val="false"/>
          <w:i w:val="false"/>
          <w:color w:val="000000"/>
          <w:sz w:val="28"/>
        </w:rPr>
        <w:t>
теңіз жағалауына тақау учаскелерде адам өмірін</w:t>
      </w:r>
      <w:r>
        <w:br/>
      </w:r>
      <w:r>
        <w:rPr>
          <w:rFonts w:ascii="Times New Roman"/>
          <w:b w:val="false"/>
          <w:i w:val="false"/>
          <w:color w:val="000000"/>
          <w:sz w:val="28"/>
        </w:rPr>
        <w:t>
қорғау Ережесін бұзғаны үшін жауапкершілік</w:t>
      </w:r>
    </w:p>
    <w:bookmarkEnd w:id="8"/>
    <w:p>
      <w:pPr>
        <w:spacing w:after="0"/>
        <w:ind w:left="0"/>
        <w:jc w:val="both"/>
      </w:pPr>
      <w:r>
        <w:rPr>
          <w:rFonts w:ascii="Times New Roman"/>
          <w:b w:val="false"/>
          <w:i w:val="false"/>
          <w:color w:val="000000"/>
          <w:sz w:val="28"/>
        </w:rPr>
        <w:t>      39. Осы Ережелерді бұзғаны үшін тәртіпке шақыру, материалдық және әкімшілік жауапқа тарту белгіленеді.</w:t>
      </w:r>
      <w:r>
        <w:br/>
      </w:r>
      <w:r>
        <w:rPr>
          <w:rFonts w:ascii="Times New Roman"/>
          <w:b w:val="false"/>
          <w:i w:val="false"/>
          <w:color w:val="000000"/>
          <w:sz w:val="28"/>
        </w:rPr>
        <w:t>
      40. Осы Ережелер талаптарының орындалуына бақылау жасау жергілікті әкімшілік органдары, су қоймалардың иеленушілері, жағажай және жалға беру пунктін жауапты адамдары мен облыстық суда құтқару қызметіне жүктеледі.</w:t>
      </w:r>
      <w:r>
        <w:br/>
      </w:r>
      <w:r>
        <w:rPr>
          <w:rFonts w:ascii="Times New Roman"/>
          <w:b w:val="false"/>
          <w:i w:val="false"/>
          <w:color w:val="000000"/>
          <w:sz w:val="28"/>
        </w:rPr>
        <w:t>
      41. Суда адам өмірін қорғау Ережелерінің орындалуына бақылау жасау өкілеттіктерін жүзеге асыру үшін облыстық суда құтқару қызметінің қызметкерлеріне:</w:t>
      </w:r>
      <w:r>
        <w:br/>
      </w:r>
      <w:r>
        <w:rPr>
          <w:rFonts w:ascii="Times New Roman"/>
          <w:b w:val="false"/>
          <w:i w:val="false"/>
          <w:color w:val="000000"/>
          <w:sz w:val="28"/>
        </w:rPr>
        <w:t>
      1) меншіктің барлық түріндегі ұйымдарға суда қауіпсіздік талаптарын және нормативтік-құқықтық, нормативтік-техникалық актілерді сақтау шараларын бұзу фактілері бойынша орындалуы міндетті ұйғарымдар жіберу;</w:t>
      </w:r>
      <w:r>
        <w:br/>
      </w:r>
      <w:r>
        <w:rPr>
          <w:rFonts w:ascii="Times New Roman"/>
          <w:b w:val="false"/>
          <w:i w:val="false"/>
          <w:color w:val="000000"/>
          <w:sz w:val="28"/>
        </w:rPr>
        <w:t>
      2) көпшілік пайдаланатын су нысандарына, судағы көлік құралдары мен өткелдерге келісім-шарт негізінде техникалық куәландырулар жүргізу, оларды пайдалануға тыйым салу, азаматтар, меншіктің барлық түріндегі ұйымдар мен кәсіпорындарға олар қауіпсіздік ережелерін бұзған жағдайда белгіленген тәртіппен әкімшілік шара қолдану;</w:t>
      </w:r>
      <w:r>
        <w:br/>
      </w:r>
      <w:r>
        <w:rPr>
          <w:rFonts w:ascii="Times New Roman"/>
          <w:b w:val="false"/>
          <w:i w:val="false"/>
          <w:color w:val="000000"/>
          <w:sz w:val="28"/>
        </w:rPr>
        <w:t>
      3) суда төтенше жағдайлардың алдын алуға бағытталған шараларға талдау жасап, өткізу бойынша меншіктің барлық түріне жататын ұйым, кәсіпорындардың ведомстволық құтқару станциялары мен күзеттері қызметіне бақылау жасау;</w:t>
      </w:r>
      <w:r>
        <w:br/>
      </w:r>
      <w:r>
        <w:rPr>
          <w:rFonts w:ascii="Times New Roman"/>
          <w:b w:val="false"/>
          <w:i w:val="false"/>
          <w:color w:val="000000"/>
          <w:sz w:val="28"/>
        </w:rPr>
        <w:t>
      4) дауыл ауа райы қарсаңында және суға түсуге арналған аудан шекарасынан шығып кеткенде немесе спортшылар жаттығуға катер не моторлы қайықтың еріп жүруінсіз шығып кеткенде барлық шағын кемелерді аймақ-тұрағына қайтару құқы беріледі.</w:t>
      </w:r>
      <w:r>
        <w:br/>
      </w:r>
      <w:r>
        <w:rPr>
          <w:rFonts w:ascii="Times New Roman"/>
          <w:b w:val="false"/>
          <w:i w:val="false"/>
          <w:color w:val="000000"/>
          <w:sz w:val="28"/>
        </w:rPr>
        <w:t>
      42. Құтқару қызметі өкілдерінің суда қауіпсіздік сақтау шаралары туралы нұсқаулары: жағажай, демалыс бажалары, жүзу әуіттері, басқа да су нысандары әкімшіліктері үшін, соларды пайдаланушы барлық азаматтар үшін, шағын кемелерді жүргізушілер үшін, сондай-ақ меншіктің қай түріне жататындығына қарамастан ұйымдардың басшыларына міндетті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